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A2" w:rsidRDefault="007E20A2">
      <w:pPr>
        <w:spacing w:after="0" w:line="240" w:lineRule="auto"/>
        <w:rPr>
          <w:rFonts w:ascii="Century Gothic" w:hAnsi="Century Gothic"/>
        </w:rPr>
      </w:pPr>
    </w:p>
    <w:p w:rsidR="00F61C0A" w:rsidRPr="00F61C0A" w:rsidRDefault="00F61C0A">
      <w:pPr>
        <w:spacing w:after="0" w:line="240" w:lineRule="auto"/>
        <w:rPr>
          <w:rFonts w:ascii="Century Gothic" w:hAnsi="Century Gothic"/>
        </w:rPr>
      </w:pPr>
    </w:p>
    <w:p w:rsidR="007E20A2" w:rsidRPr="00F61C0A" w:rsidRDefault="007E20A2">
      <w:pPr>
        <w:spacing w:after="0" w:line="240" w:lineRule="auto"/>
        <w:rPr>
          <w:rFonts w:ascii="Century Gothic" w:hAnsi="Century Gothic"/>
        </w:rPr>
      </w:pPr>
    </w:p>
    <w:p w:rsidR="008B08EC" w:rsidRPr="00A16F90" w:rsidRDefault="008B08EC" w:rsidP="008B08EC">
      <w:pPr>
        <w:tabs>
          <w:tab w:val="left" w:pos="1134"/>
        </w:tabs>
        <w:spacing w:after="0" w:line="240" w:lineRule="auto"/>
        <w:rPr>
          <w:rFonts w:ascii="Century Gothic" w:hAnsi="Century Gothic" w:cs="Arial"/>
          <w:lang w:val="en-GB"/>
        </w:rPr>
      </w:pPr>
      <w:r w:rsidRPr="00A16F90">
        <w:rPr>
          <w:rFonts w:ascii="Century Gothic" w:hAnsi="Century Gothic" w:cs="Arial"/>
          <w:lang w:val="en-GB"/>
        </w:rPr>
        <w:t>From</w:t>
      </w:r>
      <w:r w:rsidRPr="00A16F90">
        <w:rPr>
          <w:rFonts w:ascii="Century Gothic" w:hAnsi="Century Gothic" w:cs="Arial"/>
          <w:lang w:val="en-GB"/>
        </w:rPr>
        <w:tab/>
      </w:r>
      <w:proofErr w:type="spellStart"/>
      <w:r w:rsidRPr="00A16F90">
        <w:rPr>
          <w:rFonts w:ascii="Century Gothic" w:hAnsi="Century Gothic" w:cs="Arial"/>
          <w:lang w:val="en-GB"/>
        </w:rPr>
        <w:t>Sylke</w:t>
      </w:r>
      <w:proofErr w:type="spellEnd"/>
      <w:r w:rsidRPr="00A16F90">
        <w:rPr>
          <w:rFonts w:ascii="Century Gothic" w:hAnsi="Century Gothic" w:cs="Arial"/>
          <w:lang w:val="en-GB"/>
        </w:rPr>
        <w:t xml:space="preserve"> Becker</w:t>
      </w:r>
    </w:p>
    <w:p w:rsidR="008B08EC" w:rsidRPr="00A16F90" w:rsidRDefault="008B08EC" w:rsidP="008B08EC">
      <w:pPr>
        <w:tabs>
          <w:tab w:val="left" w:pos="1134"/>
        </w:tabs>
        <w:spacing w:after="0" w:line="240" w:lineRule="auto"/>
        <w:rPr>
          <w:rFonts w:ascii="Century Gothic" w:hAnsi="Century Gothic" w:cs="Arial"/>
          <w:lang w:val="en-GB"/>
        </w:rPr>
      </w:pPr>
      <w:r w:rsidRPr="00A16F90">
        <w:rPr>
          <w:rFonts w:ascii="Century Gothic" w:hAnsi="Century Gothic" w:cs="Arial"/>
          <w:lang w:val="en-GB"/>
        </w:rPr>
        <w:t>Tel.</w:t>
      </w:r>
      <w:r w:rsidRPr="00A16F90">
        <w:rPr>
          <w:rFonts w:ascii="Century Gothic" w:hAnsi="Century Gothic" w:cs="Arial"/>
          <w:lang w:val="en-GB"/>
        </w:rPr>
        <w:tab/>
        <w:t>+49 69 756081-33</w:t>
      </w:r>
    </w:p>
    <w:p w:rsidR="007E20A2" w:rsidRPr="00A16F90" w:rsidRDefault="008B08EC" w:rsidP="008B08EC">
      <w:pPr>
        <w:tabs>
          <w:tab w:val="left" w:pos="1134"/>
        </w:tabs>
        <w:spacing w:after="0" w:line="240" w:lineRule="auto"/>
        <w:rPr>
          <w:rFonts w:ascii="Century Gothic" w:hAnsi="Century Gothic" w:cs="Arial"/>
          <w:lang w:val="en-GB"/>
        </w:rPr>
      </w:pPr>
      <w:r w:rsidRPr="00A16F90">
        <w:rPr>
          <w:rFonts w:ascii="Century Gothic" w:hAnsi="Century Gothic" w:cs="Arial"/>
          <w:lang w:val="en-GB"/>
        </w:rPr>
        <w:t>Email</w:t>
      </w:r>
      <w:r w:rsidRPr="00A16F90">
        <w:rPr>
          <w:rFonts w:ascii="Century Gothic" w:hAnsi="Century Gothic" w:cs="Arial"/>
          <w:lang w:val="en-GB"/>
        </w:rPr>
        <w:tab/>
        <w:t>s.becker@vdw.de</w:t>
      </w:r>
    </w:p>
    <w:p w:rsidR="007E20A2" w:rsidRPr="00A16F90" w:rsidRDefault="007E20A2">
      <w:pPr>
        <w:spacing w:after="0" w:line="240" w:lineRule="auto"/>
        <w:rPr>
          <w:rFonts w:ascii="Century Gothic" w:hAnsi="Century Gothic"/>
          <w:lang w:val="en-GB"/>
        </w:rPr>
      </w:pPr>
    </w:p>
    <w:p w:rsidR="007E20A2" w:rsidRPr="00A16F90" w:rsidRDefault="007E20A2">
      <w:pPr>
        <w:spacing w:after="0" w:line="240" w:lineRule="auto"/>
        <w:rPr>
          <w:rFonts w:ascii="Century Gothic" w:hAnsi="Century Gothic"/>
          <w:lang w:val="en-GB"/>
        </w:rPr>
      </w:pPr>
    </w:p>
    <w:p w:rsidR="007E20A2" w:rsidRPr="00A16F90" w:rsidRDefault="005C5211">
      <w:pPr>
        <w:spacing w:after="0" w:line="240" w:lineRule="auto"/>
        <w:rPr>
          <w:rFonts w:ascii="Century Gothic" w:hAnsi="Century Gothic"/>
          <w:lang w:val="en-GB"/>
        </w:rPr>
      </w:pPr>
      <w:r>
        <w:rPr>
          <w:rFonts w:ascii="Century Gothic" w:hAnsi="Century Gothic"/>
          <w:noProof/>
          <w:lang w:eastAsia="de-DE"/>
        </w:rPr>
        <mc:AlternateContent>
          <mc:Choice Requires="wps">
            <w:drawing>
              <wp:anchor distT="0" distB="0" distL="114300" distR="114300" simplePos="0" relativeHeight="251657728" behindDoc="1" locked="1" layoutInCell="1" allowOverlap="0">
                <wp:simplePos x="0" y="0"/>
                <wp:positionH relativeFrom="page">
                  <wp:posOffset>233680</wp:posOffset>
                </wp:positionH>
                <wp:positionV relativeFrom="page">
                  <wp:posOffset>2774315</wp:posOffset>
                </wp:positionV>
                <wp:extent cx="414655" cy="6602095"/>
                <wp:effectExtent l="0" t="0" r="0" b="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655" cy="660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1266" w:rsidRDefault="00101266">
                            <w:pPr>
                              <w:pStyle w:val="foot"/>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margin-left:18.4pt;margin-top:218.45pt;width:32.65pt;height:5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" o:allowoverlap="f" filled="f" stroked="f" strokeweight=".5pt">
                <v:path arrowok="t"/>
                <v:textbox style="layout-flow:vertical;mso-layout-flow-alt:bottom-to-top">
                  <w:txbxContent>
                    <w:p w:rsidR="00101266" w:rsidRDefault="00101266">
                      <w:pPr>
                        <w:pStyle w:val="foot"/>
                      </w:pPr>
                    </w:p>
                  </w:txbxContent>
                </v:textbox>
                <w10:wrap anchorx="page" anchory="page"/>
                <w10:anchorlock/>
              </v:shape>
            </w:pict>
          </mc:Fallback>
        </mc:AlternateContent>
      </w:r>
    </w:p>
    <w:p w:rsidR="007E20A2" w:rsidRPr="00A16F90" w:rsidRDefault="007E20A2">
      <w:pPr>
        <w:spacing w:after="0" w:line="240" w:lineRule="auto"/>
        <w:rPr>
          <w:rFonts w:ascii="Century Gothic" w:hAnsi="Century Gothic"/>
          <w:lang w:val="en-GB"/>
        </w:rPr>
      </w:pPr>
    </w:p>
    <w:p w:rsidR="007E20A2" w:rsidRPr="00A16F90" w:rsidRDefault="007E20A2">
      <w:pPr>
        <w:spacing w:after="0" w:line="240" w:lineRule="auto"/>
        <w:rPr>
          <w:rFonts w:ascii="Century Gothic" w:hAnsi="Century Gothic"/>
          <w:lang w:val="en-GB"/>
        </w:rPr>
      </w:pPr>
    </w:p>
    <w:p w:rsidR="007E20A2" w:rsidRPr="00A16F90" w:rsidRDefault="007E20A2" w:rsidP="00844D41">
      <w:pPr>
        <w:spacing w:after="0" w:line="240" w:lineRule="auto"/>
        <w:rPr>
          <w:rFonts w:ascii="Century Gothic" w:hAnsi="Century Gothic" w:cs="Arial"/>
          <w:lang w:val="en-GB"/>
        </w:rPr>
      </w:pPr>
    </w:p>
    <w:p w:rsidR="00BF4186" w:rsidRPr="00A16F90" w:rsidRDefault="00BF4186" w:rsidP="00844D41">
      <w:pPr>
        <w:spacing w:after="120"/>
        <w:rPr>
          <w:rFonts w:ascii="Century Gothic" w:hAnsi="Century Gothic" w:cs="Arial"/>
          <w:b/>
          <w:sz w:val="28"/>
          <w:szCs w:val="28"/>
          <w:lang w:val="en-GB"/>
        </w:rPr>
      </w:pPr>
      <w:r w:rsidRPr="00A16F90">
        <w:rPr>
          <w:rFonts w:ascii="Century Gothic" w:hAnsi="Century Gothic" w:cs="Arial"/>
          <w:b/>
          <w:sz w:val="28"/>
          <w:szCs w:val="28"/>
          <w:lang w:val="en-GB"/>
        </w:rPr>
        <w:t>Medical Area a</w:t>
      </w:r>
      <w:r w:rsidR="00A16F90">
        <w:rPr>
          <w:rFonts w:ascii="Century Gothic" w:hAnsi="Century Gothic" w:cs="Arial"/>
          <w:b/>
          <w:sz w:val="28"/>
          <w:szCs w:val="28"/>
          <w:lang w:val="en-GB"/>
        </w:rPr>
        <w:t xml:space="preserve">t </w:t>
      </w:r>
      <w:r w:rsidR="00A16F90" w:rsidRPr="00A16F90">
        <w:rPr>
          <w:rFonts w:ascii="Century Gothic" w:hAnsi="Century Gothic" w:cs="Arial"/>
          <w:b/>
          <w:sz w:val="28"/>
          <w:szCs w:val="28"/>
          <w:lang w:val="en-GB"/>
        </w:rPr>
        <w:t>the</w:t>
      </w:r>
      <w:r w:rsidRPr="00A16F90">
        <w:rPr>
          <w:rFonts w:ascii="Century Gothic" w:hAnsi="Century Gothic" w:cs="Arial"/>
          <w:b/>
          <w:sz w:val="28"/>
          <w:szCs w:val="28"/>
          <w:lang w:val="en-GB"/>
        </w:rPr>
        <w:t xml:space="preserve"> METAV 2018: </w:t>
      </w:r>
      <w:r w:rsidR="00A16F90">
        <w:rPr>
          <w:rFonts w:ascii="Century Gothic" w:hAnsi="Century Gothic" w:cs="Arial"/>
          <w:b/>
          <w:sz w:val="28"/>
          <w:szCs w:val="28"/>
          <w:lang w:val="en-GB"/>
        </w:rPr>
        <w:t>customised solutions for</w:t>
      </w:r>
      <w:r w:rsidR="00765402">
        <w:rPr>
          <w:rFonts w:ascii="Century Gothic" w:hAnsi="Century Gothic" w:cs="Arial"/>
          <w:b/>
          <w:sz w:val="28"/>
          <w:szCs w:val="28"/>
          <w:lang w:val="en-GB"/>
        </w:rPr>
        <w:t xml:space="preserve"> </w:t>
      </w:r>
      <w:r w:rsidR="00720278">
        <w:rPr>
          <w:rFonts w:ascii="Century Gothic" w:hAnsi="Century Gothic" w:cs="Arial"/>
          <w:b/>
          <w:sz w:val="28"/>
          <w:szCs w:val="28"/>
          <w:lang w:val="en-GB"/>
        </w:rPr>
        <w:t>curative competence</w:t>
      </w:r>
      <w:r w:rsidRPr="00A16F90">
        <w:rPr>
          <w:rFonts w:ascii="Century Gothic" w:hAnsi="Century Gothic" w:cs="Arial"/>
          <w:b/>
          <w:sz w:val="28"/>
          <w:szCs w:val="28"/>
          <w:lang w:val="en-GB"/>
        </w:rPr>
        <w:t xml:space="preserve"> </w:t>
      </w:r>
      <w:r w:rsidRPr="00A16F90">
        <w:rPr>
          <w:rFonts w:ascii="Century Gothic" w:hAnsi="Century Gothic" w:cs="Arial"/>
          <w:b/>
          <w:sz w:val="28"/>
          <w:szCs w:val="28"/>
          <w:lang w:val="en-GB"/>
        </w:rPr>
        <w:br/>
      </w:r>
    </w:p>
    <w:p w:rsidR="00BF4186" w:rsidRPr="00A16F90" w:rsidRDefault="00E11412" w:rsidP="00A074A7">
      <w:pPr>
        <w:spacing w:after="120" w:line="360" w:lineRule="auto"/>
        <w:ind w:right="-711"/>
        <w:rPr>
          <w:rFonts w:ascii="Century Gothic" w:hAnsi="Century Gothic" w:cs="Arial"/>
          <w:sz w:val="24"/>
          <w:szCs w:val="24"/>
          <w:lang w:val="en-GB"/>
        </w:rPr>
      </w:pPr>
      <w:r w:rsidRPr="00A16F90">
        <w:rPr>
          <w:rFonts w:ascii="Century Gothic" w:hAnsi="Century Gothic" w:cs="Arial"/>
          <w:b/>
          <w:sz w:val="24"/>
          <w:szCs w:val="24"/>
          <w:lang w:val="en-GB"/>
        </w:rPr>
        <w:t xml:space="preserve">Frankfurt </w:t>
      </w:r>
      <w:proofErr w:type="gramStart"/>
      <w:r w:rsidRPr="00A16F90">
        <w:rPr>
          <w:rFonts w:ascii="Century Gothic" w:hAnsi="Century Gothic" w:cs="Arial"/>
          <w:b/>
          <w:sz w:val="24"/>
          <w:szCs w:val="24"/>
          <w:lang w:val="en-GB"/>
        </w:rPr>
        <w:t>am</w:t>
      </w:r>
      <w:proofErr w:type="gramEnd"/>
      <w:r w:rsidRPr="00A16F90">
        <w:rPr>
          <w:rFonts w:ascii="Century Gothic" w:hAnsi="Century Gothic" w:cs="Arial"/>
          <w:b/>
          <w:sz w:val="24"/>
          <w:szCs w:val="24"/>
          <w:lang w:val="en-GB"/>
        </w:rPr>
        <w:t xml:space="preserve"> Main, 2</w:t>
      </w:r>
      <w:r w:rsidR="005B4EC1">
        <w:rPr>
          <w:rFonts w:ascii="Century Gothic" w:hAnsi="Century Gothic" w:cs="Arial"/>
          <w:b/>
          <w:sz w:val="24"/>
          <w:szCs w:val="24"/>
          <w:lang w:val="en-GB"/>
        </w:rPr>
        <w:t>3</w:t>
      </w:r>
      <w:r w:rsidRPr="00A16F90">
        <w:rPr>
          <w:rFonts w:ascii="Century Gothic" w:hAnsi="Century Gothic" w:cs="Arial"/>
          <w:b/>
          <w:sz w:val="24"/>
          <w:szCs w:val="24"/>
          <w:lang w:val="en-GB"/>
        </w:rPr>
        <w:t xml:space="preserve"> November 2017. </w:t>
      </w:r>
      <w:r w:rsidRPr="00720278">
        <w:rPr>
          <w:rFonts w:ascii="Century Gothic" w:hAnsi="Century Gothic" w:cs="Arial"/>
          <w:sz w:val="24"/>
          <w:szCs w:val="24"/>
          <w:lang w:val="en-GB"/>
        </w:rPr>
        <w:t>–</w:t>
      </w:r>
      <w:r w:rsidRPr="00463768">
        <w:rPr>
          <w:rFonts w:ascii="Century Gothic" w:hAnsi="Century Gothic" w:cs="Arial"/>
          <w:sz w:val="24"/>
          <w:szCs w:val="24"/>
          <w:lang w:val="en-GB"/>
        </w:rPr>
        <w:t xml:space="preserve"> </w:t>
      </w:r>
      <w:r w:rsidR="00A16F90" w:rsidRPr="00463768">
        <w:rPr>
          <w:rFonts w:ascii="Century Gothic" w:hAnsi="Century Gothic" w:cs="Arial"/>
          <w:sz w:val="24"/>
          <w:szCs w:val="24"/>
          <w:lang w:val="en-GB"/>
        </w:rPr>
        <w:t>According</w:t>
      </w:r>
      <w:r w:rsidR="00A16F90" w:rsidRPr="00A16F90">
        <w:rPr>
          <w:rFonts w:ascii="Century Gothic" w:hAnsi="Century Gothic" w:cs="Arial"/>
          <w:sz w:val="24"/>
          <w:szCs w:val="24"/>
          <w:lang w:val="en-GB"/>
        </w:rPr>
        <w:t xml:space="preserve"> to experts</w:t>
      </w:r>
      <w:r w:rsidR="004B3330">
        <w:rPr>
          <w:rFonts w:ascii="Century Gothic" w:hAnsi="Century Gothic" w:cs="Arial"/>
          <w:sz w:val="24"/>
          <w:szCs w:val="24"/>
          <w:lang w:val="en-GB"/>
        </w:rPr>
        <w:t>,</w:t>
      </w:r>
      <w:r w:rsidR="00A16F90" w:rsidRPr="00A16F90">
        <w:rPr>
          <w:rFonts w:ascii="Century Gothic" w:hAnsi="Century Gothic" w:cs="Arial"/>
          <w:sz w:val="24"/>
          <w:szCs w:val="24"/>
          <w:lang w:val="en-GB"/>
        </w:rPr>
        <w:t xml:space="preserve"> </w:t>
      </w:r>
      <w:r w:rsidR="00463768">
        <w:rPr>
          <w:rFonts w:ascii="Century Gothic" w:hAnsi="Century Gothic" w:cs="Arial"/>
          <w:sz w:val="24"/>
          <w:szCs w:val="24"/>
          <w:lang w:val="en-GB"/>
        </w:rPr>
        <w:t>“</w:t>
      </w:r>
      <w:r w:rsidR="00A16F90">
        <w:rPr>
          <w:rFonts w:ascii="Century Gothic" w:hAnsi="Century Gothic" w:cs="Arial"/>
          <w:sz w:val="24"/>
          <w:szCs w:val="24"/>
          <w:lang w:val="en-GB"/>
        </w:rPr>
        <w:t>only the best of the best</w:t>
      </w:r>
      <w:r w:rsidR="00463768">
        <w:rPr>
          <w:rFonts w:ascii="Century Gothic" w:hAnsi="Century Gothic" w:cs="Arial"/>
          <w:sz w:val="24"/>
          <w:szCs w:val="24"/>
          <w:lang w:val="en-GB"/>
        </w:rPr>
        <w:t xml:space="preserve">” in terms of machine tools qualify for use </w:t>
      </w:r>
      <w:r w:rsidR="00BF4186" w:rsidRPr="00A16F90">
        <w:rPr>
          <w:rFonts w:ascii="Century Gothic" w:hAnsi="Century Gothic" w:cs="Arial"/>
          <w:sz w:val="24"/>
          <w:szCs w:val="24"/>
          <w:lang w:val="en-GB"/>
        </w:rPr>
        <w:t xml:space="preserve">in </w:t>
      </w:r>
      <w:r w:rsidR="00463768">
        <w:rPr>
          <w:rFonts w:ascii="Century Gothic" w:hAnsi="Century Gothic" w:cs="Arial"/>
          <w:sz w:val="24"/>
          <w:szCs w:val="24"/>
          <w:lang w:val="en-GB"/>
        </w:rPr>
        <w:t>the medical technology sec</w:t>
      </w:r>
      <w:r w:rsidR="00A16F90">
        <w:rPr>
          <w:rFonts w:ascii="Century Gothic" w:hAnsi="Century Gothic" w:cs="Arial"/>
          <w:sz w:val="24"/>
          <w:szCs w:val="24"/>
          <w:lang w:val="en-GB"/>
        </w:rPr>
        <w:t>tor</w:t>
      </w:r>
      <w:r w:rsidR="00BF4186" w:rsidRPr="00A16F90">
        <w:rPr>
          <w:rFonts w:ascii="Century Gothic" w:hAnsi="Century Gothic" w:cs="Arial"/>
          <w:sz w:val="24"/>
          <w:szCs w:val="24"/>
          <w:lang w:val="en-GB"/>
        </w:rPr>
        <w:t xml:space="preserve">. </w:t>
      </w:r>
      <w:r w:rsidR="00765402" w:rsidRPr="000C6660">
        <w:rPr>
          <w:rFonts w:ascii="Century Gothic" w:hAnsi="Century Gothic" w:cs="Arial"/>
          <w:sz w:val="24"/>
          <w:szCs w:val="24"/>
          <w:lang w:val="en-GB"/>
        </w:rPr>
        <w:t>F</w:t>
      </w:r>
      <w:r w:rsidR="00463768" w:rsidRPr="000C6660">
        <w:rPr>
          <w:rFonts w:ascii="Century Gothic" w:hAnsi="Century Gothic" w:cs="Arial"/>
          <w:sz w:val="24"/>
          <w:szCs w:val="24"/>
          <w:lang w:val="en-GB"/>
        </w:rPr>
        <w:t>rom the viewpoint of a long</w:t>
      </w:r>
      <w:r w:rsidR="00765402" w:rsidRPr="000C6660">
        <w:rPr>
          <w:rFonts w:ascii="Century Gothic" w:hAnsi="Century Gothic" w:cs="Arial"/>
          <w:sz w:val="24"/>
          <w:szCs w:val="24"/>
          <w:lang w:val="en-GB"/>
        </w:rPr>
        <w:t>-</w:t>
      </w:r>
      <w:r w:rsidR="00463768" w:rsidRPr="000C6660">
        <w:rPr>
          <w:rFonts w:ascii="Century Gothic" w:hAnsi="Century Gothic" w:cs="Arial"/>
          <w:sz w:val="24"/>
          <w:szCs w:val="24"/>
          <w:lang w:val="en-GB"/>
        </w:rPr>
        <w:t xml:space="preserve">standing exhibitor </w:t>
      </w:r>
      <w:r w:rsidRPr="000C6660">
        <w:rPr>
          <w:rFonts w:ascii="Century Gothic" w:hAnsi="Century Gothic" w:cs="Arial"/>
          <w:sz w:val="24"/>
          <w:szCs w:val="24"/>
          <w:lang w:val="en-GB"/>
        </w:rPr>
        <w:t>a</w:t>
      </w:r>
      <w:r w:rsidR="00A16F90" w:rsidRPr="000C6660">
        <w:rPr>
          <w:rFonts w:ascii="Century Gothic" w:hAnsi="Century Gothic" w:cs="Arial"/>
          <w:sz w:val="24"/>
          <w:szCs w:val="24"/>
          <w:lang w:val="en-GB"/>
        </w:rPr>
        <w:t>t the</w:t>
      </w:r>
      <w:r w:rsidR="00BF4186" w:rsidRPr="000C6660">
        <w:rPr>
          <w:rFonts w:ascii="Century Gothic" w:hAnsi="Century Gothic" w:cs="Arial"/>
          <w:sz w:val="24"/>
          <w:szCs w:val="24"/>
          <w:lang w:val="en-GB"/>
        </w:rPr>
        <w:t xml:space="preserve"> Medical Area</w:t>
      </w:r>
      <w:r w:rsidR="008F79A8" w:rsidRPr="000C6660">
        <w:rPr>
          <w:rFonts w:ascii="Century Gothic" w:hAnsi="Century Gothic" w:cs="Arial"/>
          <w:sz w:val="24"/>
          <w:szCs w:val="24"/>
          <w:lang w:val="en-GB"/>
        </w:rPr>
        <w:t>, the Citizen</w:t>
      </w:r>
      <w:r w:rsidR="00765402" w:rsidRPr="000C6660">
        <w:rPr>
          <w:rFonts w:ascii="Century Gothic" w:hAnsi="Century Gothic" w:cs="Arial"/>
          <w:sz w:val="24"/>
          <w:szCs w:val="24"/>
          <w:lang w:val="en-GB"/>
        </w:rPr>
        <w:t xml:space="preserve"> </w:t>
      </w:r>
      <w:proofErr w:type="gramStart"/>
      <w:r w:rsidR="00765402" w:rsidRPr="000C6660">
        <w:rPr>
          <w:rFonts w:ascii="Century Gothic" w:hAnsi="Century Gothic" w:cs="Arial"/>
          <w:sz w:val="24"/>
          <w:szCs w:val="24"/>
          <w:lang w:val="en-GB"/>
        </w:rPr>
        <w:t>company</w:t>
      </w:r>
      <w:proofErr w:type="gramEnd"/>
      <w:r w:rsidR="00765402" w:rsidRPr="000C6660">
        <w:rPr>
          <w:rFonts w:ascii="Century Gothic" w:hAnsi="Century Gothic" w:cs="Arial"/>
          <w:sz w:val="24"/>
          <w:szCs w:val="24"/>
          <w:lang w:val="en-GB"/>
        </w:rPr>
        <w:t xml:space="preserve"> elucidates how </w:t>
      </w:r>
      <w:r w:rsidR="008F79A8" w:rsidRPr="000C6660">
        <w:rPr>
          <w:rFonts w:ascii="Century Gothic" w:hAnsi="Century Gothic" w:cs="Arial"/>
          <w:sz w:val="24"/>
          <w:szCs w:val="24"/>
          <w:lang w:val="en-GB"/>
        </w:rPr>
        <w:t>this is achi</w:t>
      </w:r>
      <w:r w:rsidR="00765402" w:rsidRPr="000C6660">
        <w:rPr>
          <w:rFonts w:ascii="Century Gothic" w:hAnsi="Century Gothic" w:cs="Arial"/>
          <w:sz w:val="24"/>
          <w:szCs w:val="24"/>
          <w:lang w:val="en-GB"/>
        </w:rPr>
        <w:t>e</w:t>
      </w:r>
      <w:r w:rsidR="008F79A8" w:rsidRPr="000C6660">
        <w:rPr>
          <w:rFonts w:ascii="Century Gothic" w:hAnsi="Century Gothic" w:cs="Arial"/>
          <w:sz w:val="24"/>
          <w:szCs w:val="24"/>
          <w:lang w:val="en-GB"/>
        </w:rPr>
        <w:t xml:space="preserve">ved </w:t>
      </w:r>
      <w:r w:rsidR="00840601" w:rsidRPr="000C6660">
        <w:rPr>
          <w:rFonts w:ascii="Century Gothic" w:hAnsi="Century Gothic" w:cs="Arial"/>
          <w:sz w:val="24"/>
          <w:szCs w:val="24"/>
          <w:lang w:val="en-GB"/>
        </w:rPr>
        <w:t xml:space="preserve">even for highly complex 3D parts </w:t>
      </w:r>
      <w:r w:rsidR="00765402" w:rsidRPr="000C6660">
        <w:rPr>
          <w:rFonts w:ascii="Century Gothic" w:hAnsi="Century Gothic" w:cs="Arial"/>
          <w:sz w:val="24"/>
          <w:szCs w:val="24"/>
          <w:lang w:val="en-GB"/>
        </w:rPr>
        <w:t>by a vastly experienced pioneer</w:t>
      </w:r>
      <w:r w:rsidR="00840601">
        <w:rPr>
          <w:rFonts w:ascii="Century Gothic" w:hAnsi="Century Gothic" w:cs="Arial"/>
          <w:sz w:val="24"/>
          <w:szCs w:val="24"/>
          <w:lang w:val="en-GB"/>
        </w:rPr>
        <w:t>.</w:t>
      </w:r>
    </w:p>
    <w:p w:rsidR="00E11412" w:rsidRPr="00A16F90" w:rsidRDefault="00E11412" w:rsidP="00A074A7">
      <w:pPr>
        <w:spacing w:after="120" w:line="360" w:lineRule="auto"/>
        <w:ind w:right="-711"/>
        <w:rPr>
          <w:rFonts w:ascii="Century Gothic" w:hAnsi="Century Gothic" w:cs="Arial"/>
          <w:sz w:val="24"/>
          <w:szCs w:val="24"/>
          <w:lang w:val="en-GB"/>
        </w:rPr>
      </w:pPr>
    </w:p>
    <w:p w:rsidR="00BF4186" w:rsidRPr="00A16F90" w:rsidRDefault="00463768" w:rsidP="00A074A7">
      <w:pPr>
        <w:spacing w:after="120" w:line="360" w:lineRule="auto"/>
        <w:ind w:right="-711"/>
        <w:rPr>
          <w:rFonts w:ascii="Century Gothic" w:hAnsi="Century Gothic" w:cs="Arial"/>
          <w:sz w:val="24"/>
          <w:szCs w:val="24"/>
          <w:lang w:val="en-GB"/>
        </w:rPr>
      </w:pPr>
      <w:r>
        <w:rPr>
          <w:rFonts w:ascii="Century Gothic" w:hAnsi="Century Gothic" w:cs="Arial"/>
          <w:sz w:val="24"/>
          <w:szCs w:val="24"/>
          <w:lang w:val="en-GB"/>
        </w:rPr>
        <w:t>“Medical technology requires</w:t>
      </w:r>
      <w:r w:rsidR="00A16F90">
        <w:rPr>
          <w:rFonts w:ascii="Century Gothic" w:hAnsi="Century Gothic" w:cs="Arial"/>
          <w:sz w:val="24"/>
          <w:szCs w:val="24"/>
          <w:lang w:val="en-GB"/>
        </w:rPr>
        <w:t xml:space="preserve"> high-precision component</w:t>
      </w:r>
      <w:r>
        <w:rPr>
          <w:rFonts w:ascii="Century Gothic" w:hAnsi="Century Gothic" w:cs="Arial"/>
          <w:sz w:val="24"/>
          <w:szCs w:val="24"/>
          <w:lang w:val="en-GB"/>
        </w:rPr>
        <w:t>s in terms of</w:t>
      </w:r>
      <w:r w:rsidR="00A16F90">
        <w:rPr>
          <w:rFonts w:ascii="Century Gothic" w:hAnsi="Century Gothic" w:cs="Arial"/>
          <w:sz w:val="24"/>
          <w:szCs w:val="24"/>
          <w:lang w:val="en-GB"/>
        </w:rPr>
        <w:t xml:space="preserve"> </w:t>
      </w:r>
      <w:r>
        <w:rPr>
          <w:rFonts w:ascii="Century Gothic" w:hAnsi="Century Gothic" w:cs="Arial"/>
          <w:sz w:val="24"/>
          <w:szCs w:val="24"/>
          <w:lang w:val="en-GB"/>
        </w:rPr>
        <w:t>quality and dimensional accuracy</w:t>
      </w:r>
      <w:r w:rsidR="00BF4186" w:rsidRPr="00A16F90">
        <w:rPr>
          <w:rFonts w:ascii="Century Gothic" w:hAnsi="Century Gothic" w:cs="Arial"/>
          <w:sz w:val="24"/>
          <w:szCs w:val="24"/>
          <w:lang w:val="en-GB"/>
        </w:rPr>
        <w:t>,</w:t>
      </w:r>
      <w:r>
        <w:rPr>
          <w:rFonts w:ascii="Century Gothic" w:hAnsi="Century Gothic" w:cs="Arial"/>
          <w:sz w:val="24"/>
          <w:szCs w:val="24"/>
          <w:lang w:val="en-GB"/>
        </w:rPr>
        <w:t>”</w:t>
      </w:r>
      <w:r w:rsidR="00BF4186" w:rsidRPr="00A16F90">
        <w:rPr>
          <w:rFonts w:ascii="Century Gothic" w:hAnsi="Century Gothic" w:cs="Arial"/>
          <w:sz w:val="24"/>
          <w:szCs w:val="24"/>
          <w:lang w:val="en-GB"/>
        </w:rPr>
        <w:t xml:space="preserve"> e</w:t>
      </w:r>
      <w:r>
        <w:rPr>
          <w:rFonts w:ascii="Century Gothic" w:hAnsi="Century Gothic" w:cs="Arial"/>
          <w:sz w:val="24"/>
          <w:szCs w:val="24"/>
          <w:lang w:val="en-GB"/>
        </w:rPr>
        <w:t>xplains</w:t>
      </w:r>
      <w:r w:rsidR="00BF4186" w:rsidRPr="00A16F90">
        <w:rPr>
          <w:rFonts w:ascii="Century Gothic" w:hAnsi="Century Gothic" w:cs="Arial"/>
          <w:sz w:val="24"/>
          <w:szCs w:val="24"/>
          <w:lang w:val="en-GB"/>
        </w:rPr>
        <w:t xml:space="preserve"> Nils </w:t>
      </w:r>
      <w:proofErr w:type="spellStart"/>
      <w:r w:rsidR="00BF4186" w:rsidRPr="00A16F90">
        <w:rPr>
          <w:rFonts w:ascii="Century Gothic" w:hAnsi="Century Gothic" w:cs="Arial"/>
          <w:sz w:val="24"/>
          <w:szCs w:val="24"/>
          <w:lang w:val="en-GB"/>
        </w:rPr>
        <w:t>Westphal</w:t>
      </w:r>
      <w:proofErr w:type="spellEnd"/>
      <w:r w:rsidR="00BF4186" w:rsidRPr="00A16F90">
        <w:rPr>
          <w:rFonts w:ascii="Century Gothic" w:hAnsi="Century Gothic" w:cs="Arial"/>
          <w:sz w:val="24"/>
          <w:szCs w:val="24"/>
          <w:lang w:val="en-GB"/>
        </w:rPr>
        <w:t xml:space="preserve">, </w:t>
      </w:r>
      <w:r w:rsidR="00765402">
        <w:rPr>
          <w:rFonts w:ascii="Century Gothic" w:hAnsi="Century Gothic" w:cs="Arial"/>
          <w:sz w:val="24"/>
          <w:szCs w:val="24"/>
          <w:lang w:val="en-GB"/>
        </w:rPr>
        <w:t xml:space="preserve">Branch Manager at the </w:t>
      </w:r>
      <w:r w:rsidR="00BF4186" w:rsidRPr="00A16F90">
        <w:rPr>
          <w:rFonts w:ascii="Century Gothic" w:hAnsi="Century Gothic" w:cs="Arial"/>
          <w:sz w:val="24"/>
          <w:szCs w:val="24"/>
          <w:lang w:val="en-GB"/>
        </w:rPr>
        <w:t xml:space="preserve">Neuss </w:t>
      </w:r>
      <w:r w:rsidR="00765402">
        <w:rPr>
          <w:rFonts w:ascii="Century Gothic" w:hAnsi="Century Gothic" w:cs="Arial"/>
          <w:sz w:val="24"/>
          <w:szCs w:val="24"/>
          <w:lang w:val="en-GB"/>
        </w:rPr>
        <w:t xml:space="preserve">facility of </w:t>
      </w:r>
      <w:r>
        <w:rPr>
          <w:rFonts w:ascii="Century Gothic" w:hAnsi="Century Gothic" w:cs="Arial"/>
          <w:sz w:val="24"/>
          <w:szCs w:val="24"/>
          <w:lang w:val="en-GB"/>
        </w:rPr>
        <w:t>Citizen Machinery Europe GmbH. “</w:t>
      </w:r>
      <w:r w:rsidR="00BF4186" w:rsidRPr="00A16F90">
        <w:rPr>
          <w:rFonts w:ascii="Century Gothic" w:hAnsi="Century Gothic" w:cs="Arial"/>
          <w:sz w:val="24"/>
          <w:szCs w:val="24"/>
          <w:lang w:val="en-GB"/>
        </w:rPr>
        <w:t>W</w:t>
      </w:r>
      <w:r>
        <w:rPr>
          <w:rFonts w:ascii="Century Gothic" w:hAnsi="Century Gothic" w:cs="Arial"/>
          <w:sz w:val="24"/>
          <w:szCs w:val="24"/>
          <w:lang w:val="en-GB"/>
        </w:rPr>
        <w:t xml:space="preserve">e went into this sector more than </w:t>
      </w:r>
      <w:r w:rsidR="00A16F90">
        <w:rPr>
          <w:rFonts w:ascii="Century Gothic" w:hAnsi="Century Gothic" w:cs="Arial"/>
          <w:sz w:val="24"/>
          <w:szCs w:val="24"/>
          <w:lang w:val="en-GB"/>
        </w:rPr>
        <w:t xml:space="preserve">three decades </w:t>
      </w:r>
      <w:r>
        <w:rPr>
          <w:rFonts w:ascii="Century Gothic" w:hAnsi="Century Gothic" w:cs="Arial"/>
          <w:sz w:val="24"/>
          <w:szCs w:val="24"/>
          <w:lang w:val="en-GB"/>
        </w:rPr>
        <w:t xml:space="preserve">ago </w:t>
      </w:r>
      <w:r w:rsidR="00A16F90">
        <w:rPr>
          <w:rFonts w:ascii="Century Gothic" w:hAnsi="Century Gothic" w:cs="Arial"/>
          <w:sz w:val="24"/>
          <w:szCs w:val="24"/>
          <w:lang w:val="en-GB"/>
        </w:rPr>
        <w:t>in Germany and Europe</w:t>
      </w:r>
      <w:r w:rsidR="0086363A" w:rsidRPr="00A16F90">
        <w:rPr>
          <w:rFonts w:ascii="Century Gothic" w:hAnsi="Century Gothic" w:cs="Arial"/>
          <w:sz w:val="24"/>
          <w:szCs w:val="24"/>
          <w:lang w:val="en-GB"/>
        </w:rPr>
        <w:t>.</w:t>
      </w:r>
      <w:r w:rsidR="007D6C17">
        <w:rPr>
          <w:rFonts w:ascii="Century Gothic" w:hAnsi="Century Gothic" w:cs="Arial"/>
          <w:sz w:val="24"/>
          <w:szCs w:val="24"/>
          <w:lang w:val="en-GB"/>
        </w:rPr>
        <w:t>”</w:t>
      </w:r>
      <w:r w:rsidR="00BF4186" w:rsidRPr="00A16F90">
        <w:rPr>
          <w:rFonts w:ascii="Century Gothic" w:hAnsi="Century Gothic" w:cs="Arial"/>
          <w:sz w:val="24"/>
          <w:szCs w:val="24"/>
          <w:lang w:val="en-GB"/>
        </w:rPr>
        <w:t xml:space="preserve"> </w:t>
      </w:r>
      <w:r w:rsidR="00A16F90">
        <w:rPr>
          <w:rFonts w:ascii="Century Gothic" w:hAnsi="Century Gothic" w:cs="Arial"/>
          <w:sz w:val="24"/>
          <w:szCs w:val="24"/>
          <w:lang w:val="en-GB"/>
        </w:rPr>
        <w:t xml:space="preserve">Because </w:t>
      </w:r>
      <w:r w:rsidR="00BF4186" w:rsidRPr="00A16F90">
        <w:rPr>
          <w:rFonts w:ascii="Century Gothic" w:hAnsi="Century Gothic" w:cs="Arial"/>
          <w:sz w:val="24"/>
          <w:szCs w:val="24"/>
          <w:lang w:val="en-GB"/>
        </w:rPr>
        <w:t xml:space="preserve">Citizen </w:t>
      </w:r>
      <w:r w:rsidR="00765402">
        <w:rPr>
          <w:rFonts w:ascii="Century Gothic" w:hAnsi="Century Gothic" w:cs="Arial"/>
          <w:sz w:val="24"/>
          <w:szCs w:val="24"/>
          <w:lang w:val="en-GB"/>
        </w:rPr>
        <w:t>was originally a watch producer, the company has always,</w:t>
      </w:r>
      <w:r w:rsidR="00765402" w:rsidRPr="00765402">
        <w:rPr>
          <w:rFonts w:ascii="Century Gothic" w:hAnsi="Century Gothic" w:cs="Arial"/>
          <w:sz w:val="24"/>
          <w:szCs w:val="24"/>
          <w:lang w:val="en-GB"/>
        </w:rPr>
        <w:t xml:space="preserve"> </w:t>
      </w:r>
      <w:r w:rsidR="00765402">
        <w:rPr>
          <w:rFonts w:ascii="Century Gothic" w:hAnsi="Century Gothic" w:cs="Arial"/>
          <w:sz w:val="24"/>
          <w:szCs w:val="24"/>
          <w:lang w:val="en-GB"/>
        </w:rPr>
        <w:t>from its everyday business, been familiar with the manufacture of systems fine-tuned to operate with maximised precision</w:t>
      </w:r>
      <w:r w:rsidR="00BF4186" w:rsidRPr="00A16F90">
        <w:rPr>
          <w:rFonts w:ascii="Century Gothic" w:hAnsi="Century Gothic" w:cs="Arial"/>
          <w:sz w:val="24"/>
          <w:szCs w:val="24"/>
          <w:lang w:val="en-GB"/>
        </w:rPr>
        <w:t>.</w:t>
      </w:r>
    </w:p>
    <w:p w:rsidR="00E11412" w:rsidRPr="00A16F90" w:rsidRDefault="00E11412" w:rsidP="00A074A7">
      <w:pPr>
        <w:spacing w:after="120" w:line="360" w:lineRule="auto"/>
        <w:ind w:right="-711"/>
        <w:rPr>
          <w:rFonts w:ascii="Century Gothic" w:hAnsi="Century Gothic" w:cs="Arial"/>
          <w:sz w:val="24"/>
          <w:szCs w:val="24"/>
          <w:lang w:val="en-GB"/>
        </w:rPr>
      </w:pPr>
    </w:p>
    <w:p w:rsidR="00993515" w:rsidRPr="00A16F90" w:rsidRDefault="00993515" w:rsidP="00A074A7">
      <w:pPr>
        <w:spacing w:after="120" w:line="360" w:lineRule="auto"/>
        <w:ind w:right="-711"/>
        <w:rPr>
          <w:rFonts w:ascii="Century Gothic" w:hAnsi="Century Gothic" w:cs="Arial"/>
          <w:b/>
          <w:sz w:val="24"/>
          <w:szCs w:val="24"/>
          <w:lang w:val="en-GB"/>
        </w:rPr>
      </w:pPr>
    </w:p>
    <w:p w:rsidR="00BF4186" w:rsidRPr="00A16F90" w:rsidRDefault="00765402" w:rsidP="00A074A7">
      <w:pPr>
        <w:spacing w:after="120" w:line="360" w:lineRule="auto"/>
        <w:ind w:right="-711"/>
        <w:rPr>
          <w:rFonts w:ascii="Century Gothic" w:hAnsi="Century Gothic" w:cs="Arial"/>
          <w:b/>
          <w:sz w:val="24"/>
          <w:szCs w:val="24"/>
          <w:lang w:val="en-GB"/>
        </w:rPr>
      </w:pPr>
      <w:r>
        <w:rPr>
          <w:rFonts w:ascii="Century Gothic" w:hAnsi="Century Gothic" w:cs="Arial"/>
          <w:b/>
          <w:sz w:val="24"/>
          <w:szCs w:val="24"/>
          <w:lang w:val="en-GB"/>
        </w:rPr>
        <w:t>People want an “All-Round No-W</w:t>
      </w:r>
      <w:r w:rsidR="00A7521E">
        <w:rPr>
          <w:rFonts w:ascii="Century Gothic" w:hAnsi="Century Gothic" w:cs="Arial"/>
          <w:b/>
          <w:sz w:val="24"/>
          <w:szCs w:val="24"/>
          <w:lang w:val="en-GB"/>
        </w:rPr>
        <w:t>orries</w:t>
      </w:r>
      <w:r>
        <w:rPr>
          <w:rFonts w:ascii="Century Gothic" w:hAnsi="Century Gothic" w:cs="Arial"/>
          <w:b/>
          <w:sz w:val="24"/>
          <w:szCs w:val="24"/>
          <w:lang w:val="en-GB"/>
        </w:rPr>
        <w:t xml:space="preserve"> P</w:t>
      </w:r>
      <w:r w:rsidR="00A16F90">
        <w:rPr>
          <w:rFonts w:ascii="Century Gothic" w:hAnsi="Century Gothic" w:cs="Arial"/>
          <w:b/>
          <w:sz w:val="24"/>
          <w:szCs w:val="24"/>
          <w:lang w:val="en-GB"/>
        </w:rPr>
        <w:t>ackage</w:t>
      </w:r>
      <w:r w:rsidR="00A7521E">
        <w:rPr>
          <w:rFonts w:ascii="Century Gothic" w:hAnsi="Century Gothic" w:cs="Arial"/>
          <w:b/>
          <w:sz w:val="24"/>
          <w:szCs w:val="24"/>
          <w:lang w:val="en-GB"/>
        </w:rPr>
        <w:t>”</w:t>
      </w:r>
    </w:p>
    <w:p w:rsidR="00BF4186" w:rsidRPr="00A16F90" w:rsidRDefault="00DE28F1" w:rsidP="00A074A7">
      <w:pPr>
        <w:spacing w:after="120" w:line="360" w:lineRule="auto"/>
        <w:ind w:right="-711"/>
        <w:rPr>
          <w:rFonts w:ascii="Century Gothic" w:hAnsi="Century Gothic" w:cs="Arial"/>
          <w:sz w:val="24"/>
          <w:szCs w:val="24"/>
          <w:lang w:val="en-GB"/>
        </w:rPr>
      </w:pPr>
      <w:r>
        <w:rPr>
          <w:rFonts w:ascii="Century Gothic" w:hAnsi="Century Gothic" w:cs="Arial"/>
          <w:sz w:val="24"/>
          <w:szCs w:val="24"/>
          <w:lang w:val="en-GB"/>
        </w:rPr>
        <w:t>The</w:t>
      </w:r>
      <w:r w:rsidR="00A16F90">
        <w:rPr>
          <w:rFonts w:ascii="Century Gothic" w:hAnsi="Century Gothic" w:cs="Arial"/>
          <w:sz w:val="24"/>
          <w:szCs w:val="24"/>
          <w:lang w:val="en-GB"/>
        </w:rPr>
        <w:t xml:space="preserve"> c</w:t>
      </w:r>
      <w:r w:rsidR="00463768">
        <w:rPr>
          <w:rFonts w:ascii="Century Gothic" w:hAnsi="Century Gothic" w:cs="Arial"/>
          <w:sz w:val="24"/>
          <w:szCs w:val="24"/>
          <w:lang w:val="en-GB"/>
        </w:rPr>
        <w:t>us</w:t>
      </w:r>
      <w:r w:rsidR="00A16F90">
        <w:rPr>
          <w:rFonts w:ascii="Century Gothic" w:hAnsi="Century Gothic" w:cs="Arial"/>
          <w:sz w:val="24"/>
          <w:szCs w:val="24"/>
          <w:lang w:val="en-GB"/>
        </w:rPr>
        <w:t xml:space="preserve">tomers </w:t>
      </w:r>
      <w:r w:rsidR="00463768">
        <w:rPr>
          <w:rFonts w:ascii="Century Gothic" w:hAnsi="Century Gothic" w:cs="Arial"/>
          <w:sz w:val="24"/>
          <w:szCs w:val="24"/>
          <w:lang w:val="en-GB"/>
        </w:rPr>
        <w:t xml:space="preserve">include </w:t>
      </w:r>
      <w:r w:rsidR="00A16F90">
        <w:rPr>
          <w:rFonts w:ascii="Century Gothic" w:hAnsi="Century Gothic" w:cs="Arial"/>
          <w:sz w:val="24"/>
          <w:szCs w:val="24"/>
          <w:lang w:val="en-GB"/>
        </w:rPr>
        <w:t>global</w:t>
      </w:r>
      <w:r w:rsidR="00463768">
        <w:rPr>
          <w:rFonts w:ascii="Century Gothic" w:hAnsi="Century Gothic" w:cs="Arial"/>
          <w:sz w:val="24"/>
          <w:szCs w:val="24"/>
          <w:lang w:val="en-GB"/>
        </w:rPr>
        <w:t>l</w:t>
      </w:r>
      <w:r w:rsidR="00A16F90">
        <w:rPr>
          <w:rFonts w:ascii="Century Gothic" w:hAnsi="Century Gothic" w:cs="Arial"/>
          <w:sz w:val="24"/>
          <w:szCs w:val="24"/>
          <w:lang w:val="en-GB"/>
        </w:rPr>
        <w:t>y oper</w:t>
      </w:r>
      <w:r w:rsidR="00463768">
        <w:rPr>
          <w:rFonts w:ascii="Century Gothic" w:hAnsi="Century Gothic" w:cs="Arial"/>
          <w:sz w:val="24"/>
          <w:szCs w:val="24"/>
          <w:lang w:val="en-GB"/>
        </w:rPr>
        <w:t xml:space="preserve">ating companies </w:t>
      </w:r>
      <w:r w:rsidR="00A7521E">
        <w:rPr>
          <w:rFonts w:ascii="Century Gothic" w:hAnsi="Century Gothic" w:cs="Arial"/>
          <w:sz w:val="24"/>
          <w:szCs w:val="24"/>
          <w:lang w:val="en-GB"/>
        </w:rPr>
        <w:t xml:space="preserve">that use </w:t>
      </w:r>
      <w:r w:rsidR="00BF4186" w:rsidRPr="00A16F90">
        <w:rPr>
          <w:rFonts w:ascii="Century Gothic" w:hAnsi="Century Gothic" w:cs="Arial"/>
          <w:sz w:val="24"/>
          <w:szCs w:val="24"/>
          <w:lang w:val="en-GB"/>
        </w:rPr>
        <w:t>Citizen</w:t>
      </w:r>
      <w:r w:rsidR="00A7521E">
        <w:rPr>
          <w:rFonts w:ascii="Century Gothic" w:hAnsi="Century Gothic" w:cs="Arial"/>
          <w:sz w:val="24"/>
          <w:szCs w:val="24"/>
          <w:lang w:val="en-GB"/>
        </w:rPr>
        <w:t xml:space="preserve">’s </w:t>
      </w:r>
      <w:r w:rsidR="00E4357A">
        <w:rPr>
          <w:rFonts w:ascii="Century Gothic" w:hAnsi="Century Gothic" w:cs="Arial"/>
          <w:sz w:val="24"/>
          <w:szCs w:val="24"/>
          <w:lang w:val="en-GB"/>
        </w:rPr>
        <w:t xml:space="preserve">automatic </w:t>
      </w:r>
      <w:r w:rsidR="00AD1DF2">
        <w:rPr>
          <w:rFonts w:ascii="Century Gothic" w:hAnsi="Century Gothic" w:cs="Arial"/>
          <w:sz w:val="24"/>
          <w:szCs w:val="24"/>
          <w:lang w:val="en-GB"/>
        </w:rPr>
        <w:t>sliding-</w:t>
      </w:r>
      <w:r w:rsidR="00E4357A">
        <w:rPr>
          <w:rFonts w:ascii="Century Gothic" w:hAnsi="Century Gothic" w:cs="Arial"/>
          <w:sz w:val="24"/>
          <w:szCs w:val="24"/>
          <w:lang w:val="en-GB"/>
        </w:rPr>
        <w:t>head</w:t>
      </w:r>
      <w:r w:rsidR="00730F44">
        <w:rPr>
          <w:rFonts w:ascii="Century Gothic" w:hAnsi="Century Gothic" w:cs="Arial"/>
          <w:sz w:val="24"/>
          <w:szCs w:val="24"/>
          <w:lang w:val="en-GB"/>
        </w:rPr>
        <w:t xml:space="preserve"> </w:t>
      </w:r>
      <w:r w:rsidR="00E4357A">
        <w:rPr>
          <w:rFonts w:ascii="Century Gothic" w:hAnsi="Century Gothic" w:cs="Arial"/>
          <w:sz w:val="24"/>
          <w:szCs w:val="24"/>
          <w:lang w:val="en-GB"/>
        </w:rPr>
        <w:t>lathes</w:t>
      </w:r>
      <w:r w:rsidR="00AF58ED">
        <w:rPr>
          <w:rFonts w:ascii="Century Gothic" w:hAnsi="Century Gothic" w:cs="Arial"/>
          <w:sz w:val="24"/>
          <w:szCs w:val="24"/>
          <w:lang w:val="en-GB"/>
        </w:rPr>
        <w:t xml:space="preserve"> </w:t>
      </w:r>
      <w:r w:rsidR="007868AF">
        <w:rPr>
          <w:rFonts w:ascii="Century Gothic" w:hAnsi="Century Gothic" w:cs="Arial"/>
          <w:sz w:val="24"/>
          <w:szCs w:val="24"/>
          <w:lang w:val="en-GB"/>
        </w:rPr>
        <w:t xml:space="preserve">to manufacture </w:t>
      </w:r>
      <w:r w:rsidR="00AB211B">
        <w:rPr>
          <w:rFonts w:ascii="Century Gothic" w:hAnsi="Century Gothic" w:cs="Arial"/>
          <w:sz w:val="24"/>
          <w:szCs w:val="24"/>
          <w:lang w:val="en-GB"/>
        </w:rPr>
        <w:t>bone nails</w:t>
      </w:r>
      <w:r w:rsidR="00463768">
        <w:rPr>
          <w:rFonts w:ascii="Century Gothic" w:hAnsi="Century Gothic" w:cs="Arial"/>
          <w:sz w:val="24"/>
          <w:szCs w:val="24"/>
          <w:lang w:val="en-GB"/>
        </w:rPr>
        <w:t>, i</w:t>
      </w:r>
      <w:r w:rsidR="00BF4186" w:rsidRPr="00A16F90">
        <w:rPr>
          <w:rFonts w:ascii="Century Gothic" w:hAnsi="Century Gothic" w:cs="Arial"/>
          <w:sz w:val="24"/>
          <w:szCs w:val="24"/>
          <w:lang w:val="en-GB"/>
        </w:rPr>
        <w:t>mplant</w:t>
      </w:r>
      <w:r w:rsidR="00463768">
        <w:rPr>
          <w:rFonts w:ascii="Century Gothic" w:hAnsi="Century Gothic" w:cs="Arial"/>
          <w:sz w:val="24"/>
          <w:szCs w:val="24"/>
          <w:lang w:val="en-GB"/>
        </w:rPr>
        <w:t>s</w:t>
      </w:r>
      <w:r w:rsidR="00BF4186" w:rsidRPr="00A16F90">
        <w:rPr>
          <w:rFonts w:ascii="Century Gothic" w:hAnsi="Century Gothic" w:cs="Arial"/>
          <w:sz w:val="24"/>
          <w:szCs w:val="24"/>
          <w:lang w:val="en-GB"/>
        </w:rPr>
        <w:t xml:space="preserve">, </w:t>
      </w:r>
      <w:proofErr w:type="spellStart"/>
      <w:r w:rsidR="00AB211B">
        <w:rPr>
          <w:rFonts w:ascii="Century Gothic" w:hAnsi="Century Gothic" w:cs="Arial"/>
          <w:sz w:val="24"/>
          <w:szCs w:val="24"/>
          <w:lang w:val="en-GB"/>
        </w:rPr>
        <w:t>cannulae</w:t>
      </w:r>
      <w:proofErr w:type="spellEnd"/>
      <w:r w:rsidR="00AB211B">
        <w:rPr>
          <w:rFonts w:ascii="Century Gothic" w:hAnsi="Century Gothic" w:cs="Arial"/>
          <w:sz w:val="24"/>
          <w:szCs w:val="24"/>
          <w:lang w:val="en-GB"/>
        </w:rPr>
        <w:t>, surgical tools and instruments</w:t>
      </w:r>
      <w:r w:rsidR="00A7521E">
        <w:rPr>
          <w:rFonts w:ascii="Century Gothic" w:hAnsi="Century Gothic" w:cs="Arial"/>
          <w:sz w:val="24"/>
          <w:szCs w:val="24"/>
          <w:lang w:val="en-GB"/>
        </w:rPr>
        <w:t>, for example</w:t>
      </w:r>
      <w:r w:rsidR="00BF4186" w:rsidRPr="00A16F90">
        <w:rPr>
          <w:rFonts w:ascii="Century Gothic" w:hAnsi="Century Gothic" w:cs="Arial"/>
          <w:sz w:val="24"/>
          <w:szCs w:val="24"/>
          <w:lang w:val="en-GB"/>
        </w:rPr>
        <w:t xml:space="preserve">. </w:t>
      </w:r>
      <w:r w:rsidR="00AB211B">
        <w:rPr>
          <w:rFonts w:ascii="Century Gothic" w:hAnsi="Century Gothic" w:cs="Arial"/>
          <w:sz w:val="24"/>
          <w:szCs w:val="24"/>
          <w:lang w:val="en-GB"/>
        </w:rPr>
        <w:t xml:space="preserve">To quote Nils </w:t>
      </w:r>
      <w:proofErr w:type="spellStart"/>
      <w:r w:rsidR="0018175F">
        <w:rPr>
          <w:rFonts w:ascii="Century Gothic" w:hAnsi="Century Gothic" w:cs="Arial"/>
          <w:sz w:val="24"/>
          <w:szCs w:val="24"/>
          <w:lang w:val="en-GB"/>
        </w:rPr>
        <w:t>Westphal</w:t>
      </w:r>
      <w:proofErr w:type="spellEnd"/>
      <w:r w:rsidR="0018175F">
        <w:rPr>
          <w:rFonts w:ascii="Century Gothic" w:hAnsi="Century Gothic" w:cs="Arial"/>
          <w:sz w:val="24"/>
          <w:szCs w:val="24"/>
          <w:lang w:val="en-GB"/>
        </w:rPr>
        <w:t xml:space="preserve">: </w:t>
      </w:r>
      <w:r w:rsidR="009176AD">
        <w:rPr>
          <w:rFonts w:ascii="Century Gothic" w:hAnsi="Century Gothic" w:cs="Arial"/>
          <w:sz w:val="24"/>
          <w:szCs w:val="24"/>
          <w:lang w:val="en-GB"/>
        </w:rPr>
        <w:t>“A</w:t>
      </w:r>
      <w:r w:rsidR="0018175F">
        <w:rPr>
          <w:rFonts w:ascii="Century Gothic" w:hAnsi="Century Gothic" w:cs="Arial"/>
          <w:sz w:val="24"/>
          <w:szCs w:val="24"/>
          <w:lang w:val="en-GB"/>
        </w:rPr>
        <w:t xml:space="preserve">ll the firms involved </w:t>
      </w:r>
      <w:r w:rsidR="00F54914">
        <w:rPr>
          <w:rFonts w:ascii="Century Gothic" w:hAnsi="Century Gothic" w:cs="Arial"/>
          <w:sz w:val="24"/>
          <w:szCs w:val="24"/>
          <w:lang w:val="en-GB"/>
        </w:rPr>
        <w:t xml:space="preserve">insist on maximally stringent stipulations not only for </w:t>
      </w:r>
      <w:r w:rsidR="003551FC">
        <w:rPr>
          <w:rFonts w:ascii="Century Gothic" w:hAnsi="Century Gothic" w:cs="Arial"/>
          <w:sz w:val="24"/>
          <w:szCs w:val="24"/>
          <w:lang w:val="en-GB"/>
        </w:rPr>
        <w:t xml:space="preserve">their parts, </w:t>
      </w:r>
      <w:r w:rsidR="00F54914">
        <w:rPr>
          <w:rFonts w:ascii="Century Gothic" w:hAnsi="Century Gothic" w:cs="Arial"/>
          <w:sz w:val="24"/>
          <w:szCs w:val="24"/>
          <w:lang w:val="en-GB"/>
        </w:rPr>
        <w:t>but also for the capability and reliability of the process concerned</w:t>
      </w:r>
      <w:r w:rsidR="00343926">
        <w:rPr>
          <w:rFonts w:ascii="Century Gothic" w:hAnsi="Century Gothic" w:cs="Arial"/>
          <w:sz w:val="24"/>
          <w:szCs w:val="24"/>
          <w:lang w:val="en-GB"/>
        </w:rPr>
        <w:t>.”</w:t>
      </w:r>
      <w:r w:rsidR="00BF4186" w:rsidRPr="00A16F90">
        <w:rPr>
          <w:rFonts w:ascii="Century Gothic" w:hAnsi="Century Gothic" w:cs="Arial"/>
          <w:sz w:val="24"/>
          <w:szCs w:val="24"/>
          <w:lang w:val="en-GB"/>
        </w:rPr>
        <w:t xml:space="preserve"> </w:t>
      </w:r>
      <w:r w:rsidR="003551FC">
        <w:rPr>
          <w:rFonts w:ascii="Century Gothic" w:hAnsi="Century Gothic" w:cs="Arial"/>
          <w:sz w:val="24"/>
          <w:szCs w:val="24"/>
          <w:lang w:val="en-GB"/>
        </w:rPr>
        <w:t xml:space="preserve">This is why Nils </w:t>
      </w:r>
      <w:proofErr w:type="spellStart"/>
      <w:r w:rsidR="003551FC">
        <w:rPr>
          <w:rFonts w:ascii="Century Gothic" w:hAnsi="Century Gothic" w:cs="Arial"/>
          <w:sz w:val="24"/>
          <w:szCs w:val="24"/>
          <w:lang w:val="en-GB"/>
        </w:rPr>
        <w:t>Westphal</w:t>
      </w:r>
      <w:proofErr w:type="spellEnd"/>
      <w:r w:rsidR="003551FC">
        <w:rPr>
          <w:rFonts w:ascii="Century Gothic" w:hAnsi="Century Gothic" w:cs="Arial"/>
          <w:sz w:val="24"/>
          <w:szCs w:val="24"/>
          <w:lang w:val="en-GB"/>
        </w:rPr>
        <w:t xml:space="preserve"> speaks of what he calls an “</w:t>
      </w:r>
      <w:r w:rsidR="0018175F">
        <w:rPr>
          <w:rFonts w:ascii="Century Gothic" w:hAnsi="Century Gothic" w:cs="Arial"/>
          <w:sz w:val="24"/>
          <w:szCs w:val="24"/>
          <w:lang w:val="en-GB"/>
        </w:rPr>
        <w:t>All-Round No-Worries Packag</w:t>
      </w:r>
      <w:r w:rsidR="00E57E37">
        <w:rPr>
          <w:rFonts w:ascii="Century Gothic" w:hAnsi="Century Gothic" w:cs="Arial"/>
          <w:sz w:val="24"/>
          <w:szCs w:val="24"/>
          <w:lang w:val="en-GB"/>
        </w:rPr>
        <w:t>e</w:t>
      </w:r>
      <w:r w:rsidR="003551FC">
        <w:rPr>
          <w:rFonts w:ascii="Century Gothic" w:hAnsi="Century Gothic" w:cs="Arial"/>
          <w:sz w:val="24"/>
          <w:szCs w:val="24"/>
          <w:lang w:val="en-GB"/>
        </w:rPr>
        <w:t>”</w:t>
      </w:r>
      <w:r w:rsidR="00E57E37">
        <w:rPr>
          <w:rFonts w:ascii="Century Gothic" w:hAnsi="Century Gothic" w:cs="Arial"/>
          <w:sz w:val="24"/>
          <w:szCs w:val="24"/>
          <w:lang w:val="en-GB"/>
        </w:rPr>
        <w:t xml:space="preserve">, in which the actual machine </w:t>
      </w:r>
      <w:r w:rsidR="0018175F">
        <w:rPr>
          <w:rFonts w:ascii="Century Gothic" w:hAnsi="Century Gothic" w:cs="Arial"/>
          <w:sz w:val="24"/>
          <w:szCs w:val="24"/>
          <w:lang w:val="en-GB"/>
        </w:rPr>
        <w:t>accounts for a</w:t>
      </w:r>
      <w:r w:rsidR="0018175F" w:rsidRPr="00A16F90">
        <w:rPr>
          <w:rFonts w:ascii="Century Gothic" w:hAnsi="Century Gothic" w:cs="Arial"/>
          <w:sz w:val="24"/>
          <w:szCs w:val="24"/>
          <w:lang w:val="en-GB"/>
        </w:rPr>
        <w:t>r</w:t>
      </w:r>
      <w:r w:rsidR="0018175F">
        <w:rPr>
          <w:rFonts w:ascii="Century Gothic" w:hAnsi="Century Gothic" w:cs="Arial"/>
          <w:sz w:val="24"/>
          <w:szCs w:val="24"/>
          <w:lang w:val="en-GB"/>
        </w:rPr>
        <w:t>o</w:t>
      </w:r>
      <w:r w:rsidR="0018175F" w:rsidRPr="00A16F90">
        <w:rPr>
          <w:rFonts w:ascii="Century Gothic" w:hAnsi="Century Gothic" w:cs="Arial"/>
          <w:sz w:val="24"/>
          <w:szCs w:val="24"/>
          <w:lang w:val="en-GB"/>
        </w:rPr>
        <w:t xml:space="preserve">und 50 </w:t>
      </w:r>
      <w:r w:rsidR="0018175F">
        <w:rPr>
          <w:rFonts w:ascii="Century Gothic" w:hAnsi="Century Gothic" w:cs="Arial"/>
          <w:sz w:val="24"/>
          <w:szCs w:val="24"/>
          <w:lang w:val="en-GB"/>
        </w:rPr>
        <w:t>per c</w:t>
      </w:r>
      <w:r w:rsidR="0018175F" w:rsidRPr="00A16F90">
        <w:rPr>
          <w:rFonts w:ascii="Century Gothic" w:hAnsi="Century Gothic" w:cs="Arial"/>
          <w:sz w:val="24"/>
          <w:szCs w:val="24"/>
          <w:lang w:val="en-GB"/>
        </w:rPr>
        <w:t xml:space="preserve">ent </w:t>
      </w:r>
      <w:r w:rsidR="0018175F">
        <w:rPr>
          <w:rFonts w:ascii="Century Gothic" w:hAnsi="Century Gothic" w:cs="Arial"/>
          <w:sz w:val="24"/>
          <w:szCs w:val="24"/>
          <w:lang w:val="en-GB"/>
        </w:rPr>
        <w:t>in terms of value</w:t>
      </w:r>
      <w:r w:rsidR="00BF4186" w:rsidRPr="00A16F90">
        <w:rPr>
          <w:rFonts w:ascii="Century Gothic" w:hAnsi="Century Gothic" w:cs="Arial"/>
          <w:sz w:val="24"/>
          <w:szCs w:val="24"/>
          <w:lang w:val="en-GB"/>
        </w:rPr>
        <w:t xml:space="preserve">. </w:t>
      </w:r>
      <w:r w:rsidR="0018175F">
        <w:rPr>
          <w:rFonts w:ascii="Century Gothic" w:hAnsi="Century Gothic" w:cs="Arial"/>
          <w:sz w:val="24"/>
          <w:szCs w:val="24"/>
          <w:lang w:val="en-GB"/>
        </w:rPr>
        <w:t xml:space="preserve">This is complemented by </w:t>
      </w:r>
      <w:r w:rsidR="00E57E37">
        <w:rPr>
          <w:rFonts w:ascii="Century Gothic" w:hAnsi="Century Gothic" w:cs="Arial"/>
          <w:sz w:val="24"/>
          <w:szCs w:val="24"/>
          <w:lang w:val="en-GB"/>
        </w:rPr>
        <w:t xml:space="preserve">the </w:t>
      </w:r>
      <w:r w:rsidR="00507257">
        <w:rPr>
          <w:rFonts w:ascii="Century Gothic" w:hAnsi="Century Gothic" w:cs="Arial"/>
          <w:sz w:val="24"/>
          <w:szCs w:val="24"/>
          <w:lang w:val="en-GB"/>
        </w:rPr>
        <w:t>complete</w:t>
      </w:r>
      <w:r w:rsidR="00E57E37">
        <w:rPr>
          <w:rFonts w:ascii="Century Gothic" w:hAnsi="Century Gothic" w:cs="Arial"/>
          <w:sz w:val="24"/>
          <w:szCs w:val="24"/>
          <w:lang w:val="en-GB"/>
        </w:rPr>
        <w:t xml:space="preserve"> peripherals</w:t>
      </w:r>
      <w:r w:rsidR="00BF4186" w:rsidRPr="00A16F90">
        <w:rPr>
          <w:rFonts w:ascii="Century Gothic" w:hAnsi="Century Gothic" w:cs="Arial"/>
          <w:sz w:val="24"/>
          <w:szCs w:val="24"/>
          <w:lang w:val="en-GB"/>
        </w:rPr>
        <w:t xml:space="preserve">, </w:t>
      </w:r>
      <w:r w:rsidR="0018175F">
        <w:rPr>
          <w:rFonts w:ascii="Century Gothic" w:hAnsi="Century Gothic" w:cs="Arial"/>
          <w:sz w:val="24"/>
          <w:szCs w:val="24"/>
          <w:lang w:val="en-GB"/>
        </w:rPr>
        <w:t>which combine to image the entire process</w:t>
      </w:r>
      <w:r w:rsidR="00BF4186" w:rsidRPr="00A16F90">
        <w:rPr>
          <w:rFonts w:ascii="Century Gothic" w:hAnsi="Century Gothic" w:cs="Arial"/>
          <w:sz w:val="24"/>
          <w:szCs w:val="24"/>
          <w:lang w:val="en-GB"/>
        </w:rPr>
        <w:t xml:space="preserve">. </w:t>
      </w:r>
      <w:r w:rsidR="0018175F">
        <w:rPr>
          <w:rFonts w:ascii="Century Gothic" w:hAnsi="Century Gothic" w:cs="Arial"/>
          <w:sz w:val="24"/>
          <w:szCs w:val="24"/>
          <w:lang w:val="en-GB"/>
        </w:rPr>
        <w:t>They include</w:t>
      </w:r>
      <w:r w:rsidR="00E174C1">
        <w:rPr>
          <w:rFonts w:ascii="Century Gothic" w:hAnsi="Century Gothic" w:cs="Arial"/>
          <w:sz w:val="24"/>
          <w:szCs w:val="24"/>
          <w:lang w:val="en-GB"/>
        </w:rPr>
        <w:t xml:space="preserve"> </w:t>
      </w:r>
      <w:r w:rsidR="0018175F">
        <w:rPr>
          <w:rFonts w:ascii="Century Gothic" w:hAnsi="Century Gothic" w:cs="Arial"/>
          <w:sz w:val="24"/>
          <w:szCs w:val="24"/>
          <w:lang w:val="en-GB"/>
        </w:rPr>
        <w:t xml:space="preserve">not only the loading magazine, the feed system, the </w:t>
      </w:r>
      <w:r w:rsidR="00AB211B">
        <w:rPr>
          <w:rFonts w:ascii="Century Gothic" w:hAnsi="Century Gothic" w:cs="Arial"/>
          <w:sz w:val="24"/>
          <w:szCs w:val="24"/>
          <w:lang w:val="en-GB"/>
        </w:rPr>
        <w:t xml:space="preserve">high-pressure </w:t>
      </w:r>
      <w:r w:rsidR="00E174C1">
        <w:rPr>
          <w:rFonts w:ascii="Century Gothic" w:hAnsi="Century Gothic" w:cs="Arial"/>
          <w:sz w:val="24"/>
          <w:szCs w:val="24"/>
          <w:lang w:val="en-GB"/>
        </w:rPr>
        <w:t>pump assemb</w:t>
      </w:r>
      <w:r w:rsidR="0018175F">
        <w:rPr>
          <w:rFonts w:ascii="Century Gothic" w:hAnsi="Century Gothic" w:cs="Arial"/>
          <w:sz w:val="24"/>
          <w:szCs w:val="24"/>
          <w:lang w:val="en-GB"/>
        </w:rPr>
        <w:t>ly</w:t>
      </w:r>
      <w:r w:rsidR="00C12B31">
        <w:rPr>
          <w:rFonts w:ascii="Century Gothic" w:hAnsi="Century Gothic" w:cs="Arial"/>
          <w:sz w:val="24"/>
          <w:szCs w:val="24"/>
          <w:lang w:val="en-GB"/>
        </w:rPr>
        <w:t>, the discharge system, the palletising unit</w:t>
      </w:r>
      <w:r w:rsidR="0018175F">
        <w:rPr>
          <w:rFonts w:ascii="Century Gothic" w:hAnsi="Century Gothic" w:cs="Arial"/>
          <w:sz w:val="24"/>
          <w:szCs w:val="24"/>
          <w:lang w:val="en-GB"/>
        </w:rPr>
        <w:t xml:space="preserve"> and the laser head, </w:t>
      </w:r>
      <w:r w:rsidR="00A7521E">
        <w:rPr>
          <w:rFonts w:ascii="Century Gothic" w:hAnsi="Century Gothic" w:cs="Arial"/>
          <w:sz w:val="24"/>
          <w:szCs w:val="24"/>
          <w:lang w:val="en-GB"/>
        </w:rPr>
        <w:t>but also safety-</w:t>
      </w:r>
      <w:r w:rsidR="00AB211B">
        <w:rPr>
          <w:rFonts w:ascii="Century Gothic" w:hAnsi="Century Gothic" w:cs="Arial"/>
          <w:sz w:val="24"/>
          <w:szCs w:val="24"/>
          <w:lang w:val="en-GB"/>
        </w:rPr>
        <w:t>relevant p</w:t>
      </w:r>
      <w:r w:rsidR="00BF4186" w:rsidRPr="00A16F90">
        <w:rPr>
          <w:rFonts w:ascii="Century Gothic" w:hAnsi="Century Gothic" w:cs="Arial"/>
          <w:sz w:val="24"/>
          <w:szCs w:val="24"/>
          <w:lang w:val="en-GB"/>
        </w:rPr>
        <w:t>eripher</w:t>
      </w:r>
      <w:r w:rsidR="00AB211B">
        <w:rPr>
          <w:rFonts w:ascii="Century Gothic" w:hAnsi="Century Gothic" w:cs="Arial"/>
          <w:sz w:val="24"/>
          <w:szCs w:val="24"/>
          <w:lang w:val="en-GB"/>
        </w:rPr>
        <w:t>als like</w:t>
      </w:r>
      <w:r w:rsidR="00BF4186" w:rsidRPr="00A16F90">
        <w:rPr>
          <w:rFonts w:ascii="Century Gothic" w:hAnsi="Century Gothic" w:cs="Arial"/>
          <w:sz w:val="24"/>
          <w:szCs w:val="24"/>
          <w:lang w:val="en-GB"/>
        </w:rPr>
        <w:t xml:space="preserve"> </w:t>
      </w:r>
      <w:r w:rsidR="00E174C1">
        <w:rPr>
          <w:rFonts w:ascii="Century Gothic" w:hAnsi="Century Gothic" w:cs="Arial"/>
          <w:sz w:val="24"/>
          <w:szCs w:val="24"/>
          <w:lang w:val="en-GB"/>
        </w:rPr>
        <w:t>fire extinguishing and extractor equipment</w:t>
      </w:r>
      <w:r w:rsidR="00BF4186" w:rsidRPr="00A16F90">
        <w:rPr>
          <w:rFonts w:ascii="Century Gothic" w:hAnsi="Century Gothic" w:cs="Arial"/>
          <w:sz w:val="24"/>
          <w:szCs w:val="24"/>
          <w:lang w:val="en-GB"/>
        </w:rPr>
        <w:t>.</w:t>
      </w:r>
    </w:p>
    <w:p w:rsidR="00E11412" w:rsidRPr="00A16F90" w:rsidRDefault="00E11412" w:rsidP="00A074A7">
      <w:pPr>
        <w:spacing w:after="120" w:line="360" w:lineRule="auto"/>
        <w:ind w:right="-711"/>
        <w:rPr>
          <w:rFonts w:ascii="Century Gothic" w:hAnsi="Century Gothic" w:cs="Arial"/>
          <w:sz w:val="24"/>
          <w:szCs w:val="24"/>
          <w:lang w:val="en-GB"/>
        </w:rPr>
      </w:pPr>
    </w:p>
    <w:p w:rsidR="00BF4186" w:rsidRPr="00A16F90" w:rsidRDefault="00E174C1" w:rsidP="00A074A7">
      <w:pPr>
        <w:spacing w:after="120" w:line="360" w:lineRule="auto"/>
        <w:ind w:right="-711"/>
        <w:rPr>
          <w:rFonts w:ascii="Century Gothic" w:hAnsi="Century Gothic" w:cs="Arial"/>
          <w:sz w:val="24"/>
          <w:szCs w:val="24"/>
          <w:lang w:val="en-GB"/>
        </w:rPr>
      </w:pPr>
      <w:r>
        <w:rPr>
          <w:rFonts w:ascii="Century Gothic" w:hAnsi="Century Gothic" w:cs="Arial"/>
          <w:sz w:val="24"/>
          <w:szCs w:val="24"/>
          <w:lang w:val="en-GB"/>
        </w:rPr>
        <w:t>The All-Round No-Worries Package</w:t>
      </w:r>
      <w:r w:rsidRPr="00A16F90">
        <w:rPr>
          <w:rFonts w:ascii="Century Gothic" w:hAnsi="Century Gothic" w:cs="Arial"/>
          <w:sz w:val="24"/>
          <w:szCs w:val="24"/>
          <w:lang w:val="en-GB"/>
        </w:rPr>
        <w:t xml:space="preserve"> </w:t>
      </w:r>
      <w:r>
        <w:rPr>
          <w:rFonts w:ascii="Century Gothic" w:hAnsi="Century Gothic" w:cs="Arial"/>
          <w:sz w:val="24"/>
          <w:szCs w:val="24"/>
          <w:lang w:val="en-GB"/>
        </w:rPr>
        <w:t xml:space="preserve">even </w:t>
      </w:r>
      <w:r w:rsidR="00720278">
        <w:rPr>
          <w:rFonts w:ascii="Century Gothic" w:hAnsi="Century Gothic" w:cs="Arial"/>
          <w:sz w:val="24"/>
          <w:szCs w:val="24"/>
          <w:lang w:val="en-GB"/>
        </w:rPr>
        <w:t xml:space="preserve">goes so far </w:t>
      </w:r>
      <w:r w:rsidR="00AB211B">
        <w:rPr>
          <w:rFonts w:ascii="Century Gothic" w:hAnsi="Century Gothic" w:cs="Arial"/>
          <w:sz w:val="24"/>
          <w:szCs w:val="24"/>
          <w:lang w:val="en-GB"/>
        </w:rPr>
        <w:t xml:space="preserve">that </w:t>
      </w:r>
      <w:r w:rsidR="00BF4186" w:rsidRPr="00A16F90">
        <w:rPr>
          <w:rFonts w:ascii="Century Gothic" w:hAnsi="Century Gothic" w:cs="Arial"/>
          <w:sz w:val="24"/>
          <w:szCs w:val="24"/>
          <w:lang w:val="en-GB"/>
        </w:rPr>
        <w:t>Citizen a</w:t>
      </w:r>
      <w:r w:rsidR="00343926">
        <w:rPr>
          <w:rFonts w:ascii="Century Gothic" w:hAnsi="Century Gothic" w:cs="Arial"/>
          <w:sz w:val="24"/>
          <w:szCs w:val="24"/>
          <w:lang w:val="en-GB"/>
        </w:rPr>
        <w:t xml:space="preserve">t a customer’s request will check the process </w:t>
      </w:r>
      <w:r w:rsidR="00BF4186" w:rsidRPr="00A16F90">
        <w:rPr>
          <w:rFonts w:ascii="Century Gothic" w:hAnsi="Century Gothic" w:cs="Arial"/>
          <w:sz w:val="24"/>
          <w:szCs w:val="24"/>
          <w:lang w:val="en-GB"/>
        </w:rPr>
        <w:t>f</w:t>
      </w:r>
      <w:r w:rsidR="00343926">
        <w:rPr>
          <w:rFonts w:ascii="Century Gothic" w:hAnsi="Century Gothic" w:cs="Arial"/>
          <w:sz w:val="24"/>
          <w:szCs w:val="24"/>
          <w:lang w:val="en-GB"/>
        </w:rPr>
        <w:t>or at least one component</w:t>
      </w:r>
      <w:r w:rsidR="00720278">
        <w:rPr>
          <w:rFonts w:ascii="Century Gothic" w:hAnsi="Century Gothic" w:cs="Arial"/>
          <w:sz w:val="24"/>
          <w:szCs w:val="24"/>
          <w:lang w:val="en-GB"/>
        </w:rPr>
        <w:t xml:space="preserve"> earmarked for production on the automatic </w:t>
      </w:r>
      <w:r w:rsidR="00C12B31">
        <w:rPr>
          <w:rFonts w:ascii="Century Gothic" w:hAnsi="Century Gothic" w:cs="Arial"/>
          <w:sz w:val="24"/>
          <w:szCs w:val="24"/>
          <w:lang w:val="en-GB"/>
        </w:rPr>
        <w:t>sl</w:t>
      </w:r>
      <w:r w:rsidR="00AD1DF2">
        <w:rPr>
          <w:rFonts w:ascii="Century Gothic" w:hAnsi="Century Gothic" w:cs="Arial"/>
          <w:sz w:val="24"/>
          <w:szCs w:val="24"/>
          <w:lang w:val="en-GB"/>
        </w:rPr>
        <w:t>iding-head</w:t>
      </w:r>
      <w:r w:rsidR="00720278">
        <w:rPr>
          <w:rFonts w:ascii="Century Gothic" w:hAnsi="Century Gothic" w:cs="Arial"/>
          <w:sz w:val="24"/>
          <w:szCs w:val="24"/>
          <w:lang w:val="en-GB"/>
        </w:rPr>
        <w:t xml:space="preserve"> lathe and develop it to optimum process-reliability</w:t>
      </w:r>
      <w:r w:rsidR="00AB211B">
        <w:rPr>
          <w:rFonts w:ascii="Century Gothic" w:hAnsi="Century Gothic" w:cs="Arial"/>
          <w:sz w:val="24"/>
          <w:szCs w:val="24"/>
          <w:lang w:val="en-GB"/>
        </w:rPr>
        <w:t xml:space="preserve">. </w:t>
      </w:r>
      <w:r w:rsidR="00720278">
        <w:rPr>
          <w:rFonts w:ascii="Century Gothic" w:hAnsi="Century Gothic" w:cs="Arial"/>
          <w:sz w:val="24"/>
          <w:szCs w:val="24"/>
          <w:lang w:val="en-GB"/>
        </w:rPr>
        <w:t>“</w:t>
      </w:r>
      <w:r w:rsidR="00AB211B">
        <w:rPr>
          <w:rFonts w:ascii="Century Gothic" w:hAnsi="Century Gothic" w:cs="Arial"/>
          <w:sz w:val="24"/>
          <w:szCs w:val="24"/>
          <w:lang w:val="en-GB"/>
        </w:rPr>
        <w:t>Tha</w:t>
      </w:r>
      <w:r w:rsidR="00A16F90">
        <w:rPr>
          <w:rFonts w:ascii="Century Gothic" w:hAnsi="Century Gothic" w:cs="Arial"/>
          <w:sz w:val="24"/>
          <w:szCs w:val="24"/>
          <w:lang w:val="en-GB"/>
        </w:rPr>
        <w:t xml:space="preserve">nks to </w:t>
      </w:r>
      <w:r w:rsidR="00720278">
        <w:rPr>
          <w:rFonts w:ascii="Century Gothic" w:hAnsi="Century Gothic" w:cs="Arial"/>
          <w:sz w:val="24"/>
          <w:szCs w:val="24"/>
          <w:lang w:val="en-GB"/>
        </w:rPr>
        <w:t>our</w:t>
      </w:r>
      <w:r w:rsidR="00A16F90">
        <w:rPr>
          <w:rFonts w:ascii="Century Gothic" w:hAnsi="Century Gothic" w:cs="Arial"/>
          <w:sz w:val="24"/>
          <w:szCs w:val="24"/>
          <w:lang w:val="en-GB"/>
        </w:rPr>
        <w:t xml:space="preserve"> meticulous </w:t>
      </w:r>
      <w:r w:rsidR="00AB211B">
        <w:rPr>
          <w:rFonts w:ascii="Century Gothic" w:hAnsi="Century Gothic" w:cs="Arial"/>
          <w:sz w:val="24"/>
          <w:szCs w:val="24"/>
          <w:lang w:val="en-GB"/>
        </w:rPr>
        <w:t xml:space="preserve">process acceptance-testing procedures, users can </w:t>
      </w:r>
      <w:r w:rsidR="00720278">
        <w:rPr>
          <w:rFonts w:ascii="Century Gothic" w:hAnsi="Century Gothic" w:cs="Arial"/>
          <w:sz w:val="24"/>
          <w:szCs w:val="24"/>
          <w:lang w:val="en-GB"/>
        </w:rPr>
        <w:t xml:space="preserve">begin production </w:t>
      </w:r>
      <w:r w:rsidR="00AB211B">
        <w:rPr>
          <w:rFonts w:ascii="Century Gothic" w:hAnsi="Century Gothic" w:cs="Arial"/>
          <w:sz w:val="24"/>
          <w:szCs w:val="24"/>
          <w:lang w:val="en-GB"/>
        </w:rPr>
        <w:t>immed</w:t>
      </w:r>
      <w:r w:rsidR="00720278">
        <w:rPr>
          <w:rFonts w:ascii="Century Gothic" w:hAnsi="Century Gothic" w:cs="Arial"/>
          <w:sz w:val="24"/>
          <w:szCs w:val="24"/>
          <w:lang w:val="en-GB"/>
        </w:rPr>
        <w:t>iately</w:t>
      </w:r>
      <w:r w:rsidR="00BF4186" w:rsidRPr="00A16F90">
        <w:rPr>
          <w:rFonts w:ascii="Century Gothic" w:hAnsi="Century Gothic" w:cs="Arial"/>
          <w:sz w:val="24"/>
          <w:szCs w:val="24"/>
          <w:lang w:val="en-GB"/>
        </w:rPr>
        <w:t>,</w:t>
      </w:r>
      <w:r w:rsidR="00C61E11">
        <w:rPr>
          <w:rFonts w:ascii="Century Gothic" w:hAnsi="Century Gothic" w:cs="Arial"/>
          <w:sz w:val="24"/>
          <w:szCs w:val="24"/>
          <w:lang w:val="en-GB"/>
        </w:rPr>
        <w:t>”</w:t>
      </w:r>
      <w:r w:rsidR="00BF4186" w:rsidRPr="00A16F90">
        <w:rPr>
          <w:rFonts w:ascii="Century Gothic" w:hAnsi="Century Gothic" w:cs="Arial"/>
          <w:sz w:val="24"/>
          <w:szCs w:val="24"/>
          <w:lang w:val="en-GB"/>
        </w:rPr>
        <w:t xml:space="preserve"> sa</w:t>
      </w:r>
      <w:r w:rsidR="00A16F90">
        <w:rPr>
          <w:rFonts w:ascii="Century Gothic" w:hAnsi="Century Gothic" w:cs="Arial"/>
          <w:sz w:val="24"/>
          <w:szCs w:val="24"/>
          <w:lang w:val="en-GB"/>
        </w:rPr>
        <w:t>ys</w:t>
      </w:r>
      <w:r w:rsidR="00BF4186" w:rsidRPr="00A16F90">
        <w:rPr>
          <w:rFonts w:ascii="Century Gothic" w:hAnsi="Century Gothic" w:cs="Arial"/>
          <w:sz w:val="24"/>
          <w:szCs w:val="24"/>
          <w:lang w:val="en-GB"/>
        </w:rPr>
        <w:t xml:space="preserve"> </w:t>
      </w:r>
      <w:r w:rsidR="00A16F90">
        <w:rPr>
          <w:rFonts w:ascii="Century Gothic" w:hAnsi="Century Gothic" w:cs="Arial"/>
          <w:sz w:val="24"/>
          <w:szCs w:val="24"/>
          <w:lang w:val="en-GB"/>
        </w:rPr>
        <w:t xml:space="preserve">Nils </w:t>
      </w:r>
      <w:proofErr w:type="spellStart"/>
      <w:r w:rsidR="00720278">
        <w:rPr>
          <w:rFonts w:ascii="Century Gothic" w:hAnsi="Century Gothic" w:cs="Arial"/>
          <w:sz w:val="24"/>
          <w:szCs w:val="24"/>
          <w:lang w:val="en-GB"/>
        </w:rPr>
        <w:t>Westphal</w:t>
      </w:r>
      <w:proofErr w:type="spellEnd"/>
      <w:r w:rsidR="00720278">
        <w:rPr>
          <w:rFonts w:ascii="Century Gothic" w:hAnsi="Century Gothic" w:cs="Arial"/>
          <w:sz w:val="24"/>
          <w:szCs w:val="24"/>
          <w:lang w:val="en-GB"/>
        </w:rPr>
        <w:t>. “Process-rel</w:t>
      </w:r>
      <w:r w:rsidR="00FA79E1">
        <w:rPr>
          <w:rFonts w:ascii="Century Gothic" w:hAnsi="Century Gothic" w:cs="Arial"/>
          <w:sz w:val="24"/>
          <w:szCs w:val="24"/>
          <w:lang w:val="en-GB"/>
        </w:rPr>
        <w:t>iab</w:t>
      </w:r>
      <w:r w:rsidR="00720278">
        <w:rPr>
          <w:rFonts w:ascii="Century Gothic" w:hAnsi="Century Gothic" w:cs="Arial"/>
          <w:sz w:val="24"/>
          <w:szCs w:val="24"/>
          <w:lang w:val="en-GB"/>
        </w:rPr>
        <w:t>i</w:t>
      </w:r>
      <w:r w:rsidR="00FA79E1">
        <w:rPr>
          <w:rFonts w:ascii="Century Gothic" w:hAnsi="Century Gothic" w:cs="Arial"/>
          <w:sz w:val="24"/>
          <w:szCs w:val="24"/>
          <w:lang w:val="en-GB"/>
        </w:rPr>
        <w:t>lit</w:t>
      </w:r>
      <w:r w:rsidR="00720278">
        <w:rPr>
          <w:rFonts w:ascii="Century Gothic" w:hAnsi="Century Gothic" w:cs="Arial"/>
          <w:sz w:val="24"/>
          <w:szCs w:val="24"/>
          <w:lang w:val="en-GB"/>
        </w:rPr>
        <w:t>y</w:t>
      </w:r>
      <w:r w:rsidR="00FA79E1">
        <w:rPr>
          <w:rFonts w:ascii="Century Gothic" w:hAnsi="Century Gothic" w:cs="Arial"/>
          <w:sz w:val="24"/>
          <w:szCs w:val="24"/>
          <w:lang w:val="en-GB"/>
        </w:rPr>
        <w:t xml:space="preserve"> has to be high</w:t>
      </w:r>
      <w:r w:rsidR="00720278">
        <w:rPr>
          <w:rFonts w:ascii="Century Gothic" w:hAnsi="Century Gothic" w:cs="Arial"/>
          <w:sz w:val="24"/>
          <w:szCs w:val="24"/>
          <w:lang w:val="en-GB"/>
        </w:rPr>
        <w:t xml:space="preserve"> in order to meet the stipulations applying for </w:t>
      </w:r>
      <w:r w:rsidR="00AB211B">
        <w:rPr>
          <w:rFonts w:ascii="Century Gothic" w:hAnsi="Century Gothic" w:cs="Arial"/>
          <w:sz w:val="24"/>
          <w:szCs w:val="24"/>
          <w:lang w:val="en-GB"/>
        </w:rPr>
        <w:t>v</w:t>
      </w:r>
      <w:r w:rsidR="00BF4186" w:rsidRPr="00A16F90">
        <w:rPr>
          <w:rFonts w:ascii="Century Gothic" w:hAnsi="Century Gothic" w:cs="Arial"/>
          <w:sz w:val="24"/>
          <w:szCs w:val="24"/>
          <w:lang w:val="en-GB"/>
        </w:rPr>
        <w:t>alid</w:t>
      </w:r>
      <w:r w:rsidR="00AB211B">
        <w:rPr>
          <w:rFonts w:ascii="Century Gothic" w:hAnsi="Century Gothic" w:cs="Arial"/>
          <w:sz w:val="24"/>
          <w:szCs w:val="24"/>
          <w:lang w:val="en-GB"/>
        </w:rPr>
        <w:t xml:space="preserve">ation </w:t>
      </w:r>
      <w:r w:rsidR="00720278">
        <w:rPr>
          <w:rFonts w:ascii="Century Gothic" w:hAnsi="Century Gothic" w:cs="Arial"/>
          <w:sz w:val="24"/>
          <w:szCs w:val="24"/>
          <w:lang w:val="en-GB"/>
        </w:rPr>
        <w:t xml:space="preserve">and to compensate for the shortage of skilled personnel by means of </w:t>
      </w:r>
      <w:proofErr w:type="gramStart"/>
      <w:r w:rsidR="00BF4186" w:rsidRPr="00A16F90">
        <w:rPr>
          <w:rFonts w:ascii="Century Gothic" w:hAnsi="Century Gothic" w:cs="Arial"/>
          <w:sz w:val="24"/>
          <w:szCs w:val="24"/>
          <w:lang w:val="en-GB"/>
        </w:rPr>
        <w:t>automat</w:t>
      </w:r>
      <w:r w:rsidR="00AB211B">
        <w:rPr>
          <w:rFonts w:ascii="Century Gothic" w:hAnsi="Century Gothic" w:cs="Arial"/>
          <w:sz w:val="24"/>
          <w:szCs w:val="24"/>
          <w:lang w:val="en-GB"/>
        </w:rPr>
        <w:t>ed</w:t>
      </w:r>
      <w:proofErr w:type="gramEnd"/>
      <w:r w:rsidR="00AB211B">
        <w:rPr>
          <w:rFonts w:ascii="Century Gothic" w:hAnsi="Century Gothic" w:cs="Arial"/>
          <w:sz w:val="24"/>
          <w:szCs w:val="24"/>
          <w:lang w:val="en-GB"/>
        </w:rPr>
        <w:t xml:space="preserve"> </w:t>
      </w:r>
      <w:r w:rsidR="00720278">
        <w:rPr>
          <w:rFonts w:ascii="Century Gothic" w:hAnsi="Century Gothic" w:cs="Arial"/>
          <w:sz w:val="24"/>
          <w:szCs w:val="24"/>
          <w:lang w:val="en-GB"/>
        </w:rPr>
        <w:t>manufacturing.</w:t>
      </w:r>
      <w:r w:rsidR="00C74634">
        <w:rPr>
          <w:rFonts w:ascii="Century Gothic" w:hAnsi="Century Gothic" w:cs="Arial"/>
          <w:sz w:val="24"/>
          <w:szCs w:val="24"/>
          <w:lang w:val="en-GB"/>
        </w:rPr>
        <w:t xml:space="preserve">” </w:t>
      </w:r>
      <w:r w:rsidR="00720278">
        <w:rPr>
          <w:rFonts w:ascii="Century Gothic" w:hAnsi="Century Gothic" w:cs="Arial"/>
          <w:sz w:val="24"/>
          <w:szCs w:val="24"/>
          <w:lang w:val="en-GB"/>
        </w:rPr>
        <w:t>Only with process-reliable operational procedur</w:t>
      </w:r>
      <w:r w:rsidR="00886415">
        <w:rPr>
          <w:rFonts w:ascii="Century Gothic" w:hAnsi="Century Gothic" w:cs="Arial"/>
          <w:sz w:val="24"/>
          <w:szCs w:val="24"/>
          <w:lang w:val="en-GB"/>
        </w:rPr>
        <w:t>es can the spe</w:t>
      </w:r>
      <w:r w:rsidR="00720278">
        <w:rPr>
          <w:rFonts w:ascii="Century Gothic" w:hAnsi="Century Gothic" w:cs="Arial"/>
          <w:sz w:val="24"/>
          <w:szCs w:val="24"/>
          <w:lang w:val="en-GB"/>
        </w:rPr>
        <w:t>c</w:t>
      </w:r>
      <w:r w:rsidR="00886415">
        <w:rPr>
          <w:rFonts w:ascii="Century Gothic" w:hAnsi="Century Gothic" w:cs="Arial"/>
          <w:sz w:val="24"/>
          <w:szCs w:val="24"/>
          <w:lang w:val="en-GB"/>
        </w:rPr>
        <w:t>i</w:t>
      </w:r>
      <w:r w:rsidR="00720278">
        <w:rPr>
          <w:rFonts w:ascii="Century Gothic" w:hAnsi="Century Gothic" w:cs="Arial"/>
          <w:sz w:val="24"/>
          <w:szCs w:val="24"/>
          <w:lang w:val="en-GB"/>
        </w:rPr>
        <w:t>ali</w:t>
      </w:r>
      <w:r w:rsidR="00886415">
        <w:rPr>
          <w:rFonts w:ascii="Century Gothic" w:hAnsi="Century Gothic" w:cs="Arial"/>
          <w:sz w:val="24"/>
          <w:szCs w:val="24"/>
          <w:lang w:val="en-GB"/>
        </w:rPr>
        <w:t>st pers</w:t>
      </w:r>
      <w:r w:rsidR="00720278">
        <w:rPr>
          <w:rFonts w:ascii="Century Gothic" w:hAnsi="Century Gothic" w:cs="Arial"/>
          <w:sz w:val="24"/>
          <w:szCs w:val="24"/>
          <w:lang w:val="en-GB"/>
        </w:rPr>
        <w:t>o</w:t>
      </w:r>
      <w:r w:rsidR="00886415">
        <w:rPr>
          <w:rFonts w:ascii="Century Gothic" w:hAnsi="Century Gothic" w:cs="Arial"/>
          <w:sz w:val="24"/>
          <w:szCs w:val="24"/>
          <w:lang w:val="en-GB"/>
        </w:rPr>
        <w:t>n</w:t>
      </w:r>
      <w:r w:rsidR="00720278">
        <w:rPr>
          <w:rFonts w:ascii="Century Gothic" w:hAnsi="Century Gothic" w:cs="Arial"/>
          <w:sz w:val="24"/>
          <w:szCs w:val="24"/>
          <w:lang w:val="en-GB"/>
        </w:rPr>
        <w:t xml:space="preserve">nel involved </w:t>
      </w:r>
      <w:r w:rsidR="00886415">
        <w:rPr>
          <w:rFonts w:ascii="Century Gothic" w:hAnsi="Century Gothic" w:cs="Arial"/>
          <w:sz w:val="24"/>
          <w:szCs w:val="24"/>
          <w:lang w:val="en-GB"/>
        </w:rPr>
        <w:t>handle several machines in the process and maintain hi</w:t>
      </w:r>
      <w:r w:rsidR="00343926">
        <w:rPr>
          <w:rFonts w:ascii="Century Gothic" w:hAnsi="Century Gothic" w:cs="Arial"/>
          <w:sz w:val="24"/>
          <w:szCs w:val="24"/>
          <w:lang w:val="en-GB"/>
        </w:rPr>
        <w:t xml:space="preserve">gh levels of </w:t>
      </w:r>
      <w:r w:rsidR="00AB211B">
        <w:rPr>
          <w:rFonts w:ascii="Century Gothic" w:hAnsi="Century Gothic" w:cs="Arial"/>
          <w:sz w:val="24"/>
          <w:szCs w:val="24"/>
          <w:lang w:val="en-GB"/>
        </w:rPr>
        <w:t>quality assurance</w:t>
      </w:r>
      <w:r w:rsidR="00BF4186" w:rsidRPr="00A16F90">
        <w:rPr>
          <w:rFonts w:ascii="Century Gothic" w:hAnsi="Century Gothic" w:cs="Arial"/>
          <w:sz w:val="24"/>
          <w:szCs w:val="24"/>
          <w:lang w:val="en-GB"/>
        </w:rPr>
        <w:t xml:space="preserve">. </w:t>
      </w:r>
      <w:r w:rsidR="00886415">
        <w:rPr>
          <w:rFonts w:ascii="Century Gothic" w:hAnsi="Century Gothic" w:cs="Arial"/>
          <w:sz w:val="24"/>
          <w:szCs w:val="24"/>
          <w:lang w:val="en-GB"/>
        </w:rPr>
        <w:lastRenderedPageBreak/>
        <w:t>Appropriate training courses from the basic level upwards</w:t>
      </w:r>
      <w:r w:rsidR="00BF3514">
        <w:rPr>
          <w:rFonts w:ascii="Century Gothic" w:hAnsi="Century Gothic" w:cs="Arial"/>
          <w:sz w:val="24"/>
          <w:szCs w:val="24"/>
          <w:lang w:val="en-GB"/>
        </w:rPr>
        <w:t xml:space="preserve"> also</w:t>
      </w:r>
      <w:r w:rsidR="00886415">
        <w:rPr>
          <w:rFonts w:ascii="Century Gothic" w:hAnsi="Century Gothic" w:cs="Arial"/>
          <w:sz w:val="24"/>
          <w:szCs w:val="24"/>
          <w:lang w:val="en-GB"/>
        </w:rPr>
        <w:t xml:space="preserve"> support the customers in skilling the </w:t>
      </w:r>
      <w:r w:rsidR="00343926">
        <w:rPr>
          <w:rFonts w:ascii="Century Gothic" w:hAnsi="Century Gothic" w:cs="Arial"/>
          <w:sz w:val="24"/>
          <w:szCs w:val="24"/>
          <w:lang w:val="en-GB"/>
        </w:rPr>
        <w:t>requisite s</w:t>
      </w:r>
      <w:r w:rsidR="00886415">
        <w:rPr>
          <w:rFonts w:ascii="Century Gothic" w:hAnsi="Century Gothic" w:cs="Arial"/>
          <w:sz w:val="24"/>
          <w:szCs w:val="24"/>
          <w:lang w:val="en-GB"/>
        </w:rPr>
        <w:t xml:space="preserve">pecialised </w:t>
      </w:r>
      <w:r w:rsidR="00343926">
        <w:rPr>
          <w:rFonts w:ascii="Century Gothic" w:hAnsi="Century Gothic" w:cs="Arial"/>
          <w:sz w:val="24"/>
          <w:szCs w:val="24"/>
          <w:lang w:val="en-GB"/>
        </w:rPr>
        <w:t>personnel</w:t>
      </w:r>
      <w:r w:rsidR="0034765A">
        <w:rPr>
          <w:rFonts w:ascii="Century Gothic" w:hAnsi="Century Gothic" w:cs="Arial"/>
          <w:sz w:val="24"/>
          <w:szCs w:val="24"/>
          <w:lang w:val="en-GB"/>
        </w:rPr>
        <w:t>.</w:t>
      </w:r>
    </w:p>
    <w:p w:rsidR="00E11412" w:rsidRPr="00A16F90" w:rsidRDefault="00E11412" w:rsidP="00A074A7">
      <w:pPr>
        <w:spacing w:after="120" w:line="360" w:lineRule="auto"/>
        <w:ind w:right="-711"/>
        <w:rPr>
          <w:rFonts w:ascii="Century Gothic" w:hAnsi="Century Gothic" w:cs="Arial"/>
          <w:sz w:val="24"/>
          <w:szCs w:val="24"/>
          <w:lang w:val="en-GB"/>
        </w:rPr>
      </w:pPr>
    </w:p>
    <w:p w:rsidR="00BF4186" w:rsidRPr="00A16F90" w:rsidRDefault="007868AF" w:rsidP="00A074A7">
      <w:pPr>
        <w:spacing w:after="120" w:line="360" w:lineRule="auto"/>
        <w:ind w:right="-711"/>
        <w:rPr>
          <w:rFonts w:ascii="Century Gothic" w:hAnsi="Century Gothic" w:cs="Arial"/>
          <w:b/>
          <w:sz w:val="24"/>
          <w:szCs w:val="24"/>
          <w:lang w:val="en-GB"/>
        </w:rPr>
      </w:pPr>
      <w:r>
        <w:rPr>
          <w:rFonts w:ascii="Century Gothic" w:hAnsi="Century Gothic" w:cs="Arial"/>
          <w:b/>
          <w:sz w:val="24"/>
          <w:szCs w:val="24"/>
          <w:lang w:val="en-GB"/>
        </w:rPr>
        <w:t xml:space="preserve">Cleanliness </w:t>
      </w:r>
      <w:r w:rsidR="00BF4186" w:rsidRPr="00A16F90">
        <w:rPr>
          <w:rFonts w:ascii="Century Gothic" w:hAnsi="Century Gothic" w:cs="Arial"/>
          <w:b/>
          <w:sz w:val="24"/>
          <w:szCs w:val="24"/>
          <w:lang w:val="en-GB"/>
        </w:rPr>
        <w:t>is</w:t>
      </w:r>
      <w:r>
        <w:rPr>
          <w:rFonts w:ascii="Century Gothic" w:hAnsi="Century Gothic" w:cs="Arial"/>
          <w:b/>
          <w:sz w:val="24"/>
          <w:szCs w:val="24"/>
          <w:lang w:val="en-GB"/>
        </w:rPr>
        <w:t xml:space="preserve"> </w:t>
      </w:r>
      <w:r w:rsidR="003E4E65">
        <w:rPr>
          <w:rFonts w:ascii="Century Gothic" w:hAnsi="Century Gothic" w:cs="Arial"/>
          <w:b/>
          <w:sz w:val="24"/>
          <w:szCs w:val="24"/>
          <w:lang w:val="en-GB"/>
        </w:rPr>
        <w:t>the paramount priority</w:t>
      </w:r>
    </w:p>
    <w:p w:rsidR="00BF4186" w:rsidRPr="00A16F90" w:rsidRDefault="00AB211B" w:rsidP="00A074A7">
      <w:pPr>
        <w:spacing w:after="120" w:line="360" w:lineRule="auto"/>
        <w:ind w:right="-711"/>
        <w:rPr>
          <w:rFonts w:ascii="Century Gothic" w:hAnsi="Century Gothic" w:cs="Arial"/>
          <w:sz w:val="24"/>
          <w:szCs w:val="24"/>
          <w:highlight w:val="white"/>
          <w:lang w:val="en-GB"/>
        </w:rPr>
      </w:pPr>
      <w:r>
        <w:rPr>
          <w:rFonts w:ascii="Century Gothic" w:hAnsi="Century Gothic" w:cs="Arial"/>
          <w:sz w:val="24"/>
          <w:szCs w:val="24"/>
          <w:lang w:val="en-GB"/>
        </w:rPr>
        <w:t>Cleanliness also plays a vital role in medical technology. Easily accessible machine interior</w:t>
      </w:r>
      <w:r w:rsidR="00886415">
        <w:rPr>
          <w:rFonts w:ascii="Century Gothic" w:hAnsi="Century Gothic" w:cs="Arial"/>
          <w:sz w:val="24"/>
          <w:szCs w:val="24"/>
          <w:lang w:val="en-GB"/>
        </w:rPr>
        <w:t>s</w:t>
      </w:r>
      <w:r>
        <w:rPr>
          <w:rFonts w:ascii="Century Gothic" w:hAnsi="Century Gothic" w:cs="Arial"/>
          <w:sz w:val="24"/>
          <w:szCs w:val="24"/>
          <w:lang w:val="en-GB"/>
        </w:rPr>
        <w:t>, a</w:t>
      </w:r>
      <w:r w:rsidR="00DB0239">
        <w:rPr>
          <w:rFonts w:ascii="Century Gothic" w:hAnsi="Century Gothic" w:cs="Arial"/>
          <w:sz w:val="24"/>
          <w:szCs w:val="24"/>
          <w:lang w:val="en-GB"/>
        </w:rPr>
        <w:t xml:space="preserve">utomatic </w:t>
      </w:r>
      <w:r>
        <w:rPr>
          <w:rFonts w:ascii="Century Gothic" w:hAnsi="Century Gothic" w:cs="Arial"/>
          <w:sz w:val="24"/>
          <w:szCs w:val="24"/>
          <w:lang w:val="en-GB"/>
        </w:rPr>
        <w:t>chip removal and high-press</w:t>
      </w:r>
      <w:r w:rsidR="00DB0239">
        <w:rPr>
          <w:rFonts w:ascii="Century Gothic" w:hAnsi="Century Gothic" w:cs="Arial"/>
          <w:sz w:val="24"/>
          <w:szCs w:val="24"/>
          <w:lang w:val="en-GB"/>
        </w:rPr>
        <w:t>u</w:t>
      </w:r>
      <w:r>
        <w:rPr>
          <w:rFonts w:ascii="Century Gothic" w:hAnsi="Century Gothic" w:cs="Arial"/>
          <w:sz w:val="24"/>
          <w:szCs w:val="24"/>
          <w:lang w:val="en-GB"/>
        </w:rPr>
        <w:t>re cooli</w:t>
      </w:r>
      <w:r w:rsidR="00DB0239">
        <w:rPr>
          <w:rFonts w:ascii="Century Gothic" w:hAnsi="Century Gothic" w:cs="Arial"/>
          <w:sz w:val="24"/>
          <w:szCs w:val="24"/>
          <w:lang w:val="en-GB"/>
        </w:rPr>
        <w:t>n</w:t>
      </w:r>
      <w:r w:rsidR="001A38FE">
        <w:rPr>
          <w:rFonts w:ascii="Century Gothic" w:hAnsi="Century Gothic" w:cs="Arial"/>
          <w:sz w:val="24"/>
          <w:szCs w:val="24"/>
          <w:lang w:val="en-GB"/>
        </w:rPr>
        <w:t>g lubrication systems, self-cleaning with a 20-</w:t>
      </w:r>
      <w:r w:rsidR="00BF4186" w:rsidRPr="00A16F90">
        <w:rPr>
          <w:rFonts w:ascii="Century Gothic" w:hAnsi="Century Gothic" w:cs="Arial"/>
          <w:sz w:val="24"/>
          <w:szCs w:val="24"/>
          <w:lang w:val="en-GB"/>
        </w:rPr>
        <w:t>µm</w:t>
      </w:r>
      <w:r w:rsidR="001A38FE">
        <w:rPr>
          <w:rFonts w:ascii="Century Gothic" w:hAnsi="Century Gothic" w:cs="Arial"/>
          <w:sz w:val="24"/>
          <w:szCs w:val="24"/>
          <w:lang w:val="en-GB"/>
        </w:rPr>
        <w:t xml:space="preserve"> filter,</w:t>
      </w:r>
      <w:r w:rsidR="007868AF">
        <w:rPr>
          <w:rFonts w:ascii="Century Gothic" w:hAnsi="Century Gothic" w:cs="Arial"/>
          <w:sz w:val="24"/>
          <w:szCs w:val="24"/>
          <w:lang w:val="en-GB"/>
        </w:rPr>
        <w:t xml:space="preserve"> ensure that the </w:t>
      </w:r>
      <w:r w:rsidR="00AD1DF2">
        <w:rPr>
          <w:rFonts w:ascii="Century Gothic" w:hAnsi="Century Gothic" w:cs="Arial"/>
          <w:sz w:val="24"/>
          <w:szCs w:val="24"/>
          <w:lang w:val="en-GB"/>
        </w:rPr>
        <w:t>automatic sliding-head</w:t>
      </w:r>
      <w:r w:rsidR="001A38FE">
        <w:rPr>
          <w:rFonts w:ascii="Century Gothic" w:hAnsi="Century Gothic" w:cs="Arial"/>
          <w:sz w:val="24"/>
          <w:szCs w:val="24"/>
          <w:lang w:val="en-GB"/>
        </w:rPr>
        <w:t xml:space="preserve"> lathes can operate dependably </w:t>
      </w:r>
      <w:r w:rsidR="00BF4186" w:rsidRPr="00A16F90">
        <w:rPr>
          <w:rFonts w:ascii="Century Gothic" w:hAnsi="Century Gothic" w:cs="Arial"/>
          <w:sz w:val="24"/>
          <w:szCs w:val="24"/>
          <w:lang w:val="en-GB"/>
        </w:rPr>
        <w:t>r</w:t>
      </w:r>
      <w:r w:rsidR="007868AF">
        <w:rPr>
          <w:rFonts w:ascii="Century Gothic" w:hAnsi="Century Gothic" w:cs="Arial"/>
          <w:sz w:val="24"/>
          <w:szCs w:val="24"/>
          <w:lang w:val="en-GB"/>
        </w:rPr>
        <w:t>o</w:t>
      </w:r>
      <w:r w:rsidR="00BF4186" w:rsidRPr="00A16F90">
        <w:rPr>
          <w:rFonts w:ascii="Century Gothic" w:hAnsi="Century Gothic" w:cs="Arial"/>
          <w:sz w:val="24"/>
          <w:szCs w:val="24"/>
          <w:lang w:val="en-GB"/>
        </w:rPr>
        <w:t xml:space="preserve">und </w:t>
      </w:r>
      <w:r w:rsidR="007868AF">
        <w:rPr>
          <w:rFonts w:ascii="Century Gothic" w:hAnsi="Century Gothic" w:cs="Arial"/>
          <w:sz w:val="24"/>
          <w:szCs w:val="24"/>
          <w:lang w:val="en-GB"/>
        </w:rPr>
        <w:t>the clock</w:t>
      </w:r>
      <w:r w:rsidR="007D6C17">
        <w:rPr>
          <w:rFonts w:ascii="Century Gothic" w:hAnsi="Century Gothic" w:cs="Arial"/>
          <w:sz w:val="24"/>
          <w:szCs w:val="24"/>
          <w:lang w:val="en-GB"/>
        </w:rPr>
        <w:t xml:space="preserve">. “Meanwhile this form of complete machining has already been incorporated in many of the sector’s specifications,” </w:t>
      </w:r>
      <w:r w:rsidR="00741AA1">
        <w:rPr>
          <w:rFonts w:ascii="Century Gothic" w:hAnsi="Century Gothic" w:cs="Arial"/>
          <w:sz w:val="24"/>
          <w:szCs w:val="24"/>
          <w:lang w:val="en-GB"/>
        </w:rPr>
        <w:t>reports Nils</w:t>
      </w:r>
      <w:r w:rsidR="0086363A" w:rsidRPr="00A16F90">
        <w:rPr>
          <w:rFonts w:ascii="Century Gothic" w:hAnsi="Century Gothic" w:cs="Arial"/>
          <w:sz w:val="24"/>
          <w:szCs w:val="24"/>
          <w:lang w:val="en-GB"/>
        </w:rPr>
        <w:t xml:space="preserve"> </w:t>
      </w:r>
      <w:proofErr w:type="spellStart"/>
      <w:r w:rsidR="0086363A" w:rsidRPr="00A16F90">
        <w:rPr>
          <w:rFonts w:ascii="Century Gothic" w:hAnsi="Century Gothic" w:cs="Arial"/>
          <w:sz w:val="24"/>
          <w:szCs w:val="24"/>
          <w:lang w:val="en-GB"/>
        </w:rPr>
        <w:t>Westphal</w:t>
      </w:r>
      <w:proofErr w:type="spellEnd"/>
      <w:r w:rsidR="0086363A" w:rsidRPr="00A16F90">
        <w:rPr>
          <w:rFonts w:ascii="Century Gothic" w:hAnsi="Century Gothic" w:cs="Arial"/>
          <w:sz w:val="24"/>
          <w:szCs w:val="24"/>
          <w:lang w:val="en-GB"/>
        </w:rPr>
        <w:t xml:space="preserve">. </w:t>
      </w:r>
      <w:r w:rsidR="00741AA1">
        <w:rPr>
          <w:rFonts w:ascii="Century Gothic" w:hAnsi="Century Gothic" w:cs="Arial"/>
          <w:sz w:val="24"/>
          <w:szCs w:val="24"/>
          <w:lang w:val="en-GB"/>
        </w:rPr>
        <w:t>No less important is burr-fre</w:t>
      </w:r>
      <w:r w:rsidR="007D6C17">
        <w:rPr>
          <w:rFonts w:ascii="Century Gothic" w:hAnsi="Century Gothic" w:cs="Arial"/>
          <w:sz w:val="24"/>
          <w:szCs w:val="24"/>
          <w:lang w:val="en-GB"/>
        </w:rPr>
        <w:t xml:space="preserve">e </w:t>
      </w:r>
      <w:r w:rsidR="001A38FE">
        <w:rPr>
          <w:rFonts w:ascii="Century Gothic" w:hAnsi="Century Gothic" w:cs="Arial"/>
          <w:sz w:val="24"/>
          <w:szCs w:val="24"/>
          <w:lang w:val="en-GB"/>
        </w:rPr>
        <w:t xml:space="preserve">external and internal </w:t>
      </w:r>
      <w:r w:rsidR="007D6C17">
        <w:rPr>
          <w:rFonts w:ascii="Century Gothic" w:hAnsi="Century Gothic" w:cs="Arial"/>
          <w:sz w:val="24"/>
          <w:szCs w:val="24"/>
          <w:lang w:val="en-GB"/>
        </w:rPr>
        <w:t>machining</w:t>
      </w:r>
      <w:r w:rsidR="001A38FE">
        <w:rPr>
          <w:rFonts w:ascii="Century Gothic" w:hAnsi="Century Gothic" w:cs="Arial"/>
          <w:sz w:val="24"/>
          <w:szCs w:val="24"/>
          <w:lang w:val="en-GB"/>
        </w:rPr>
        <w:t xml:space="preserve">, where </w:t>
      </w:r>
      <w:r w:rsidR="007868AF">
        <w:rPr>
          <w:rFonts w:ascii="Century Gothic" w:hAnsi="Century Gothic" w:cs="Arial"/>
          <w:sz w:val="24"/>
          <w:szCs w:val="24"/>
          <w:highlight w:val="white"/>
          <w:lang w:val="en-GB"/>
        </w:rPr>
        <w:t>the biggest</w:t>
      </w:r>
      <w:r w:rsidR="0086363A" w:rsidRPr="00A16F90">
        <w:rPr>
          <w:rFonts w:ascii="Century Gothic" w:hAnsi="Century Gothic" w:cs="Arial"/>
          <w:sz w:val="24"/>
          <w:szCs w:val="24"/>
          <w:highlight w:val="white"/>
          <w:lang w:val="en-GB"/>
        </w:rPr>
        <w:t xml:space="preserve"> </w:t>
      </w:r>
      <w:r>
        <w:rPr>
          <w:rFonts w:ascii="Century Gothic" w:hAnsi="Century Gothic" w:cs="Arial"/>
          <w:sz w:val="24"/>
          <w:szCs w:val="24"/>
          <w:highlight w:val="white"/>
          <w:lang w:val="en-GB"/>
        </w:rPr>
        <w:t>challenge</w:t>
      </w:r>
      <w:r w:rsidR="0086363A" w:rsidRPr="00A16F90">
        <w:rPr>
          <w:rFonts w:ascii="Century Gothic" w:hAnsi="Century Gothic" w:cs="Arial"/>
          <w:sz w:val="24"/>
          <w:szCs w:val="24"/>
          <w:highlight w:val="white"/>
          <w:lang w:val="en-GB"/>
        </w:rPr>
        <w:t xml:space="preserve"> </w:t>
      </w:r>
      <w:r w:rsidR="001A38FE">
        <w:rPr>
          <w:rFonts w:ascii="Century Gothic" w:hAnsi="Century Gothic" w:cs="Arial"/>
          <w:sz w:val="24"/>
          <w:szCs w:val="24"/>
          <w:highlight w:val="white"/>
          <w:lang w:val="en-GB"/>
        </w:rPr>
        <w:t xml:space="preserve">lies in internal boreholes </w:t>
      </w:r>
      <w:r w:rsidR="00BF4186" w:rsidRPr="00A16F90">
        <w:rPr>
          <w:rFonts w:ascii="Century Gothic" w:hAnsi="Century Gothic" w:cs="Arial"/>
          <w:sz w:val="24"/>
          <w:szCs w:val="24"/>
          <w:highlight w:val="white"/>
          <w:lang w:val="en-GB"/>
        </w:rPr>
        <w:t>i</w:t>
      </w:r>
      <w:r w:rsidR="007D6C17">
        <w:rPr>
          <w:rFonts w:ascii="Century Gothic" w:hAnsi="Century Gothic" w:cs="Arial"/>
          <w:sz w:val="24"/>
          <w:szCs w:val="24"/>
          <w:highlight w:val="white"/>
          <w:lang w:val="en-GB"/>
        </w:rPr>
        <w:t>n the ultra-small</w:t>
      </w:r>
      <w:r w:rsidR="00BF4186" w:rsidRPr="00A16F90">
        <w:rPr>
          <w:rFonts w:ascii="Century Gothic" w:hAnsi="Century Gothic" w:cs="Arial"/>
          <w:sz w:val="24"/>
          <w:szCs w:val="24"/>
          <w:highlight w:val="white"/>
          <w:lang w:val="en-GB"/>
        </w:rPr>
        <w:t xml:space="preserve"> </w:t>
      </w:r>
      <w:r w:rsidR="00292308">
        <w:rPr>
          <w:rFonts w:ascii="Century Gothic" w:hAnsi="Century Gothic" w:cs="Arial"/>
          <w:sz w:val="24"/>
          <w:szCs w:val="24"/>
          <w:highlight w:val="white"/>
          <w:lang w:val="en-GB"/>
        </w:rPr>
        <w:t xml:space="preserve">diameter range, i.e. </w:t>
      </w:r>
      <w:r>
        <w:rPr>
          <w:rFonts w:ascii="Century Gothic" w:hAnsi="Century Gothic" w:cs="Arial"/>
          <w:sz w:val="24"/>
          <w:szCs w:val="24"/>
          <w:highlight w:val="white"/>
          <w:lang w:val="en-GB"/>
        </w:rPr>
        <w:t xml:space="preserve">0.6 </w:t>
      </w:r>
      <w:r w:rsidR="00F57DAB">
        <w:rPr>
          <w:rFonts w:ascii="Century Gothic" w:hAnsi="Century Gothic" w:cs="Arial"/>
          <w:sz w:val="24"/>
          <w:szCs w:val="24"/>
          <w:highlight w:val="white"/>
          <w:lang w:val="en-GB"/>
        </w:rPr>
        <w:t xml:space="preserve">down to </w:t>
      </w:r>
      <w:r>
        <w:rPr>
          <w:rFonts w:ascii="Century Gothic" w:hAnsi="Century Gothic" w:cs="Arial"/>
          <w:sz w:val="24"/>
          <w:szCs w:val="24"/>
          <w:highlight w:val="white"/>
          <w:lang w:val="en-GB"/>
        </w:rPr>
        <w:t>0.</w:t>
      </w:r>
      <w:r w:rsidR="00F57DAB">
        <w:rPr>
          <w:rFonts w:ascii="Century Gothic" w:hAnsi="Century Gothic" w:cs="Arial"/>
          <w:sz w:val="24"/>
          <w:szCs w:val="24"/>
          <w:highlight w:val="white"/>
          <w:lang w:val="en-GB"/>
        </w:rPr>
        <w:t>25 mm and smaller</w:t>
      </w:r>
      <w:r w:rsidR="00BF4186" w:rsidRPr="00A16F90">
        <w:rPr>
          <w:rFonts w:ascii="Century Gothic" w:hAnsi="Century Gothic" w:cs="Arial"/>
          <w:sz w:val="24"/>
          <w:szCs w:val="24"/>
          <w:highlight w:val="white"/>
          <w:lang w:val="en-GB"/>
        </w:rPr>
        <w:t>.</w:t>
      </w:r>
    </w:p>
    <w:p w:rsidR="00E11412" w:rsidRPr="00A16F90" w:rsidRDefault="00E11412" w:rsidP="00A074A7">
      <w:pPr>
        <w:spacing w:after="120" w:line="360" w:lineRule="auto"/>
        <w:ind w:right="-711"/>
        <w:rPr>
          <w:rFonts w:ascii="Century Gothic" w:hAnsi="Century Gothic" w:cs="Arial"/>
          <w:sz w:val="24"/>
          <w:szCs w:val="24"/>
          <w:highlight w:val="white"/>
          <w:lang w:val="en-GB"/>
        </w:rPr>
      </w:pPr>
    </w:p>
    <w:p w:rsidR="00BF4186" w:rsidRPr="00A16F90" w:rsidRDefault="00BF4186" w:rsidP="00A074A7">
      <w:pPr>
        <w:spacing w:after="120" w:line="360" w:lineRule="auto"/>
        <w:ind w:right="-711"/>
        <w:rPr>
          <w:rFonts w:ascii="Century Gothic" w:hAnsi="Century Gothic" w:cs="Arial"/>
          <w:sz w:val="24"/>
          <w:szCs w:val="24"/>
          <w:highlight w:val="white"/>
          <w:lang w:val="en-GB"/>
        </w:rPr>
      </w:pPr>
      <w:r w:rsidRPr="00A16F90">
        <w:rPr>
          <w:rFonts w:ascii="Century Gothic" w:hAnsi="Century Gothic" w:cs="Arial"/>
          <w:sz w:val="24"/>
          <w:szCs w:val="24"/>
          <w:lang w:val="en-GB"/>
        </w:rPr>
        <w:t>F</w:t>
      </w:r>
      <w:r w:rsidR="00F57DAB">
        <w:rPr>
          <w:rFonts w:ascii="Century Gothic" w:hAnsi="Century Gothic" w:cs="Arial"/>
          <w:sz w:val="24"/>
          <w:szCs w:val="24"/>
          <w:lang w:val="en-GB"/>
        </w:rPr>
        <w:t xml:space="preserve">or </w:t>
      </w:r>
      <w:r w:rsidR="007D6C17">
        <w:rPr>
          <w:rFonts w:ascii="Century Gothic" w:hAnsi="Century Gothic" w:cs="Arial"/>
          <w:sz w:val="24"/>
          <w:szCs w:val="24"/>
          <w:lang w:val="en-GB"/>
        </w:rPr>
        <w:t xml:space="preserve">Nils </w:t>
      </w:r>
      <w:proofErr w:type="spellStart"/>
      <w:r w:rsidR="007D6C17">
        <w:rPr>
          <w:rFonts w:ascii="Century Gothic" w:hAnsi="Century Gothic" w:cs="Arial"/>
          <w:sz w:val="24"/>
          <w:szCs w:val="24"/>
          <w:lang w:val="en-GB"/>
        </w:rPr>
        <w:t>Westphal</w:t>
      </w:r>
      <w:proofErr w:type="spellEnd"/>
      <w:r w:rsidR="007D6C17">
        <w:rPr>
          <w:rFonts w:ascii="Century Gothic" w:hAnsi="Century Gothic" w:cs="Arial"/>
          <w:sz w:val="24"/>
          <w:szCs w:val="24"/>
          <w:lang w:val="en-GB"/>
        </w:rPr>
        <w:t xml:space="preserve">, </w:t>
      </w:r>
      <w:r w:rsidR="00F57DAB">
        <w:rPr>
          <w:rFonts w:ascii="Century Gothic" w:hAnsi="Century Gothic" w:cs="Arial"/>
          <w:sz w:val="24"/>
          <w:szCs w:val="24"/>
          <w:lang w:val="en-GB"/>
        </w:rPr>
        <w:t>the</w:t>
      </w:r>
      <w:r w:rsidRPr="00A16F90">
        <w:rPr>
          <w:rFonts w:ascii="Century Gothic" w:hAnsi="Century Gothic" w:cs="Arial"/>
          <w:sz w:val="24"/>
          <w:szCs w:val="24"/>
          <w:lang w:val="en-GB"/>
        </w:rPr>
        <w:t xml:space="preserve"> METAV </w:t>
      </w:r>
      <w:r w:rsidR="00F57DAB">
        <w:rPr>
          <w:rFonts w:ascii="Century Gothic" w:hAnsi="Century Gothic" w:cs="Arial"/>
          <w:sz w:val="24"/>
          <w:szCs w:val="24"/>
          <w:lang w:val="en-GB"/>
        </w:rPr>
        <w:t xml:space="preserve">is an excellent opportunity </w:t>
      </w:r>
      <w:r w:rsidR="007D6C17">
        <w:rPr>
          <w:rFonts w:ascii="Century Gothic" w:hAnsi="Century Gothic" w:cs="Arial"/>
          <w:sz w:val="24"/>
          <w:szCs w:val="24"/>
          <w:lang w:val="en-GB"/>
        </w:rPr>
        <w:t xml:space="preserve">to showcase the </w:t>
      </w:r>
      <w:r w:rsidR="001A38FE">
        <w:rPr>
          <w:rFonts w:ascii="Century Gothic" w:hAnsi="Century Gothic" w:cs="Arial"/>
          <w:sz w:val="24"/>
          <w:szCs w:val="24"/>
          <w:lang w:val="en-GB"/>
        </w:rPr>
        <w:t>company’s specialised solutions</w:t>
      </w:r>
      <w:r w:rsidRPr="00A16F90">
        <w:rPr>
          <w:rFonts w:ascii="Century Gothic" w:hAnsi="Century Gothic" w:cs="Arial"/>
          <w:sz w:val="24"/>
          <w:szCs w:val="24"/>
          <w:lang w:val="en-GB"/>
        </w:rPr>
        <w:t xml:space="preserve">. </w:t>
      </w:r>
      <w:r w:rsidR="001A38FE">
        <w:rPr>
          <w:rFonts w:ascii="Century Gothic" w:hAnsi="Century Gothic" w:cs="Arial"/>
          <w:sz w:val="24"/>
          <w:szCs w:val="24"/>
          <w:lang w:val="en-GB"/>
        </w:rPr>
        <w:t xml:space="preserve">Back in </w:t>
      </w:r>
      <w:r w:rsidRPr="00A16F90">
        <w:rPr>
          <w:rFonts w:ascii="Century Gothic" w:hAnsi="Century Gothic" w:cs="Arial"/>
          <w:sz w:val="24"/>
          <w:szCs w:val="24"/>
          <w:lang w:val="en-GB"/>
        </w:rPr>
        <w:t>2014</w:t>
      </w:r>
      <w:r w:rsidR="001A38FE">
        <w:rPr>
          <w:rFonts w:ascii="Century Gothic" w:hAnsi="Century Gothic" w:cs="Arial"/>
          <w:sz w:val="24"/>
          <w:szCs w:val="24"/>
          <w:lang w:val="en-GB"/>
        </w:rPr>
        <w:t>,</w:t>
      </w:r>
      <w:r w:rsidRPr="00A16F90">
        <w:rPr>
          <w:rFonts w:ascii="Century Gothic" w:hAnsi="Century Gothic" w:cs="Arial"/>
          <w:sz w:val="24"/>
          <w:szCs w:val="24"/>
          <w:lang w:val="en-GB"/>
        </w:rPr>
        <w:t xml:space="preserve"> </w:t>
      </w:r>
      <w:r w:rsidR="00AD1DF2">
        <w:rPr>
          <w:rFonts w:ascii="Century Gothic" w:hAnsi="Century Gothic" w:cs="Arial"/>
          <w:sz w:val="24"/>
          <w:szCs w:val="24"/>
          <w:lang w:val="en-GB"/>
        </w:rPr>
        <w:t xml:space="preserve">under the aegis of the </w:t>
      </w:r>
      <w:r w:rsidR="0086363A" w:rsidRPr="00A16F90">
        <w:rPr>
          <w:rFonts w:ascii="Century Gothic" w:hAnsi="Century Gothic" w:cs="Arial"/>
          <w:sz w:val="24"/>
          <w:szCs w:val="24"/>
          <w:lang w:val="en-GB"/>
        </w:rPr>
        <w:t>Metal meets Medical</w:t>
      </w:r>
      <w:r w:rsidRPr="00A16F90">
        <w:rPr>
          <w:rFonts w:ascii="Century Gothic" w:hAnsi="Century Gothic" w:cs="Arial"/>
          <w:sz w:val="24"/>
          <w:szCs w:val="24"/>
          <w:lang w:val="en-GB"/>
        </w:rPr>
        <w:t xml:space="preserve"> </w:t>
      </w:r>
      <w:r w:rsidR="00AD1DF2">
        <w:rPr>
          <w:rFonts w:ascii="Century Gothic" w:hAnsi="Century Gothic" w:cs="Arial"/>
          <w:sz w:val="24"/>
          <w:szCs w:val="24"/>
          <w:lang w:val="en-GB"/>
        </w:rPr>
        <w:t xml:space="preserve">Special Show </w:t>
      </w:r>
      <w:r w:rsidRPr="00A16F90">
        <w:rPr>
          <w:rFonts w:ascii="Century Gothic" w:hAnsi="Century Gothic" w:cs="Arial"/>
          <w:sz w:val="24"/>
          <w:szCs w:val="24"/>
          <w:lang w:val="en-GB"/>
        </w:rPr>
        <w:t>(</w:t>
      </w:r>
      <w:r w:rsidR="00AD1DF2">
        <w:rPr>
          <w:rFonts w:ascii="Century Gothic" w:hAnsi="Century Gothic" w:cs="Arial"/>
          <w:sz w:val="24"/>
          <w:szCs w:val="24"/>
          <w:lang w:val="en-GB"/>
        </w:rPr>
        <w:t xml:space="preserve">today’s </w:t>
      </w:r>
      <w:r w:rsidRPr="00A16F90">
        <w:rPr>
          <w:rFonts w:ascii="Century Gothic" w:hAnsi="Century Gothic" w:cs="Arial"/>
          <w:sz w:val="24"/>
          <w:szCs w:val="24"/>
          <w:lang w:val="en-GB"/>
        </w:rPr>
        <w:t>Medical Area)</w:t>
      </w:r>
      <w:proofErr w:type="gramStart"/>
      <w:r w:rsidR="00AD1DF2">
        <w:rPr>
          <w:rFonts w:ascii="Century Gothic" w:hAnsi="Century Gothic" w:cs="Arial"/>
          <w:sz w:val="24"/>
          <w:szCs w:val="24"/>
          <w:lang w:val="en-GB"/>
        </w:rPr>
        <w:t>,</w:t>
      </w:r>
      <w:proofErr w:type="gramEnd"/>
      <w:r w:rsidR="00AD1DF2">
        <w:rPr>
          <w:rFonts w:ascii="Century Gothic" w:hAnsi="Century Gothic" w:cs="Arial"/>
          <w:sz w:val="24"/>
          <w:szCs w:val="24"/>
          <w:lang w:val="en-GB"/>
        </w:rPr>
        <w:t xml:space="preserve"> Citize</w:t>
      </w:r>
      <w:r w:rsidR="00F06044">
        <w:rPr>
          <w:rFonts w:ascii="Century Gothic" w:hAnsi="Century Gothic" w:cs="Arial"/>
          <w:sz w:val="24"/>
          <w:szCs w:val="24"/>
          <w:lang w:val="en-GB"/>
        </w:rPr>
        <w:t>n had found the fair to be highly beneficial. “</w:t>
      </w:r>
      <w:r w:rsidRPr="00A16F90">
        <w:rPr>
          <w:rFonts w:ascii="Century Gothic" w:hAnsi="Century Gothic" w:cs="Arial"/>
          <w:sz w:val="24"/>
          <w:szCs w:val="24"/>
          <w:lang w:val="en-GB"/>
        </w:rPr>
        <w:t>W</w:t>
      </w:r>
      <w:r w:rsidR="00F57DAB">
        <w:rPr>
          <w:rFonts w:ascii="Century Gothic" w:hAnsi="Century Gothic" w:cs="Arial"/>
          <w:sz w:val="24"/>
          <w:szCs w:val="24"/>
          <w:lang w:val="en-GB"/>
        </w:rPr>
        <w:t>e</w:t>
      </w:r>
      <w:r w:rsidRPr="00A16F90">
        <w:rPr>
          <w:rFonts w:ascii="Century Gothic" w:hAnsi="Century Gothic" w:cs="Arial"/>
          <w:sz w:val="24"/>
          <w:szCs w:val="24"/>
          <w:lang w:val="en-GB"/>
        </w:rPr>
        <w:t xml:space="preserve"> </w:t>
      </w:r>
      <w:r w:rsidR="00F06044">
        <w:rPr>
          <w:rFonts w:ascii="Century Gothic" w:hAnsi="Century Gothic" w:cs="Arial"/>
          <w:sz w:val="24"/>
          <w:szCs w:val="24"/>
          <w:lang w:val="en-GB"/>
        </w:rPr>
        <w:t>attend the</w:t>
      </w:r>
      <w:r w:rsidRPr="00A16F90">
        <w:rPr>
          <w:rFonts w:ascii="Century Gothic" w:hAnsi="Century Gothic" w:cs="Arial"/>
          <w:sz w:val="24"/>
          <w:szCs w:val="24"/>
          <w:lang w:val="en-GB"/>
        </w:rPr>
        <w:t xml:space="preserve"> METAV </w:t>
      </w:r>
      <w:r w:rsidR="00F06044">
        <w:rPr>
          <w:rFonts w:ascii="Century Gothic" w:hAnsi="Century Gothic" w:cs="Arial"/>
          <w:sz w:val="24"/>
          <w:szCs w:val="24"/>
          <w:lang w:val="en-GB"/>
        </w:rPr>
        <w:t xml:space="preserve">with a major stand of our own anyway,” </w:t>
      </w:r>
      <w:r w:rsidR="00207C3C">
        <w:rPr>
          <w:rFonts w:ascii="Century Gothic" w:hAnsi="Century Gothic" w:cs="Arial"/>
          <w:sz w:val="24"/>
          <w:szCs w:val="24"/>
          <w:lang w:val="en-GB"/>
        </w:rPr>
        <w:t xml:space="preserve">says Nils </w:t>
      </w:r>
      <w:proofErr w:type="spellStart"/>
      <w:r w:rsidR="00741AA1">
        <w:rPr>
          <w:rFonts w:ascii="Century Gothic" w:hAnsi="Century Gothic" w:cs="Arial"/>
          <w:sz w:val="24"/>
          <w:szCs w:val="24"/>
          <w:lang w:val="en-GB"/>
        </w:rPr>
        <w:t>Westphal</w:t>
      </w:r>
      <w:proofErr w:type="spellEnd"/>
      <w:r w:rsidR="00741AA1">
        <w:rPr>
          <w:rFonts w:ascii="Century Gothic" w:hAnsi="Century Gothic" w:cs="Arial"/>
          <w:sz w:val="24"/>
          <w:szCs w:val="24"/>
          <w:lang w:val="en-GB"/>
        </w:rPr>
        <w:t xml:space="preserve">. “With the </w:t>
      </w:r>
      <w:r w:rsidR="00741AA1" w:rsidRPr="00A16F90">
        <w:rPr>
          <w:rFonts w:ascii="Century Gothic" w:hAnsi="Century Gothic" w:cs="Arial"/>
          <w:sz w:val="24"/>
          <w:szCs w:val="24"/>
          <w:lang w:val="en-GB"/>
        </w:rPr>
        <w:t>Medical Area</w:t>
      </w:r>
      <w:r w:rsidR="00741AA1">
        <w:rPr>
          <w:rFonts w:ascii="Century Gothic" w:hAnsi="Century Gothic" w:cs="Arial"/>
          <w:sz w:val="24"/>
          <w:szCs w:val="24"/>
          <w:lang w:val="en-GB"/>
        </w:rPr>
        <w:t xml:space="preserve">, the METAV </w:t>
      </w:r>
      <w:r w:rsidR="00AD1DF2">
        <w:rPr>
          <w:rFonts w:ascii="Century Gothic" w:hAnsi="Century Gothic" w:cs="Arial"/>
          <w:sz w:val="24"/>
          <w:szCs w:val="24"/>
          <w:lang w:val="en-GB"/>
        </w:rPr>
        <w:t xml:space="preserve">offers </w:t>
      </w:r>
      <w:r w:rsidR="00741AA1">
        <w:rPr>
          <w:rFonts w:ascii="Century Gothic" w:hAnsi="Century Gothic" w:cs="Arial"/>
          <w:sz w:val="24"/>
          <w:szCs w:val="24"/>
          <w:lang w:val="en-GB"/>
        </w:rPr>
        <w:t xml:space="preserve">us a welcome opportunity </w:t>
      </w:r>
      <w:r w:rsidR="00AD1DF2">
        <w:rPr>
          <w:rFonts w:ascii="Century Gothic" w:hAnsi="Century Gothic" w:cs="Arial"/>
          <w:sz w:val="24"/>
          <w:szCs w:val="24"/>
          <w:lang w:val="en-GB"/>
        </w:rPr>
        <w:t xml:space="preserve">for separately presenting </w:t>
      </w:r>
      <w:r w:rsidR="00F57DAB">
        <w:rPr>
          <w:rFonts w:ascii="Century Gothic" w:hAnsi="Century Gothic" w:cs="Arial"/>
          <w:sz w:val="24"/>
          <w:szCs w:val="24"/>
          <w:lang w:val="en-GB"/>
        </w:rPr>
        <w:t xml:space="preserve">our </w:t>
      </w:r>
      <w:r w:rsidR="00AD1DF2">
        <w:rPr>
          <w:rFonts w:ascii="Century Gothic" w:hAnsi="Century Gothic" w:cs="Arial"/>
          <w:sz w:val="24"/>
          <w:szCs w:val="24"/>
          <w:lang w:val="en-GB"/>
        </w:rPr>
        <w:t xml:space="preserve">corporate </w:t>
      </w:r>
      <w:r w:rsidR="00F57DAB">
        <w:rPr>
          <w:rFonts w:ascii="Century Gothic" w:hAnsi="Century Gothic" w:cs="Arial"/>
          <w:sz w:val="24"/>
          <w:szCs w:val="24"/>
          <w:lang w:val="en-GB"/>
        </w:rPr>
        <w:t>e</w:t>
      </w:r>
      <w:r w:rsidRPr="00A16F90">
        <w:rPr>
          <w:rFonts w:ascii="Century Gothic" w:hAnsi="Century Gothic" w:cs="Arial"/>
          <w:sz w:val="24"/>
          <w:szCs w:val="24"/>
          <w:lang w:val="en-GB"/>
        </w:rPr>
        <w:t xml:space="preserve">xpertise </w:t>
      </w:r>
      <w:r w:rsidR="00F57DAB">
        <w:rPr>
          <w:rFonts w:ascii="Century Gothic" w:hAnsi="Century Gothic" w:cs="Arial"/>
          <w:sz w:val="24"/>
          <w:szCs w:val="24"/>
          <w:lang w:val="en-GB"/>
        </w:rPr>
        <w:t>in the field of medical technology</w:t>
      </w:r>
      <w:r w:rsidR="00DB0239">
        <w:rPr>
          <w:rFonts w:ascii="Century Gothic" w:hAnsi="Century Gothic" w:cs="Arial"/>
          <w:sz w:val="24"/>
          <w:szCs w:val="24"/>
          <w:lang w:val="en-GB"/>
        </w:rPr>
        <w:t>. We</w:t>
      </w:r>
      <w:r w:rsidRPr="00A16F90">
        <w:rPr>
          <w:rFonts w:ascii="Century Gothic" w:hAnsi="Century Gothic" w:cs="Arial"/>
          <w:sz w:val="24"/>
          <w:szCs w:val="24"/>
          <w:lang w:val="en-GB"/>
        </w:rPr>
        <w:t xml:space="preserve"> </w:t>
      </w:r>
      <w:r w:rsidR="005614AD">
        <w:rPr>
          <w:rFonts w:ascii="Century Gothic" w:hAnsi="Century Gothic" w:cs="Arial"/>
          <w:sz w:val="24"/>
          <w:szCs w:val="24"/>
          <w:lang w:val="en-GB"/>
        </w:rPr>
        <w:t xml:space="preserve">are primarily targeting </w:t>
      </w:r>
      <w:r w:rsidRPr="00A16F90">
        <w:rPr>
          <w:rFonts w:ascii="Century Gothic" w:hAnsi="Century Gothic" w:cs="Arial"/>
          <w:sz w:val="24"/>
          <w:szCs w:val="24"/>
          <w:lang w:val="en-GB"/>
        </w:rPr>
        <w:t>poten</w:t>
      </w:r>
      <w:r w:rsidR="00F57DAB">
        <w:rPr>
          <w:rFonts w:ascii="Century Gothic" w:hAnsi="Century Gothic" w:cs="Arial"/>
          <w:sz w:val="24"/>
          <w:szCs w:val="24"/>
          <w:lang w:val="en-GB"/>
        </w:rPr>
        <w:t xml:space="preserve">tial customers </w:t>
      </w:r>
      <w:r w:rsidR="00DB0239">
        <w:rPr>
          <w:rFonts w:ascii="Century Gothic" w:hAnsi="Century Gothic" w:cs="Arial"/>
          <w:sz w:val="24"/>
          <w:szCs w:val="24"/>
          <w:lang w:val="en-GB"/>
        </w:rPr>
        <w:t>from</w:t>
      </w:r>
      <w:r w:rsidRPr="00A16F90">
        <w:rPr>
          <w:rFonts w:ascii="Century Gothic" w:hAnsi="Century Gothic" w:cs="Arial"/>
          <w:sz w:val="24"/>
          <w:szCs w:val="24"/>
          <w:lang w:val="en-GB"/>
        </w:rPr>
        <w:t xml:space="preserve"> </w:t>
      </w:r>
      <w:r w:rsidR="00741AA1">
        <w:rPr>
          <w:rFonts w:ascii="Century Gothic" w:hAnsi="Century Gothic" w:cs="Arial"/>
          <w:sz w:val="24"/>
          <w:szCs w:val="24"/>
          <w:lang w:val="en-GB"/>
        </w:rPr>
        <w:t>the we</w:t>
      </w:r>
      <w:r w:rsidRPr="00A16F90">
        <w:rPr>
          <w:rFonts w:ascii="Century Gothic" w:hAnsi="Century Gothic" w:cs="Arial"/>
          <w:sz w:val="24"/>
          <w:szCs w:val="24"/>
          <w:lang w:val="en-GB"/>
        </w:rPr>
        <w:t>st</w:t>
      </w:r>
      <w:r w:rsidR="00741AA1">
        <w:rPr>
          <w:rFonts w:ascii="Century Gothic" w:hAnsi="Century Gothic" w:cs="Arial"/>
          <w:sz w:val="24"/>
          <w:szCs w:val="24"/>
          <w:lang w:val="en-GB"/>
        </w:rPr>
        <w:t xml:space="preserve"> a</w:t>
      </w:r>
      <w:r w:rsidRPr="00A16F90">
        <w:rPr>
          <w:rFonts w:ascii="Century Gothic" w:hAnsi="Century Gothic" w:cs="Arial"/>
          <w:sz w:val="24"/>
          <w:szCs w:val="24"/>
          <w:lang w:val="en-GB"/>
        </w:rPr>
        <w:t xml:space="preserve">nd </w:t>
      </w:r>
      <w:r w:rsidR="00574088">
        <w:rPr>
          <w:rFonts w:ascii="Century Gothic" w:hAnsi="Century Gothic" w:cs="Arial"/>
          <w:sz w:val="24"/>
          <w:szCs w:val="24"/>
          <w:lang w:val="en-GB"/>
        </w:rPr>
        <w:t xml:space="preserve">north </w:t>
      </w:r>
      <w:r w:rsidR="00741AA1">
        <w:rPr>
          <w:rFonts w:ascii="Century Gothic" w:hAnsi="Century Gothic" w:cs="Arial"/>
          <w:sz w:val="24"/>
          <w:szCs w:val="24"/>
          <w:lang w:val="en-GB"/>
        </w:rPr>
        <w:t xml:space="preserve">of </w:t>
      </w:r>
      <w:r w:rsidR="00574088">
        <w:rPr>
          <w:rFonts w:ascii="Century Gothic" w:hAnsi="Century Gothic" w:cs="Arial"/>
          <w:sz w:val="24"/>
          <w:szCs w:val="24"/>
          <w:lang w:val="en-GB"/>
        </w:rPr>
        <w:t>Germany</w:t>
      </w:r>
      <w:r w:rsidR="005614AD">
        <w:rPr>
          <w:rFonts w:ascii="Century Gothic" w:hAnsi="Century Gothic" w:cs="Arial"/>
          <w:sz w:val="24"/>
          <w:szCs w:val="24"/>
          <w:lang w:val="en-GB"/>
        </w:rPr>
        <w:t>, but we are, of course,</w:t>
      </w:r>
      <w:r w:rsidR="007D6C17">
        <w:rPr>
          <w:rFonts w:ascii="Century Gothic" w:hAnsi="Century Gothic" w:cs="Arial"/>
          <w:sz w:val="24"/>
          <w:szCs w:val="24"/>
          <w:lang w:val="en-GB"/>
        </w:rPr>
        <w:t xml:space="preserve"> also happy to welcome visitors from all the re</w:t>
      </w:r>
      <w:r w:rsidR="005614AD">
        <w:rPr>
          <w:rFonts w:ascii="Century Gothic" w:hAnsi="Century Gothic" w:cs="Arial"/>
          <w:sz w:val="24"/>
          <w:szCs w:val="24"/>
          <w:lang w:val="en-GB"/>
        </w:rPr>
        <w:t>s</w:t>
      </w:r>
      <w:r w:rsidR="007D6C17">
        <w:rPr>
          <w:rFonts w:ascii="Century Gothic" w:hAnsi="Century Gothic" w:cs="Arial"/>
          <w:sz w:val="24"/>
          <w:szCs w:val="24"/>
          <w:lang w:val="en-GB"/>
        </w:rPr>
        <w:t xml:space="preserve">t of Germany </w:t>
      </w:r>
      <w:r w:rsidR="00574088">
        <w:rPr>
          <w:rFonts w:ascii="Century Gothic" w:hAnsi="Century Gothic" w:cs="Arial"/>
          <w:sz w:val="24"/>
          <w:szCs w:val="24"/>
          <w:lang w:val="en-GB"/>
        </w:rPr>
        <w:t>and from abroad.”</w:t>
      </w:r>
    </w:p>
    <w:p w:rsidR="00BF4186" w:rsidRDefault="00BF4186" w:rsidP="00A074A7">
      <w:pPr>
        <w:spacing w:after="120" w:line="360" w:lineRule="auto"/>
        <w:ind w:right="-711"/>
        <w:rPr>
          <w:rFonts w:ascii="Century Gothic" w:hAnsi="Century Gothic" w:cs="Arial"/>
          <w:sz w:val="24"/>
          <w:szCs w:val="24"/>
          <w:lang w:val="en-GB"/>
        </w:rPr>
      </w:pPr>
    </w:p>
    <w:p w:rsidR="005B4EC1" w:rsidRPr="00A16F90" w:rsidRDefault="005B4EC1" w:rsidP="00A074A7">
      <w:pPr>
        <w:spacing w:after="120" w:line="360" w:lineRule="auto"/>
        <w:ind w:right="-711"/>
        <w:rPr>
          <w:rFonts w:ascii="Century Gothic" w:hAnsi="Century Gothic" w:cs="Arial"/>
          <w:sz w:val="24"/>
          <w:szCs w:val="24"/>
          <w:lang w:val="en-GB"/>
        </w:rPr>
      </w:pPr>
    </w:p>
    <w:p w:rsidR="00BF4186" w:rsidRPr="00A16F90" w:rsidRDefault="005614AD" w:rsidP="00A074A7">
      <w:pPr>
        <w:spacing w:after="120" w:line="360" w:lineRule="auto"/>
        <w:ind w:right="-711"/>
        <w:rPr>
          <w:rFonts w:ascii="Century Gothic" w:hAnsi="Century Gothic" w:cs="Arial"/>
          <w:b/>
          <w:sz w:val="24"/>
          <w:szCs w:val="24"/>
          <w:lang w:val="en-GB"/>
        </w:rPr>
      </w:pPr>
      <w:r>
        <w:rPr>
          <w:rFonts w:ascii="Century Gothic" w:hAnsi="Century Gothic" w:cs="Arial"/>
          <w:b/>
          <w:sz w:val="24"/>
          <w:szCs w:val="24"/>
          <w:lang w:val="en-GB"/>
        </w:rPr>
        <w:lastRenderedPageBreak/>
        <w:t>Machining</w:t>
      </w:r>
      <w:r w:rsidR="00BF4186" w:rsidRPr="00A16F90">
        <w:rPr>
          <w:rFonts w:ascii="Century Gothic" w:hAnsi="Century Gothic" w:cs="Arial"/>
          <w:b/>
          <w:sz w:val="24"/>
          <w:szCs w:val="24"/>
          <w:lang w:val="en-GB"/>
        </w:rPr>
        <w:t xml:space="preserve"> 3D</w:t>
      </w:r>
      <w:r w:rsidR="008E0FF9">
        <w:rPr>
          <w:rFonts w:ascii="Century Gothic" w:hAnsi="Century Gothic" w:cs="Arial"/>
          <w:b/>
          <w:sz w:val="24"/>
          <w:szCs w:val="24"/>
          <w:lang w:val="en-GB"/>
        </w:rPr>
        <w:t xml:space="preserve"> parts</w:t>
      </w:r>
      <w:r w:rsidR="00BF4186" w:rsidRPr="00A16F90">
        <w:rPr>
          <w:rFonts w:ascii="Century Gothic" w:hAnsi="Century Gothic" w:cs="Arial"/>
          <w:b/>
          <w:sz w:val="24"/>
          <w:szCs w:val="24"/>
          <w:lang w:val="en-GB"/>
        </w:rPr>
        <w:t xml:space="preserve"> in </w:t>
      </w:r>
      <w:r>
        <w:rPr>
          <w:rFonts w:ascii="Century Gothic" w:hAnsi="Century Gothic" w:cs="Arial"/>
          <w:b/>
          <w:sz w:val="24"/>
          <w:szCs w:val="24"/>
          <w:lang w:val="en-GB"/>
        </w:rPr>
        <w:t>a single setting</w:t>
      </w:r>
      <w:r w:rsidR="00BF4186" w:rsidRPr="00A16F90">
        <w:rPr>
          <w:rFonts w:ascii="Century Gothic" w:hAnsi="Century Gothic" w:cs="Arial"/>
          <w:b/>
          <w:sz w:val="24"/>
          <w:szCs w:val="24"/>
          <w:lang w:val="en-GB"/>
        </w:rPr>
        <w:t xml:space="preserve"> </w:t>
      </w:r>
    </w:p>
    <w:p w:rsidR="00E11412" w:rsidRPr="00A16F90" w:rsidRDefault="00BF4186" w:rsidP="00A074A7">
      <w:pPr>
        <w:spacing w:after="120" w:line="360" w:lineRule="auto"/>
        <w:ind w:right="-711"/>
        <w:rPr>
          <w:rFonts w:ascii="Century Gothic" w:hAnsi="Century Gothic" w:cs="Arial"/>
          <w:sz w:val="24"/>
          <w:szCs w:val="24"/>
          <w:lang w:val="en-GB"/>
        </w:rPr>
      </w:pPr>
      <w:r w:rsidRPr="00A16F90">
        <w:rPr>
          <w:rFonts w:ascii="Century Gothic" w:hAnsi="Century Gothic" w:cs="Arial"/>
          <w:sz w:val="24"/>
          <w:szCs w:val="24"/>
          <w:lang w:val="en-GB"/>
        </w:rPr>
        <w:t>A</w:t>
      </w:r>
      <w:r w:rsidR="008E0FF9">
        <w:rPr>
          <w:rFonts w:ascii="Century Gothic" w:hAnsi="Century Gothic" w:cs="Arial"/>
          <w:sz w:val="24"/>
          <w:szCs w:val="24"/>
          <w:lang w:val="en-GB"/>
        </w:rPr>
        <w:t>t the</w:t>
      </w:r>
      <w:r w:rsidRPr="00A16F90">
        <w:rPr>
          <w:rFonts w:ascii="Century Gothic" w:hAnsi="Century Gothic" w:cs="Arial"/>
          <w:sz w:val="24"/>
          <w:szCs w:val="24"/>
          <w:lang w:val="en-GB"/>
        </w:rPr>
        <w:t xml:space="preserve"> Medical Area</w:t>
      </w:r>
      <w:r w:rsidR="001A38FE">
        <w:rPr>
          <w:rFonts w:ascii="Century Gothic" w:hAnsi="Century Gothic" w:cs="Arial"/>
          <w:sz w:val="24"/>
          <w:szCs w:val="24"/>
          <w:lang w:val="en-GB"/>
        </w:rPr>
        <w:t xml:space="preserve">, </w:t>
      </w:r>
      <w:r w:rsidRPr="00A16F90">
        <w:rPr>
          <w:rFonts w:ascii="Century Gothic" w:hAnsi="Century Gothic" w:cs="Arial"/>
          <w:sz w:val="24"/>
          <w:szCs w:val="24"/>
          <w:lang w:val="en-GB"/>
        </w:rPr>
        <w:t xml:space="preserve">Citizen </w:t>
      </w:r>
      <w:r w:rsidR="008E0FF9">
        <w:rPr>
          <w:rFonts w:ascii="Century Gothic" w:hAnsi="Century Gothic" w:cs="Arial"/>
          <w:sz w:val="24"/>
          <w:szCs w:val="24"/>
          <w:lang w:val="en-GB"/>
        </w:rPr>
        <w:t xml:space="preserve">will be exhibiting its </w:t>
      </w:r>
      <w:proofErr w:type="spellStart"/>
      <w:r w:rsidRPr="00A16F90">
        <w:rPr>
          <w:rFonts w:ascii="Century Gothic" w:hAnsi="Century Gothic" w:cs="Arial"/>
          <w:sz w:val="24"/>
          <w:szCs w:val="24"/>
          <w:lang w:val="en-GB"/>
        </w:rPr>
        <w:t>Cincom</w:t>
      </w:r>
      <w:proofErr w:type="spellEnd"/>
      <w:r w:rsidRPr="00A16F90">
        <w:rPr>
          <w:rFonts w:ascii="Century Gothic" w:hAnsi="Century Gothic" w:cs="Arial"/>
          <w:sz w:val="24"/>
          <w:szCs w:val="24"/>
          <w:lang w:val="en-GB"/>
        </w:rPr>
        <w:t xml:space="preserve"> M16-4M8 </w:t>
      </w:r>
      <w:r w:rsidR="00AD1DF2">
        <w:rPr>
          <w:rFonts w:ascii="Century Gothic" w:hAnsi="Century Gothic" w:cs="Arial"/>
          <w:sz w:val="24"/>
          <w:szCs w:val="24"/>
          <w:lang w:val="en-GB"/>
        </w:rPr>
        <w:t>sliding-</w:t>
      </w:r>
      <w:r w:rsidR="001A38FE">
        <w:rPr>
          <w:rFonts w:ascii="Century Gothic" w:hAnsi="Century Gothic" w:cs="Arial"/>
          <w:sz w:val="24"/>
          <w:szCs w:val="24"/>
          <w:lang w:val="en-GB"/>
        </w:rPr>
        <w:t>head lathe</w:t>
      </w:r>
      <w:r w:rsidRPr="00A16F90">
        <w:rPr>
          <w:rFonts w:ascii="Century Gothic" w:hAnsi="Century Gothic" w:cs="Arial"/>
          <w:sz w:val="24"/>
          <w:szCs w:val="24"/>
          <w:lang w:val="en-GB"/>
        </w:rPr>
        <w:t xml:space="preserve">, </w:t>
      </w:r>
      <w:r w:rsidR="001A38FE">
        <w:rPr>
          <w:rFonts w:ascii="Century Gothic" w:hAnsi="Century Gothic" w:cs="Arial"/>
          <w:sz w:val="24"/>
          <w:szCs w:val="24"/>
          <w:lang w:val="en-GB"/>
        </w:rPr>
        <w:t xml:space="preserve">which is able to machine </w:t>
      </w:r>
      <w:r w:rsidR="005614AD">
        <w:rPr>
          <w:rFonts w:ascii="Century Gothic" w:hAnsi="Century Gothic" w:cs="Arial"/>
          <w:sz w:val="24"/>
          <w:szCs w:val="24"/>
          <w:lang w:val="en-GB"/>
        </w:rPr>
        <w:t xml:space="preserve">in </w:t>
      </w:r>
      <w:r w:rsidRPr="00A16F90">
        <w:rPr>
          <w:rFonts w:ascii="Century Gothic" w:hAnsi="Century Gothic" w:cs="Arial"/>
          <w:sz w:val="24"/>
          <w:szCs w:val="24"/>
          <w:lang w:val="en-GB"/>
        </w:rPr>
        <w:t xml:space="preserve">10 </w:t>
      </w:r>
      <w:r w:rsidR="001A38FE">
        <w:rPr>
          <w:rFonts w:ascii="Century Gothic" w:hAnsi="Century Gothic" w:cs="Arial"/>
          <w:sz w:val="24"/>
          <w:szCs w:val="24"/>
          <w:lang w:val="en-GB"/>
        </w:rPr>
        <w:t>to</w:t>
      </w:r>
      <w:r w:rsidRPr="00A16F90">
        <w:rPr>
          <w:rFonts w:ascii="Century Gothic" w:hAnsi="Century Gothic" w:cs="Arial"/>
          <w:sz w:val="24"/>
          <w:szCs w:val="24"/>
          <w:lang w:val="en-GB"/>
        </w:rPr>
        <w:t xml:space="preserve"> 12 </w:t>
      </w:r>
      <w:r w:rsidR="001A38FE">
        <w:rPr>
          <w:rFonts w:ascii="Century Gothic" w:hAnsi="Century Gothic" w:cs="Arial"/>
          <w:sz w:val="24"/>
          <w:szCs w:val="24"/>
          <w:lang w:val="en-GB"/>
        </w:rPr>
        <w:t xml:space="preserve">axes </w:t>
      </w:r>
      <w:proofErr w:type="spellStart"/>
      <w:r w:rsidR="001A38FE">
        <w:rPr>
          <w:rFonts w:ascii="Century Gothic" w:hAnsi="Century Gothic" w:cs="Arial"/>
          <w:sz w:val="24"/>
          <w:szCs w:val="24"/>
          <w:lang w:val="en-GB"/>
        </w:rPr>
        <w:t>workpieces</w:t>
      </w:r>
      <w:proofErr w:type="spellEnd"/>
      <w:r w:rsidR="001A38FE">
        <w:rPr>
          <w:rFonts w:ascii="Century Gothic" w:hAnsi="Century Gothic" w:cs="Arial"/>
          <w:sz w:val="24"/>
          <w:szCs w:val="24"/>
          <w:lang w:val="en-GB"/>
        </w:rPr>
        <w:t xml:space="preserve"> </w:t>
      </w:r>
      <w:r w:rsidR="00CE5B8E">
        <w:rPr>
          <w:rFonts w:ascii="Century Gothic" w:hAnsi="Century Gothic" w:cs="Arial"/>
          <w:sz w:val="24"/>
          <w:szCs w:val="24"/>
          <w:lang w:val="en-GB"/>
        </w:rPr>
        <w:t xml:space="preserve">with a diameter of </w:t>
      </w:r>
      <w:r w:rsidRPr="00A16F90">
        <w:rPr>
          <w:rFonts w:ascii="Century Gothic" w:hAnsi="Century Gothic" w:cs="Arial"/>
          <w:sz w:val="24"/>
          <w:szCs w:val="24"/>
          <w:lang w:val="en-GB"/>
        </w:rPr>
        <w:t xml:space="preserve">1 </w:t>
      </w:r>
      <w:r w:rsidR="00CE5B8E">
        <w:rPr>
          <w:rFonts w:ascii="Century Gothic" w:hAnsi="Century Gothic" w:cs="Arial"/>
          <w:sz w:val="24"/>
          <w:szCs w:val="24"/>
          <w:lang w:val="en-GB"/>
        </w:rPr>
        <w:t xml:space="preserve">to </w:t>
      </w:r>
      <w:r w:rsidRPr="00A16F90">
        <w:rPr>
          <w:rFonts w:ascii="Century Gothic" w:hAnsi="Century Gothic" w:cs="Arial"/>
          <w:sz w:val="24"/>
          <w:szCs w:val="24"/>
          <w:lang w:val="en-GB"/>
        </w:rPr>
        <w:t xml:space="preserve">16 mm </w:t>
      </w:r>
      <w:r w:rsidR="00CE5B8E">
        <w:rPr>
          <w:rFonts w:ascii="Century Gothic" w:hAnsi="Century Gothic" w:cs="Arial"/>
          <w:sz w:val="24"/>
          <w:szCs w:val="24"/>
          <w:lang w:val="en-GB"/>
        </w:rPr>
        <w:t>and a maximum machining length of</w:t>
      </w:r>
      <w:r w:rsidRPr="00A16F90">
        <w:rPr>
          <w:rFonts w:ascii="Century Gothic" w:hAnsi="Century Gothic" w:cs="Arial"/>
          <w:sz w:val="24"/>
          <w:szCs w:val="24"/>
          <w:lang w:val="en-GB"/>
        </w:rPr>
        <w:t xml:space="preserve"> 200 mm. </w:t>
      </w:r>
      <w:r w:rsidR="008E0FF9">
        <w:rPr>
          <w:rFonts w:ascii="Century Gothic" w:hAnsi="Century Gothic" w:cs="Arial"/>
          <w:sz w:val="24"/>
          <w:szCs w:val="24"/>
          <w:lang w:val="en-GB"/>
        </w:rPr>
        <w:t xml:space="preserve">This high-end machine </w:t>
      </w:r>
      <w:r w:rsidR="00CE5B8E">
        <w:rPr>
          <w:rFonts w:ascii="Century Gothic" w:hAnsi="Century Gothic" w:cs="Arial"/>
          <w:sz w:val="24"/>
          <w:szCs w:val="24"/>
          <w:lang w:val="en-GB"/>
        </w:rPr>
        <w:t xml:space="preserve">also </w:t>
      </w:r>
      <w:r w:rsidR="008E0FF9">
        <w:rPr>
          <w:rFonts w:ascii="Century Gothic" w:hAnsi="Century Gothic" w:cs="Arial"/>
          <w:sz w:val="24"/>
          <w:szCs w:val="24"/>
          <w:lang w:val="en-GB"/>
        </w:rPr>
        <w:t xml:space="preserve">enables </w:t>
      </w:r>
      <w:r w:rsidR="00CE5B8E">
        <w:rPr>
          <w:rFonts w:ascii="Century Gothic" w:hAnsi="Century Gothic" w:cs="Arial"/>
          <w:sz w:val="24"/>
          <w:szCs w:val="24"/>
          <w:lang w:val="en-GB"/>
        </w:rPr>
        <w:t>special-shaped 3D parts (such as bevelled i</w:t>
      </w:r>
      <w:r w:rsidR="00CE5B8E" w:rsidRPr="00A16F90">
        <w:rPr>
          <w:rFonts w:ascii="Century Gothic" w:hAnsi="Century Gothic" w:cs="Arial"/>
          <w:sz w:val="24"/>
          <w:szCs w:val="24"/>
          <w:lang w:val="en-GB"/>
        </w:rPr>
        <w:t>mplant</w:t>
      </w:r>
      <w:r w:rsidR="00CE5B8E">
        <w:rPr>
          <w:rFonts w:ascii="Century Gothic" w:hAnsi="Century Gothic" w:cs="Arial"/>
          <w:sz w:val="24"/>
          <w:szCs w:val="24"/>
          <w:lang w:val="en-GB"/>
        </w:rPr>
        <w:t>s from de</w:t>
      </w:r>
      <w:r w:rsidR="00CE5B8E" w:rsidRPr="00A16F90">
        <w:rPr>
          <w:rFonts w:ascii="Century Gothic" w:hAnsi="Century Gothic" w:cs="Arial"/>
          <w:sz w:val="24"/>
          <w:szCs w:val="24"/>
          <w:lang w:val="en-GB"/>
        </w:rPr>
        <w:t>ntal</w:t>
      </w:r>
      <w:r w:rsidR="00CE5B8E">
        <w:rPr>
          <w:rFonts w:ascii="Century Gothic" w:hAnsi="Century Gothic" w:cs="Arial"/>
          <w:sz w:val="24"/>
          <w:szCs w:val="24"/>
          <w:lang w:val="en-GB"/>
        </w:rPr>
        <w:t xml:space="preserve"> t</w:t>
      </w:r>
      <w:r w:rsidR="00CE5B8E" w:rsidRPr="00A16F90">
        <w:rPr>
          <w:rFonts w:ascii="Century Gothic" w:hAnsi="Century Gothic" w:cs="Arial"/>
          <w:sz w:val="24"/>
          <w:szCs w:val="24"/>
          <w:lang w:val="en-GB"/>
        </w:rPr>
        <w:t>echn</w:t>
      </w:r>
      <w:r w:rsidR="00CE5B8E">
        <w:rPr>
          <w:rFonts w:ascii="Century Gothic" w:hAnsi="Century Gothic" w:cs="Arial"/>
          <w:sz w:val="24"/>
          <w:szCs w:val="24"/>
          <w:lang w:val="en-GB"/>
        </w:rPr>
        <w:t>ology</w:t>
      </w:r>
      <w:r w:rsidR="001A38FE">
        <w:rPr>
          <w:rFonts w:ascii="Century Gothic" w:hAnsi="Century Gothic" w:cs="Arial"/>
          <w:sz w:val="24"/>
          <w:szCs w:val="24"/>
          <w:lang w:val="en-GB"/>
        </w:rPr>
        <w:t>) made of titanium or</w:t>
      </w:r>
      <w:r w:rsidR="00DB0239">
        <w:rPr>
          <w:rFonts w:ascii="Century Gothic" w:hAnsi="Century Gothic" w:cs="Arial"/>
          <w:sz w:val="24"/>
          <w:szCs w:val="24"/>
          <w:lang w:val="en-GB"/>
        </w:rPr>
        <w:t xml:space="preserve"> </w:t>
      </w:r>
      <w:r w:rsidR="001A38FE">
        <w:rPr>
          <w:rFonts w:ascii="Century Gothic" w:hAnsi="Century Gothic" w:cs="Arial"/>
          <w:sz w:val="24"/>
          <w:szCs w:val="24"/>
          <w:lang w:val="en-GB"/>
        </w:rPr>
        <w:t>s</w:t>
      </w:r>
      <w:r w:rsidR="00DB0239">
        <w:rPr>
          <w:rFonts w:ascii="Century Gothic" w:hAnsi="Century Gothic" w:cs="Arial"/>
          <w:sz w:val="24"/>
          <w:szCs w:val="24"/>
          <w:lang w:val="en-GB"/>
        </w:rPr>
        <w:t>tainless steel</w:t>
      </w:r>
      <w:r w:rsidR="001A38FE">
        <w:rPr>
          <w:rFonts w:ascii="Century Gothic" w:hAnsi="Century Gothic" w:cs="Arial"/>
          <w:sz w:val="24"/>
          <w:szCs w:val="24"/>
          <w:lang w:val="en-GB"/>
        </w:rPr>
        <w:t xml:space="preserve"> to be manufactured in their entirety in a single </w:t>
      </w:r>
      <w:r w:rsidR="005614AD">
        <w:rPr>
          <w:rFonts w:ascii="Century Gothic" w:hAnsi="Century Gothic" w:cs="Arial"/>
          <w:sz w:val="24"/>
          <w:szCs w:val="24"/>
          <w:lang w:val="en-GB"/>
        </w:rPr>
        <w:t>setting</w:t>
      </w:r>
      <w:r w:rsidRPr="00A16F90">
        <w:rPr>
          <w:rFonts w:ascii="Century Gothic" w:hAnsi="Century Gothic" w:cs="Arial"/>
          <w:sz w:val="24"/>
          <w:szCs w:val="24"/>
          <w:lang w:val="en-GB"/>
        </w:rPr>
        <w:t xml:space="preserve">. </w:t>
      </w:r>
      <w:r w:rsidR="005614AD">
        <w:rPr>
          <w:rFonts w:ascii="Century Gothic" w:hAnsi="Century Gothic" w:cs="Arial"/>
          <w:sz w:val="24"/>
          <w:szCs w:val="24"/>
          <w:lang w:val="en-GB"/>
        </w:rPr>
        <w:t xml:space="preserve">“This means that even </w:t>
      </w:r>
      <w:r w:rsidR="008E0FF9">
        <w:rPr>
          <w:rFonts w:ascii="Century Gothic" w:hAnsi="Century Gothic" w:cs="Arial"/>
          <w:sz w:val="24"/>
          <w:szCs w:val="24"/>
          <w:lang w:val="en-GB"/>
        </w:rPr>
        <w:t>parts</w:t>
      </w:r>
      <w:r w:rsidR="00CE5B8E">
        <w:rPr>
          <w:rFonts w:ascii="Century Gothic" w:hAnsi="Century Gothic" w:cs="Arial"/>
          <w:sz w:val="24"/>
          <w:szCs w:val="24"/>
          <w:lang w:val="en-GB"/>
        </w:rPr>
        <w:t xml:space="preserve"> fo</w:t>
      </w:r>
      <w:r w:rsidRPr="00A16F90">
        <w:rPr>
          <w:rFonts w:ascii="Century Gothic" w:hAnsi="Century Gothic" w:cs="Arial"/>
          <w:sz w:val="24"/>
          <w:szCs w:val="24"/>
          <w:lang w:val="en-GB"/>
        </w:rPr>
        <w:t xml:space="preserve">r </w:t>
      </w:r>
      <w:r w:rsidR="00DB0239">
        <w:rPr>
          <w:rFonts w:ascii="Century Gothic" w:hAnsi="Century Gothic" w:cs="Arial"/>
          <w:sz w:val="24"/>
          <w:szCs w:val="24"/>
          <w:lang w:val="en-GB"/>
        </w:rPr>
        <w:t xml:space="preserve">venous valves </w:t>
      </w:r>
      <w:r w:rsidR="005614AD">
        <w:rPr>
          <w:rFonts w:ascii="Century Gothic" w:hAnsi="Century Gothic" w:cs="Arial"/>
          <w:sz w:val="24"/>
          <w:szCs w:val="24"/>
          <w:lang w:val="en-GB"/>
        </w:rPr>
        <w:t>can be turned, which used to</w:t>
      </w:r>
      <w:r w:rsidR="00D16611">
        <w:rPr>
          <w:rFonts w:ascii="Century Gothic" w:hAnsi="Century Gothic" w:cs="Arial"/>
          <w:sz w:val="24"/>
          <w:szCs w:val="24"/>
          <w:lang w:val="en-GB"/>
        </w:rPr>
        <w:t xml:space="preserve"> receive their final contours by milling</w:t>
      </w:r>
      <w:r w:rsidRPr="00A16F90">
        <w:rPr>
          <w:rFonts w:ascii="Century Gothic" w:hAnsi="Century Gothic" w:cs="Arial"/>
          <w:sz w:val="24"/>
          <w:szCs w:val="24"/>
          <w:lang w:val="en-GB"/>
        </w:rPr>
        <w:t>,</w:t>
      </w:r>
      <w:r w:rsidR="00253A97">
        <w:rPr>
          <w:rFonts w:ascii="Century Gothic" w:hAnsi="Century Gothic" w:cs="Arial"/>
          <w:sz w:val="24"/>
          <w:szCs w:val="24"/>
          <w:lang w:val="en-GB"/>
        </w:rPr>
        <w:t>”</w:t>
      </w:r>
      <w:r w:rsidRPr="00A16F90">
        <w:rPr>
          <w:rFonts w:ascii="Century Gothic" w:hAnsi="Century Gothic" w:cs="Arial"/>
          <w:sz w:val="24"/>
          <w:szCs w:val="24"/>
          <w:lang w:val="en-GB"/>
        </w:rPr>
        <w:t xml:space="preserve"> e</w:t>
      </w:r>
      <w:r w:rsidR="00DB0239">
        <w:rPr>
          <w:rFonts w:ascii="Century Gothic" w:hAnsi="Century Gothic" w:cs="Arial"/>
          <w:sz w:val="24"/>
          <w:szCs w:val="24"/>
          <w:lang w:val="en-GB"/>
        </w:rPr>
        <w:t xml:space="preserve">xplains Nils </w:t>
      </w:r>
      <w:proofErr w:type="spellStart"/>
      <w:r w:rsidR="00D16611">
        <w:rPr>
          <w:rFonts w:ascii="Century Gothic" w:hAnsi="Century Gothic" w:cs="Arial"/>
          <w:sz w:val="24"/>
          <w:szCs w:val="24"/>
          <w:lang w:val="en-GB"/>
        </w:rPr>
        <w:t>Westphal</w:t>
      </w:r>
      <w:proofErr w:type="spellEnd"/>
      <w:r w:rsidR="00D16611">
        <w:rPr>
          <w:rFonts w:ascii="Century Gothic" w:hAnsi="Century Gothic" w:cs="Arial"/>
          <w:sz w:val="24"/>
          <w:szCs w:val="24"/>
          <w:lang w:val="en-GB"/>
        </w:rPr>
        <w:t xml:space="preserve">. “Nowadays, they’re </w:t>
      </w:r>
      <w:r w:rsidR="00075DF1">
        <w:rPr>
          <w:rFonts w:ascii="Century Gothic" w:hAnsi="Century Gothic" w:cs="Arial"/>
          <w:sz w:val="24"/>
          <w:szCs w:val="24"/>
          <w:lang w:val="en-GB"/>
        </w:rPr>
        <w:t>produced</w:t>
      </w:r>
      <w:r w:rsidR="00D16611">
        <w:rPr>
          <w:rFonts w:ascii="Century Gothic" w:hAnsi="Century Gothic" w:cs="Arial"/>
          <w:sz w:val="24"/>
          <w:szCs w:val="24"/>
          <w:lang w:val="en-GB"/>
        </w:rPr>
        <w:t xml:space="preserve"> in a single setting directly </w:t>
      </w:r>
      <w:r w:rsidR="00CE5B8E">
        <w:rPr>
          <w:rFonts w:ascii="Century Gothic" w:hAnsi="Century Gothic" w:cs="Arial"/>
          <w:sz w:val="24"/>
          <w:szCs w:val="24"/>
          <w:lang w:val="en-GB"/>
        </w:rPr>
        <w:t>off the peg</w:t>
      </w:r>
      <w:r w:rsidR="00DB0239">
        <w:rPr>
          <w:rFonts w:ascii="Century Gothic" w:hAnsi="Century Gothic" w:cs="Arial"/>
          <w:sz w:val="24"/>
          <w:szCs w:val="24"/>
          <w:lang w:val="en-GB"/>
        </w:rPr>
        <w:t>.”</w:t>
      </w:r>
      <w:r w:rsidRPr="00A16F90">
        <w:rPr>
          <w:rFonts w:ascii="Century Gothic" w:hAnsi="Century Gothic" w:cs="Arial"/>
          <w:sz w:val="24"/>
          <w:szCs w:val="24"/>
          <w:lang w:val="en-GB"/>
        </w:rPr>
        <w:t xml:space="preserve"> </w:t>
      </w:r>
      <w:r w:rsidR="00F06044">
        <w:rPr>
          <w:rFonts w:ascii="Century Gothic" w:hAnsi="Century Gothic" w:cs="Arial"/>
          <w:sz w:val="24"/>
          <w:szCs w:val="24"/>
          <w:lang w:val="en-GB"/>
        </w:rPr>
        <w:t xml:space="preserve">Among the </w:t>
      </w:r>
      <w:r w:rsidR="008F0A24">
        <w:rPr>
          <w:rFonts w:ascii="Century Gothic" w:hAnsi="Century Gothic" w:cs="Arial"/>
          <w:sz w:val="24"/>
          <w:szCs w:val="24"/>
          <w:lang w:val="en-GB"/>
        </w:rPr>
        <w:t>special</w:t>
      </w:r>
      <w:r w:rsidR="00F06044">
        <w:rPr>
          <w:rFonts w:ascii="Century Gothic" w:hAnsi="Century Gothic" w:cs="Arial"/>
          <w:sz w:val="24"/>
          <w:szCs w:val="24"/>
          <w:lang w:val="en-GB"/>
        </w:rPr>
        <w:t xml:space="preserve"> </w:t>
      </w:r>
      <w:r w:rsidR="008E0FF9">
        <w:rPr>
          <w:rFonts w:ascii="Century Gothic" w:hAnsi="Century Gothic" w:cs="Arial"/>
          <w:sz w:val="24"/>
          <w:szCs w:val="24"/>
          <w:lang w:val="en-GB"/>
        </w:rPr>
        <w:t>challenge</w:t>
      </w:r>
      <w:r w:rsidR="00F06044">
        <w:rPr>
          <w:rFonts w:ascii="Century Gothic" w:hAnsi="Century Gothic" w:cs="Arial"/>
          <w:sz w:val="24"/>
          <w:szCs w:val="24"/>
          <w:lang w:val="en-GB"/>
        </w:rPr>
        <w:t xml:space="preserve">s involved in metal-cutting operations </w:t>
      </w:r>
      <w:r w:rsidR="00783F02">
        <w:rPr>
          <w:rFonts w:ascii="Century Gothic" w:hAnsi="Century Gothic" w:cs="Arial"/>
          <w:sz w:val="24"/>
          <w:szCs w:val="24"/>
          <w:lang w:val="en-GB"/>
        </w:rPr>
        <w:t xml:space="preserve">are angled </w:t>
      </w:r>
      <w:proofErr w:type="spellStart"/>
      <w:r w:rsidR="00783F02">
        <w:rPr>
          <w:rFonts w:ascii="Century Gothic" w:hAnsi="Century Gothic" w:cs="Arial"/>
          <w:sz w:val="24"/>
          <w:szCs w:val="24"/>
          <w:lang w:val="en-GB"/>
        </w:rPr>
        <w:t>a</w:t>
      </w:r>
      <w:r w:rsidRPr="00A16F90">
        <w:rPr>
          <w:rFonts w:ascii="Century Gothic" w:hAnsi="Century Gothic" w:cs="Arial"/>
          <w:sz w:val="24"/>
          <w:szCs w:val="24"/>
          <w:lang w:val="en-GB"/>
        </w:rPr>
        <w:t>buments</w:t>
      </w:r>
      <w:proofErr w:type="spellEnd"/>
      <w:r w:rsidRPr="00A16F90">
        <w:rPr>
          <w:rFonts w:ascii="Century Gothic" w:hAnsi="Century Gothic" w:cs="Arial"/>
          <w:sz w:val="24"/>
          <w:szCs w:val="24"/>
          <w:lang w:val="en-GB"/>
        </w:rPr>
        <w:t xml:space="preserve"> (</w:t>
      </w:r>
      <w:r w:rsidR="00783F02">
        <w:rPr>
          <w:rFonts w:ascii="Century Gothic" w:hAnsi="Century Gothic" w:cs="Arial"/>
          <w:sz w:val="24"/>
          <w:szCs w:val="24"/>
          <w:lang w:val="en-GB"/>
        </w:rPr>
        <w:t>dental</w:t>
      </w:r>
      <w:r w:rsidRPr="00A16F90">
        <w:rPr>
          <w:rFonts w:ascii="Century Gothic" w:hAnsi="Century Gothic" w:cs="Arial"/>
          <w:sz w:val="24"/>
          <w:szCs w:val="24"/>
          <w:lang w:val="en-GB"/>
        </w:rPr>
        <w:t xml:space="preserve"> </w:t>
      </w:r>
      <w:r w:rsidR="00D16611">
        <w:rPr>
          <w:rFonts w:ascii="Century Gothic" w:hAnsi="Century Gothic" w:cs="Arial"/>
          <w:sz w:val="24"/>
          <w:szCs w:val="24"/>
          <w:lang w:val="en-GB"/>
        </w:rPr>
        <w:t>support elemen</w:t>
      </w:r>
      <w:r w:rsidR="00783F02">
        <w:rPr>
          <w:rFonts w:ascii="Century Gothic" w:hAnsi="Century Gothic" w:cs="Arial"/>
          <w:sz w:val="24"/>
          <w:szCs w:val="24"/>
          <w:lang w:val="en-GB"/>
        </w:rPr>
        <w:t>ts</w:t>
      </w:r>
      <w:r w:rsidRPr="00A16F90">
        <w:rPr>
          <w:rFonts w:ascii="Century Gothic" w:hAnsi="Century Gothic" w:cs="Arial"/>
          <w:sz w:val="24"/>
          <w:szCs w:val="24"/>
          <w:lang w:val="en-GB"/>
        </w:rPr>
        <w:t xml:space="preserve">) </w:t>
      </w:r>
      <w:r w:rsidR="00783F02">
        <w:rPr>
          <w:rFonts w:ascii="Century Gothic" w:hAnsi="Century Gothic" w:cs="Arial"/>
          <w:sz w:val="24"/>
          <w:szCs w:val="24"/>
          <w:lang w:val="en-GB"/>
        </w:rPr>
        <w:t xml:space="preserve">featuring </w:t>
      </w:r>
      <w:r w:rsidR="00207C3C">
        <w:rPr>
          <w:rFonts w:ascii="Century Gothic" w:hAnsi="Century Gothic" w:cs="Arial"/>
          <w:sz w:val="24"/>
          <w:szCs w:val="24"/>
          <w:lang w:val="en-GB"/>
        </w:rPr>
        <w:t xml:space="preserve">complicated </w:t>
      </w:r>
      <w:r w:rsidR="00225347">
        <w:rPr>
          <w:rFonts w:ascii="Century Gothic" w:hAnsi="Century Gothic" w:cs="Arial"/>
          <w:sz w:val="24"/>
          <w:szCs w:val="24"/>
          <w:lang w:val="en-GB"/>
        </w:rPr>
        <w:t>oblique-hole drilling.</w:t>
      </w:r>
      <w:r w:rsidRPr="00A16F90">
        <w:rPr>
          <w:rFonts w:ascii="Century Gothic" w:hAnsi="Century Gothic" w:cs="Arial"/>
          <w:sz w:val="24"/>
          <w:szCs w:val="24"/>
          <w:lang w:val="en-GB"/>
        </w:rPr>
        <w:t xml:space="preserve"> </w:t>
      </w:r>
    </w:p>
    <w:p w:rsidR="00E11412" w:rsidRPr="00A16F90" w:rsidRDefault="00BF4186" w:rsidP="00A074A7">
      <w:pPr>
        <w:spacing w:after="120" w:line="360" w:lineRule="auto"/>
        <w:ind w:right="-711"/>
        <w:rPr>
          <w:rFonts w:ascii="Century Gothic" w:hAnsi="Century Gothic" w:cs="Arial"/>
          <w:sz w:val="24"/>
          <w:szCs w:val="24"/>
          <w:lang w:val="en-GB"/>
        </w:rPr>
      </w:pPr>
      <w:r w:rsidRPr="00A16F90">
        <w:rPr>
          <w:rFonts w:ascii="Century Gothic" w:hAnsi="Century Gothic" w:cs="Arial"/>
          <w:sz w:val="24"/>
          <w:szCs w:val="24"/>
          <w:lang w:val="en-GB"/>
        </w:rPr>
        <w:t>(</w:t>
      </w:r>
      <w:r w:rsidR="00E11412" w:rsidRPr="00A16F90">
        <w:rPr>
          <w:rFonts w:ascii="Century Gothic" w:hAnsi="Century Gothic" w:cs="Arial"/>
          <w:sz w:val="24"/>
          <w:szCs w:val="24"/>
          <w:lang w:val="en-GB"/>
        </w:rPr>
        <w:t>4</w:t>
      </w:r>
      <w:r w:rsidR="00CE261A">
        <w:rPr>
          <w:rFonts w:ascii="Century Gothic" w:hAnsi="Century Gothic" w:cs="Arial"/>
          <w:sz w:val="24"/>
          <w:szCs w:val="24"/>
          <w:lang w:val="en-GB"/>
        </w:rPr>
        <w:t>,</w:t>
      </w:r>
      <w:r w:rsidR="00F61C0A">
        <w:rPr>
          <w:rFonts w:ascii="Century Gothic" w:hAnsi="Century Gothic" w:cs="Arial"/>
          <w:sz w:val="24"/>
          <w:szCs w:val="24"/>
          <w:lang w:val="en-GB"/>
        </w:rPr>
        <w:t>831</w:t>
      </w:r>
      <w:r w:rsidR="008E0FF9">
        <w:rPr>
          <w:rFonts w:ascii="Century Gothic" w:hAnsi="Century Gothic" w:cs="Arial"/>
          <w:sz w:val="24"/>
          <w:szCs w:val="24"/>
          <w:lang w:val="en-GB"/>
        </w:rPr>
        <w:t xml:space="preserve"> characters inc</w:t>
      </w:r>
      <w:r w:rsidR="00E11412" w:rsidRPr="00A16F90">
        <w:rPr>
          <w:rFonts w:ascii="Century Gothic" w:hAnsi="Century Gothic" w:cs="Arial"/>
          <w:sz w:val="24"/>
          <w:szCs w:val="24"/>
          <w:lang w:val="en-GB"/>
        </w:rPr>
        <w:t xml:space="preserve">l. </w:t>
      </w:r>
      <w:r w:rsidR="008E0FF9">
        <w:rPr>
          <w:rFonts w:ascii="Century Gothic" w:hAnsi="Century Gothic" w:cs="Arial"/>
          <w:sz w:val="24"/>
          <w:szCs w:val="24"/>
          <w:lang w:val="en-GB"/>
        </w:rPr>
        <w:t>blanks</w:t>
      </w:r>
      <w:r w:rsidR="00E11412" w:rsidRPr="00A16F90">
        <w:rPr>
          <w:rFonts w:ascii="Century Gothic" w:hAnsi="Century Gothic" w:cs="Arial"/>
          <w:sz w:val="24"/>
          <w:szCs w:val="24"/>
          <w:lang w:val="en-GB"/>
        </w:rPr>
        <w:t>)</w:t>
      </w:r>
    </w:p>
    <w:p w:rsidR="00BF4186" w:rsidRPr="00A16F90" w:rsidRDefault="00BF4186" w:rsidP="00A074A7">
      <w:pPr>
        <w:spacing w:after="120" w:line="360" w:lineRule="auto"/>
        <w:ind w:right="-711"/>
        <w:rPr>
          <w:rFonts w:ascii="Century Gothic" w:hAnsi="Century Gothic" w:cs="Arial"/>
          <w:i/>
          <w:sz w:val="24"/>
          <w:szCs w:val="24"/>
          <w:lang w:val="en-GB"/>
        </w:rPr>
      </w:pPr>
      <w:r w:rsidRPr="00A16F90">
        <w:rPr>
          <w:rFonts w:ascii="Century Gothic" w:hAnsi="Century Gothic" w:cs="Arial"/>
          <w:sz w:val="24"/>
          <w:szCs w:val="24"/>
          <w:lang w:val="en-GB"/>
        </w:rPr>
        <w:br/>
      </w:r>
      <w:r w:rsidR="00E11412" w:rsidRPr="00A16F90">
        <w:rPr>
          <w:rFonts w:ascii="Century Gothic" w:hAnsi="Century Gothic" w:cs="Arial"/>
          <w:i/>
          <w:sz w:val="24"/>
          <w:szCs w:val="24"/>
          <w:lang w:val="en-GB"/>
        </w:rPr>
        <w:t>Aut</w:t>
      </w:r>
      <w:r w:rsidR="008E0FF9">
        <w:rPr>
          <w:rFonts w:ascii="Century Gothic" w:hAnsi="Century Gothic" w:cs="Arial"/>
          <w:i/>
          <w:sz w:val="24"/>
          <w:szCs w:val="24"/>
          <w:lang w:val="en-GB"/>
        </w:rPr>
        <w:t>h</w:t>
      </w:r>
      <w:r w:rsidR="00E11412" w:rsidRPr="00A16F90">
        <w:rPr>
          <w:rFonts w:ascii="Century Gothic" w:hAnsi="Century Gothic" w:cs="Arial"/>
          <w:i/>
          <w:sz w:val="24"/>
          <w:szCs w:val="24"/>
          <w:lang w:val="en-GB"/>
        </w:rPr>
        <w:t xml:space="preserve">or: </w:t>
      </w:r>
      <w:proofErr w:type="spellStart"/>
      <w:r w:rsidRPr="00A16F90">
        <w:rPr>
          <w:rFonts w:ascii="Century Gothic" w:hAnsi="Century Gothic" w:cs="Arial"/>
          <w:i/>
          <w:sz w:val="24"/>
          <w:szCs w:val="24"/>
          <w:lang w:val="en-GB"/>
        </w:rPr>
        <w:t>Nikolaus</w:t>
      </w:r>
      <w:proofErr w:type="spellEnd"/>
      <w:r w:rsidRPr="00A16F90">
        <w:rPr>
          <w:rFonts w:ascii="Century Gothic" w:hAnsi="Century Gothic" w:cs="Arial"/>
          <w:i/>
          <w:sz w:val="24"/>
          <w:szCs w:val="24"/>
          <w:lang w:val="en-GB"/>
        </w:rPr>
        <w:t xml:space="preserve"> </w:t>
      </w:r>
      <w:proofErr w:type="spellStart"/>
      <w:r w:rsidRPr="00A16F90">
        <w:rPr>
          <w:rFonts w:ascii="Century Gothic" w:hAnsi="Century Gothic" w:cs="Arial"/>
          <w:i/>
          <w:sz w:val="24"/>
          <w:szCs w:val="24"/>
          <w:lang w:val="en-GB"/>
        </w:rPr>
        <w:t>Fecht</w:t>
      </w:r>
      <w:proofErr w:type="spellEnd"/>
      <w:r w:rsidRPr="00A16F90">
        <w:rPr>
          <w:rFonts w:ascii="Century Gothic" w:hAnsi="Century Gothic" w:cs="Arial"/>
          <w:i/>
          <w:sz w:val="24"/>
          <w:szCs w:val="24"/>
          <w:lang w:val="en-GB"/>
        </w:rPr>
        <w:t xml:space="preserve">, </w:t>
      </w:r>
      <w:r w:rsidR="00DB0239">
        <w:rPr>
          <w:rFonts w:ascii="Century Gothic" w:hAnsi="Century Gothic" w:cs="Arial"/>
          <w:i/>
          <w:sz w:val="24"/>
          <w:szCs w:val="24"/>
          <w:lang w:val="en-GB"/>
        </w:rPr>
        <w:t xml:space="preserve">specialist </w:t>
      </w:r>
      <w:r w:rsidRPr="00A16F90">
        <w:rPr>
          <w:rFonts w:ascii="Century Gothic" w:hAnsi="Century Gothic" w:cs="Arial"/>
          <w:i/>
          <w:sz w:val="24"/>
          <w:szCs w:val="24"/>
          <w:lang w:val="en-GB"/>
        </w:rPr>
        <w:t xml:space="preserve">journalist </w:t>
      </w:r>
      <w:r w:rsidR="00DB0239">
        <w:rPr>
          <w:rFonts w:ascii="Century Gothic" w:hAnsi="Century Gothic" w:cs="Arial"/>
          <w:i/>
          <w:sz w:val="24"/>
          <w:szCs w:val="24"/>
          <w:lang w:val="en-GB"/>
        </w:rPr>
        <w:t>from</w:t>
      </w:r>
      <w:r w:rsidRPr="00A16F90">
        <w:rPr>
          <w:rFonts w:ascii="Century Gothic" w:hAnsi="Century Gothic" w:cs="Arial"/>
          <w:i/>
          <w:sz w:val="24"/>
          <w:szCs w:val="24"/>
          <w:lang w:val="en-GB"/>
        </w:rPr>
        <w:t xml:space="preserve"> Gelsenkirchen</w:t>
      </w:r>
    </w:p>
    <w:p w:rsidR="00BF4186" w:rsidRPr="00A16F90" w:rsidRDefault="00BF4186" w:rsidP="00A074A7">
      <w:pPr>
        <w:spacing w:after="120" w:line="360" w:lineRule="auto"/>
        <w:ind w:right="-711"/>
        <w:rPr>
          <w:rFonts w:ascii="Century Gothic" w:hAnsi="Century Gothic" w:cs="Arial"/>
          <w:sz w:val="24"/>
          <w:szCs w:val="24"/>
          <w:lang w:val="en-GB"/>
        </w:rPr>
      </w:pPr>
    </w:p>
    <w:p w:rsidR="00BF4186" w:rsidRPr="00A16F90" w:rsidRDefault="00BF4186" w:rsidP="00A074A7">
      <w:pPr>
        <w:spacing w:after="120" w:line="360" w:lineRule="auto"/>
        <w:ind w:right="-711"/>
        <w:rPr>
          <w:rFonts w:ascii="Century Gothic" w:hAnsi="Century Gothic" w:cs="Arial"/>
          <w:b/>
          <w:sz w:val="24"/>
          <w:szCs w:val="24"/>
          <w:lang w:val="en-GB"/>
        </w:rPr>
      </w:pPr>
      <w:r w:rsidRPr="00A16F90">
        <w:rPr>
          <w:rFonts w:ascii="Century Gothic" w:hAnsi="Century Gothic" w:cs="Arial"/>
          <w:b/>
          <w:sz w:val="24"/>
          <w:szCs w:val="24"/>
          <w:lang w:val="en-GB"/>
        </w:rPr>
        <w:t>Profil</w:t>
      </w:r>
      <w:r w:rsidR="00574088">
        <w:rPr>
          <w:rFonts w:ascii="Century Gothic" w:hAnsi="Century Gothic" w:cs="Arial"/>
          <w:b/>
          <w:sz w:val="24"/>
          <w:szCs w:val="24"/>
          <w:lang w:val="en-GB"/>
        </w:rPr>
        <w:t>e</w:t>
      </w:r>
    </w:p>
    <w:p w:rsidR="00BF4186" w:rsidRPr="00A16F90" w:rsidRDefault="00BF4186" w:rsidP="00A074A7">
      <w:pPr>
        <w:spacing w:after="120" w:line="360" w:lineRule="auto"/>
        <w:ind w:right="-711"/>
        <w:contextualSpacing/>
        <w:rPr>
          <w:rFonts w:ascii="Century Gothic" w:hAnsi="Century Gothic" w:cs="Arial"/>
          <w:sz w:val="24"/>
          <w:szCs w:val="24"/>
          <w:highlight w:val="white"/>
          <w:lang w:val="en-GB"/>
        </w:rPr>
      </w:pPr>
      <w:bookmarkStart w:id="0" w:name="_gjdgxs" w:colFirst="0" w:colLast="0"/>
      <w:bookmarkEnd w:id="0"/>
      <w:r w:rsidRPr="00A16F90">
        <w:rPr>
          <w:rFonts w:ascii="Century Gothic" w:hAnsi="Century Gothic" w:cs="Arial"/>
          <w:sz w:val="24"/>
          <w:szCs w:val="24"/>
          <w:lang w:val="en-GB"/>
        </w:rPr>
        <w:t>Citizen Machinery Europe GmbH (CME)</w:t>
      </w:r>
      <w:r w:rsidR="00207C3C">
        <w:rPr>
          <w:rFonts w:ascii="Century Gothic" w:hAnsi="Century Gothic" w:cs="Arial"/>
          <w:sz w:val="24"/>
          <w:szCs w:val="24"/>
          <w:lang w:val="en-GB"/>
        </w:rPr>
        <w:t xml:space="preserve">, headquartered </w:t>
      </w:r>
      <w:r w:rsidRPr="00A16F90">
        <w:rPr>
          <w:rFonts w:ascii="Century Gothic" w:hAnsi="Century Gothic" w:cs="Arial"/>
          <w:sz w:val="24"/>
          <w:szCs w:val="24"/>
          <w:lang w:val="en-GB"/>
        </w:rPr>
        <w:t xml:space="preserve">in Esslingen </w:t>
      </w:r>
      <w:r w:rsidR="00E11412" w:rsidRPr="00A16F90">
        <w:rPr>
          <w:rFonts w:ascii="Century Gothic" w:hAnsi="Century Gothic" w:cs="Arial"/>
          <w:sz w:val="24"/>
          <w:szCs w:val="24"/>
          <w:highlight w:val="white"/>
          <w:lang w:val="en-GB"/>
        </w:rPr>
        <w:t>(</w:t>
      </w:r>
      <w:r w:rsidR="00207C3C">
        <w:rPr>
          <w:rFonts w:ascii="Century Gothic" w:hAnsi="Century Gothic" w:cs="Arial"/>
          <w:sz w:val="24"/>
          <w:szCs w:val="24"/>
          <w:highlight w:val="white"/>
          <w:lang w:val="en-GB"/>
        </w:rPr>
        <w:t>a</w:t>
      </w:r>
      <w:r w:rsidR="00E11412" w:rsidRPr="00A16F90">
        <w:rPr>
          <w:rFonts w:ascii="Century Gothic" w:hAnsi="Century Gothic" w:cs="Arial"/>
          <w:sz w:val="24"/>
          <w:szCs w:val="24"/>
          <w:highlight w:val="white"/>
          <w:lang w:val="en-GB"/>
        </w:rPr>
        <w:t>r</w:t>
      </w:r>
      <w:r w:rsidR="00207C3C">
        <w:rPr>
          <w:rFonts w:ascii="Century Gothic" w:hAnsi="Century Gothic" w:cs="Arial"/>
          <w:sz w:val="24"/>
          <w:szCs w:val="24"/>
          <w:highlight w:val="white"/>
          <w:lang w:val="en-GB"/>
        </w:rPr>
        <w:t>o</w:t>
      </w:r>
      <w:r w:rsidR="00E11412" w:rsidRPr="00A16F90">
        <w:rPr>
          <w:rFonts w:ascii="Century Gothic" w:hAnsi="Century Gothic" w:cs="Arial"/>
          <w:sz w:val="24"/>
          <w:szCs w:val="24"/>
          <w:highlight w:val="white"/>
          <w:lang w:val="en-GB"/>
        </w:rPr>
        <w:t xml:space="preserve">und 60 </w:t>
      </w:r>
      <w:r w:rsidR="00207C3C">
        <w:rPr>
          <w:rFonts w:ascii="Century Gothic" w:hAnsi="Century Gothic" w:cs="Arial"/>
          <w:sz w:val="24"/>
          <w:szCs w:val="24"/>
          <w:highlight w:val="white"/>
          <w:lang w:val="en-GB"/>
        </w:rPr>
        <w:t>employees</w:t>
      </w:r>
      <w:r w:rsidRPr="00A16F90">
        <w:rPr>
          <w:rFonts w:ascii="Century Gothic" w:hAnsi="Century Gothic" w:cs="Arial"/>
          <w:sz w:val="24"/>
          <w:szCs w:val="24"/>
          <w:highlight w:val="white"/>
          <w:lang w:val="en-GB"/>
        </w:rPr>
        <w:t>) is</w:t>
      </w:r>
      <w:r w:rsidR="00207C3C">
        <w:rPr>
          <w:rFonts w:ascii="Century Gothic" w:hAnsi="Century Gothic" w:cs="Arial"/>
          <w:sz w:val="24"/>
          <w:szCs w:val="24"/>
          <w:highlight w:val="white"/>
          <w:lang w:val="en-GB"/>
        </w:rPr>
        <w:t xml:space="preserve"> the European subsidiary of </w:t>
      </w:r>
      <w:r w:rsidRPr="00A16F90">
        <w:rPr>
          <w:rFonts w:ascii="Century Gothic" w:hAnsi="Century Gothic" w:cs="Arial"/>
          <w:sz w:val="24"/>
          <w:szCs w:val="24"/>
          <w:lang w:val="en-GB"/>
        </w:rPr>
        <w:t xml:space="preserve">Citizen Machinery Japan, </w:t>
      </w:r>
      <w:r w:rsidR="00207C3C">
        <w:rPr>
          <w:rFonts w:ascii="Century Gothic" w:hAnsi="Century Gothic" w:cs="Arial"/>
          <w:sz w:val="24"/>
          <w:szCs w:val="24"/>
          <w:lang w:val="en-GB"/>
        </w:rPr>
        <w:t>one of the world’s leading manufacturers</w:t>
      </w:r>
      <w:r w:rsidR="00741AA1">
        <w:rPr>
          <w:rFonts w:ascii="Century Gothic" w:hAnsi="Century Gothic" w:cs="Arial"/>
          <w:sz w:val="24"/>
          <w:szCs w:val="24"/>
          <w:lang w:val="en-GB"/>
        </w:rPr>
        <w:t xml:space="preserve"> of </w:t>
      </w:r>
      <w:r w:rsidRPr="00A16F90">
        <w:rPr>
          <w:rFonts w:ascii="Century Gothic" w:hAnsi="Century Gothic" w:cs="Arial"/>
          <w:sz w:val="24"/>
          <w:szCs w:val="24"/>
          <w:lang w:val="en-GB"/>
        </w:rPr>
        <w:t>CNC</w:t>
      </w:r>
      <w:r w:rsidR="00DB0239">
        <w:rPr>
          <w:rFonts w:ascii="Century Gothic" w:hAnsi="Century Gothic" w:cs="Arial"/>
          <w:sz w:val="24"/>
          <w:szCs w:val="24"/>
          <w:lang w:val="en-GB"/>
        </w:rPr>
        <w:t xml:space="preserve"> </w:t>
      </w:r>
      <w:r w:rsidR="00AD1DF2">
        <w:rPr>
          <w:rFonts w:ascii="Century Gothic" w:hAnsi="Century Gothic" w:cs="Arial"/>
          <w:sz w:val="24"/>
          <w:szCs w:val="24"/>
          <w:lang w:val="en-GB"/>
        </w:rPr>
        <w:t>sliding-head</w:t>
      </w:r>
      <w:r w:rsidR="00DB0239">
        <w:rPr>
          <w:rFonts w:ascii="Century Gothic" w:hAnsi="Century Gothic" w:cs="Arial"/>
          <w:sz w:val="24"/>
          <w:szCs w:val="24"/>
          <w:lang w:val="en-GB"/>
        </w:rPr>
        <w:t xml:space="preserve"> lathes and</w:t>
      </w:r>
      <w:r w:rsidRPr="00A16F90">
        <w:rPr>
          <w:rFonts w:ascii="Century Gothic" w:hAnsi="Century Gothic" w:cs="Arial"/>
          <w:sz w:val="24"/>
          <w:szCs w:val="24"/>
          <w:lang w:val="en-GB"/>
        </w:rPr>
        <w:t xml:space="preserve"> CNC</w:t>
      </w:r>
      <w:r w:rsidR="00AD1DF2">
        <w:rPr>
          <w:rFonts w:ascii="Century Gothic" w:hAnsi="Century Gothic" w:cs="Arial"/>
          <w:sz w:val="24"/>
          <w:szCs w:val="24"/>
          <w:lang w:val="en-GB"/>
        </w:rPr>
        <w:t xml:space="preserve"> fixed-head lathes</w:t>
      </w:r>
      <w:r w:rsidRPr="00A16F90">
        <w:rPr>
          <w:rFonts w:ascii="Century Gothic" w:hAnsi="Century Gothic" w:cs="Arial"/>
          <w:sz w:val="24"/>
          <w:szCs w:val="24"/>
          <w:lang w:val="en-GB"/>
        </w:rPr>
        <w:t xml:space="preserve">. </w:t>
      </w:r>
      <w:r w:rsidR="00225347">
        <w:rPr>
          <w:rFonts w:ascii="Century Gothic" w:hAnsi="Century Gothic" w:cs="Arial"/>
          <w:sz w:val="24"/>
          <w:szCs w:val="24"/>
          <w:lang w:val="en-GB"/>
        </w:rPr>
        <w:t xml:space="preserve">As a company, </w:t>
      </w:r>
      <w:r w:rsidRPr="00A16F90">
        <w:rPr>
          <w:rFonts w:ascii="Century Gothic" w:hAnsi="Century Gothic" w:cs="Arial"/>
          <w:sz w:val="24"/>
          <w:szCs w:val="24"/>
          <w:lang w:val="en-GB"/>
        </w:rPr>
        <w:t xml:space="preserve">CME </w:t>
      </w:r>
      <w:r w:rsidR="00225347">
        <w:rPr>
          <w:rFonts w:ascii="Century Gothic" w:hAnsi="Century Gothic" w:cs="Arial"/>
          <w:sz w:val="24"/>
          <w:szCs w:val="24"/>
          <w:lang w:val="en-GB"/>
        </w:rPr>
        <w:t xml:space="preserve">belongs to </w:t>
      </w:r>
      <w:r w:rsidR="0086363A" w:rsidRPr="00A16F90">
        <w:rPr>
          <w:rFonts w:ascii="Century Gothic" w:hAnsi="Century Gothic" w:cs="Arial"/>
          <w:sz w:val="24"/>
          <w:szCs w:val="24"/>
          <w:lang w:val="en-GB"/>
        </w:rPr>
        <w:t>Citizen Watch Co., Ltd.</w:t>
      </w:r>
      <w:r w:rsidRPr="00A16F90">
        <w:rPr>
          <w:rFonts w:ascii="Century Gothic" w:hAnsi="Century Gothic" w:cs="Arial"/>
          <w:sz w:val="24"/>
          <w:szCs w:val="24"/>
          <w:lang w:val="en-GB"/>
        </w:rPr>
        <w:t xml:space="preserve"> Japan. </w:t>
      </w:r>
      <w:r w:rsidR="00DB0239">
        <w:rPr>
          <w:rFonts w:ascii="Century Gothic" w:hAnsi="Century Gothic" w:cs="Arial"/>
          <w:sz w:val="24"/>
          <w:szCs w:val="24"/>
          <w:lang w:val="en-GB"/>
        </w:rPr>
        <w:t xml:space="preserve">Since taking over the Esslingen-based company </w:t>
      </w:r>
      <w:proofErr w:type="spellStart"/>
      <w:r w:rsidR="00DB0239" w:rsidRPr="00A16F90">
        <w:rPr>
          <w:rFonts w:ascii="Century Gothic" w:hAnsi="Century Gothic" w:cs="Arial"/>
          <w:sz w:val="24"/>
          <w:szCs w:val="24"/>
          <w:lang w:val="en-GB"/>
        </w:rPr>
        <w:t>Boley</w:t>
      </w:r>
      <w:proofErr w:type="spellEnd"/>
      <w:r w:rsidR="00DB0239" w:rsidRPr="00A16F90">
        <w:rPr>
          <w:rFonts w:ascii="Century Gothic" w:hAnsi="Century Gothic" w:cs="Arial"/>
          <w:sz w:val="24"/>
          <w:szCs w:val="24"/>
          <w:lang w:val="en-GB"/>
        </w:rPr>
        <w:t xml:space="preserve"> GmbH</w:t>
      </w:r>
      <w:r w:rsidR="00DB0239">
        <w:rPr>
          <w:rFonts w:ascii="Century Gothic" w:hAnsi="Century Gothic" w:cs="Arial"/>
          <w:sz w:val="24"/>
          <w:szCs w:val="24"/>
          <w:lang w:val="en-GB"/>
        </w:rPr>
        <w:t>,</w:t>
      </w:r>
      <w:r w:rsidR="00DB0239" w:rsidRPr="00A16F90">
        <w:rPr>
          <w:rFonts w:ascii="Century Gothic" w:hAnsi="Century Gothic" w:cs="Arial"/>
          <w:sz w:val="24"/>
          <w:szCs w:val="24"/>
          <w:lang w:val="en-GB"/>
        </w:rPr>
        <w:t xml:space="preserve"> </w:t>
      </w:r>
      <w:r w:rsidRPr="00A16F90">
        <w:rPr>
          <w:rFonts w:ascii="Century Gothic" w:hAnsi="Century Gothic" w:cs="Arial"/>
          <w:sz w:val="24"/>
          <w:szCs w:val="24"/>
          <w:lang w:val="en-GB"/>
        </w:rPr>
        <w:t xml:space="preserve">Citizen Machinery Europe </w:t>
      </w:r>
      <w:r w:rsidR="00DB0239">
        <w:rPr>
          <w:rFonts w:ascii="Century Gothic" w:hAnsi="Century Gothic" w:cs="Arial"/>
          <w:sz w:val="24"/>
          <w:szCs w:val="24"/>
          <w:lang w:val="en-GB"/>
        </w:rPr>
        <w:t>also has roots</w:t>
      </w:r>
      <w:r w:rsidR="007D6C17">
        <w:rPr>
          <w:rFonts w:ascii="Century Gothic" w:hAnsi="Century Gothic" w:cs="Arial"/>
          <w:sz w:val="24"/>
          <w:szCs w:val="24"/>
          <w:lang w:val="en-GB"/>
        </w:rPr>
        <w:t xml:space="preserve"> </w:t>
      </w:r>
      <w:r w:rsidR="00DB0239">
        <w:rPr>
          <w:rFonts w:ascii="Century Gothic" w:hAnsi="Century Gothic" w:cs="Arial"/>
          <w:sz w:val="24"/>
          <w:szCs w:val="24"/>
          <w:lang w:val="en-GB"/>
        </w:rPr>
        <w:t>in Germany</w:t>
      </w:r>
      <w:r w:rsidRPr="00A16F90">
        <w:rPr>
          <w:rFonts w:ascii="Century Gothic" w:hAnsi="Century Gothic" w:cs="Arial"/>
          <w:sz w:val="24"/>
          <w:szCs w:val="24"/>
          <w:lang w:val="en-GB"/>
        </w:rPr>
        <w:t xml:space="preserve">. </w:t>
      </w:r>
      <w:r w:rsidRPr="00A16F90">
        <w:rPr>
          <w:rFonts w:ascii="Century Gothic" w:hAnsi="Century Gothic" w:cs="Arial"/>
          <w:sz w:val="24"/>
          <w:szCs w:val="24"/>
          <w:lang w:val="en-GB"/>
        </w:rPr>
        <w:br/>
      </w:r>
    </w:p>
    <w:p w:rsidR="00E11412" w:rsidRPr="00A16F90" w:rsidRDefault="00E11412" w:rsidP="00A074A7">
      <w:pPr>
        <w:spacing w:after="120" w:line="360" w:lineRule="auto"/>
        <w:ind w:right="-711"/>
        <w:contextualSpacing/>
        <w:rPr>
          <w:rFonts w:ascii="Century Gothic" w:hAnsi="Century Gothic" w:cs="Arial"/>
          <w:sz w:val="24"/>
          <w:szCs w:val="24"/>
          <w:highlight w:val="white"/>
          <w:lang w:val="en-GB"/>
        </w:rPr>
      </w:pPr>
    </w:p>
    <w:p w:rsidR="0033571C" w:rsidRPr="00A16F90" w:rsidRDefault="0033571C" w:rsidP="00A074A7">
      <w:pPr>
        <w:spacing w:after="120"/>
        <w:ind w:right="-711"/>
        <w:rPr>
          <w:rFonts w:ascii="Century Gothic" w:hAnsi="Century Gothic" w:cs="Arial"/>
          <w:b/>
          <w:sz w:val="24"/>
          <w:szCs w:val="24"/>
          <w:lang w:val="en-GB"/>
        </w:rPr>
      </w:pPr>
    </w:p>
    <w:p w:rsidR="0033571C" w:rsidRPr="00A16F90" w:rsidRDefault="0033571C" w:rsidP="00A074A7">
      <w:pPr>
        <w:spacing w:after="120"/>
        <w:ind w:right="-711"/>
        <w:rPr>
          <w:rFonts w:ascii="Century Gothic" w:hAnsi="Century Gothic" w:cs="Arial"/>
          <w:b/>
          <w:sz w:val="24"/>
          <w:szCs w:val="24"/>
          <w:lang w:val="en-GB"/>
        </w:rPr>
      </w:pPr>
    </w:p>
    <w:p w:rsidR="0033571C" w:rsidRPr="00A16F90" w:rsidRDefault="0033571C" w:rsidP="00A074A7">
      <w:pPr>
        <w:spacing w:after="120"/>
        <w:ind w:right="-711"/>
        <w:rPr>
          <w:rFonts w:ascii="Century Gothic" w:hAnsi="Century Gothic" w:cs="Arial"/>
          <w:b/>
          <w:sz w:val="24"/>
          <w:szCs w:val="24"/>
          <w:lang w:val="en-GB"/>
        </w:rPr>
      </w:pPr>
    </w:p>
    <w:p w:rsidR="00BF4186" w:rsidRPr="00A16F90" w:rsidRDefault="007D6C17" w:rsidP="00A074A7">
      <w:pPr>
        <w:spacing w:after="120"/>
        <w:ind w:right="-711"/>
        <w:rPr>
          <w:rFonts w:ascii="Century Gothic" w:hAnsi="Century Gothic" w:cs="Arial"/>
          <w:b/>
          <w:sz w:val="24"/>
          <w:szCs w:val="24"/>
          <w:lang w:val="en-GB"/>
        </w:rPr>
      </w:pPr>
      <w:r>
        <w:rPr>
          <w:rFonts w:ascii="Century Gothic" w:hAnsi="Century Gothic" w:cs="Arial"/>
          <w:b/>
          <w:sz w:val="24"/>
          <w:szCs w:val="24"/>
          <w:lang w:val="en-GB"/>
        </w:rPr>
        <w:t>Your contact persons</w:t>
      </w:r>
    </w:p>
    <w:p w:rsidR="00BF4186" w:rsidRPr="00F61C0A" w:rsidRDefault="00BF4186" w:rsidP="00A074A7">
      <w:pPr>
        <w:ind w:right="-711"/>
        <w:rPr>
          <w:rFonts w:ascii="Century Gothic" w:hAnsi="Century Gothic" w:cs="Arial"/>
          <w:sz w:val="24"/>
          <w:szCs w:val="24"/>
        </w:rPr>
      </w:pPr>
      <w:r w:rsidRPr="00A16F90">
        <w:rPr>
          <w:rFonts w:ascii="Century Gothic" w:hAnsi="Century Gothic" w:cs="Arial"/>
          <w:sz w:val="24"/>
          <w:szCs w:val="24"/>
          <w:lang w:val="en-GB"/>
        </w:rPr>
        <w:t xml:space="preserve">Citizen Machinery Europe GmbH </w:t>
      </w:r>
      <w:r w:rsidRPr="00A16F90">
        <w:rPr>
          <w:rFonts w:ascii="Century Gothic" w:hAnsi="Century Gothic" w:cs="Arial"/>
          <w:sz w:val="24"/>
          <w:szCs w:val="24"/>
          <w:lang w:val="en-GB"/>
        </w:rPr>
        <w:br/>
      </w:r>
      <w:proofErr w:type="spellStart"/>
      <w:r w:rsidRPr="00A16F90">
        <w:rPr>
          <w:rFonts w:ascii="Century Gothic" w:hAnsi="Century Gothic" w:cs="Arial"/>
          <w:sz w:val="24"/>
          <w:szCs w:val="24"/>
          <w:lang w:val="en-GB"/>
        </w:rPr>
        <w:t>Sascha</w:t>
      </w:r>
      <w:proofErr w:type="spellEnd"/>
      <w:r w:rsidRPr="00A16F90">
        <w:rPr>
          <w:rFonts w:ascii="Century Gothic" w:hAnsi="Century Gothic" w:cs="Arial"/>
          <w:sz w:val="24"/>
          <w:szCs w:val="24"/>
          <w:lang w:val="en-GB"/>
        </w:rPr>
        <w:t xml:space="preserve"> </w:t>
      </w:r>
      <w:proofErr w:type="spellStart"/>
      <w:r w:rsidRPr="00A16F90">
        <w:rPr>
          <w:rFonts w:ascii="Century Gothic" w:hAnsi="Century Gothic" w:cs="Arial"/>
          <w:sz w:val="24"/>
          <w:szCs w:val="24"/>
          <w:lang w:val="en-GB"/>
        </w:rPr>
        <w:t>Gersmann</w:t>
      </w:r>
      <w:proofErr w:type="spellEnd"/>
      <w:r w:rsidRPr="00A16F90">
        <w:rPr>
          <w:rFonts w:ascii="Century Gothic" w:hAnsi="Century Gothic" w:cs="Arial"/>
          <w:sz w:val="24"/>
          <w:szCs w:val="24"/>
          <w:lang w:val="en-GB"/>
        </w:rPr>
        <w:br/>
        <w:t>Key Account &amp; Marketing</w:t>
      </w:r>
      <w:r w:rsidR="007D6C17">
        <w:rPr>
          <w:rFonts w:ascii="Century Gothic" w:hAnsi="Century Gothic" w:cs="Arial"/>
          <w:sz w:val="24"/>
          <w:szCs w:val="24"/>
          <w:lang w:val="en-GB"/>
        </w:rPr>
        <w:t xml:space="preserve"> Manage</w:t>
      </w:r>
      <w:r w:rsidRPr="00A16F90">
        <w:rPr>
          <w:rFonts w:ascii="Century Gothic" w:hAnsi="Century Gothic" w:cs="Arial"/>
          <w:sz w:val="24"/>
          <w:szCs w:val="24"/>
          <w:lang w:val="en-GB"/>
        </w:rPr>
        <w:t>r</w:t>
      </w:r>
      <w:r w:rsidR="00E11412" w:rsidRPr="00A16F90">
        <w:rPr>
          <w:rFonts w:ascii="Century Gothic" w:hAnsi="Century Gothic" w:cs="Arial"/>
          <w:sz w:val="24"/>
          <w:szCs w:val="24"/>
          <w:lang w:val="en-GB"/>
        </w:rPr>
        <w:br/>
      </w:r>
      <w:proofErr w:type="spellStart"/>
      <w:r w:rsidR="007D6C17">
        <w:rPr>
          <w:rFonts w:ascii="Century Gothic" w:hAnsi="Century Gothic" w:cs="Arial"/>
          <w:sz w:val="24"/>
          <w:szCs w:val="24"/>
          <w:lang w:val="en-GB"/>
        </w:rPr>
        <w:t>Mettinger</w:t>
      </w:r>
      <w:proofErr w:type="spellEnd"/>
      <w:r w:rsidR="007D6C17">
        <w:rPr>
          <w:rFonts w:ascii="Century Gothic" w:hAnsi="Century Gothic" w:cs="Arial"/>
          <w:sz w:val="24"/>
          <w:szCs w:val="24"/>
          <w:lang w:val="en-GB"/>
        </w:rPr>
        <w:t xml:space="preserve"> </w:t>
      </w:r>
      <w:proofErr w:type="spellStart"/>
      <w:r w:rsidR="007D6C17">
        <w:rPr>
          <w:rFonts w:ascii="Century Gothic" w:hAnsi="Century Gothic" w:cs="Arial"/>
          <w:sz w:val="24"/>
          <w:szCs w:val="24"/>
          <w:lang w:val="en-GB"/>
        </w:rPr>
        <w:t>Strass</w:t>
      </w:r>
      <w:r w:rsidRPr="00A16F90">
        <w:rPr>
          <w:rFonts w:ascii="Century Gothic" w:hAnsi="Century Gothic" w:cs="Arial"/>
          <w:sz w:val="24"/>
          <w:szCs w:val="24"/>
          <w:lang w:val="en-GB"/>
        </w:rPr>
        <w:t>e</w:t>
      </w:r>
      <w:proofErr w:type="spellEnd"/>
      <w:r w:rsidRPr="00A16F90">
        <w:rPr>
          <w:rFonts w:ascii="Century Gothic" w:hAnsi="Century Gothic" w:cs="Arial"/>
          <w:sz w:val="24"/>
          <w:szCs w:val="24"/>
          <w:lang w:val="en-GB"/>
        </w:rPr>
        <w:t xml:space="preserve"> 11</w:t>
      </w:r>
      <w:r w:rsidR="00E11412" w:rsidRPr="00A16F90">
        <w:rPr>
          <w:rFonts w:ascii="Century Gothic" w:hAnsi="Century Gothic" w:cs="Arial"/>
          <w:sz w:val="24"/>
          <w:szCs w:val="24"/>
          <w:lang w:val="en-GB"/>
        </w:rPr>
        <w:br/>
      </w:r>
      <w:r w:rsidRPr="00A16F90">
        <w:rPr>
          <w:rFonts w:ascii="Century Gothic" w:hAnsi="Century Gothic" w:cs="Arial"/>
          <w:sz w:val="24"/>
          <w:szCs w:val="24"/>
          <w:lang w:val="en-GB"/>
        </w:rPr>
        <w:t>73728 Esslingen am Neckar</w:t>
      </w:r>
      <w:r w:rsidRPr="00A16F90">
        <w:rPr>
          <w:rFonts w:ascii="Century Gothic" w:hAnsi="Century Gothic" w:cs="Arial"/>
          <w:sz w:val="24"/>
          <w:szCs w:val="24"/>
          <w:lang w:val="en-GB"/>
        </w:rPr>
        <w:br/>
      </w:r>
      <w:r w:rsidR="007D6C17">
        <w:rPr>
          <w:rFonts w:ascii="Century Gothic" w:hAnsi="Century Gothic" w:cs="Arial"/>
          <w:sz w:val="24"/>
          <w:szCs w:val="24"/>
          <w:lang w:val="en-GB"/>
        </w:rPr>
        <w:t>Germany</w:t>
      </w:r>
      <w:r w:rsidR="00E11412" w:rsidRPr="00A16F90">
        <w:rPr>
          <w:rFonts w:ascii="Century Gothic" w:hAnsi="Century Gothic" w:cs="Arial"/>
          <w:sz w:val="24"/>
          <w:szCs w:val="24"/>
          <w:lang w:val="en-GB"/>
        </w:rPr>
        <w:br/>
      </w:r>
      <w:r w:rsidR="0033571C" w:rsidRPr="00A16F90">
        <w:rPr>
          <w:rFonts w:ascii="Century Gothic" w:hAnsi="Century Gothic" w:cs="Arial"/>
          <w:sz w:val="24"/>
          <w:szCs w:val="24"/>
          <w:lang w:val="en-GB"/>
        </w:rPr>
        <w:t>Tel.</w:t>
      </w:r>
      <w:r w:rsidRPr="00A16F90">
        <w:rPr>
          <w:rFonts w:ascii="Century Gothic" w:hAnsi="Century Gothic" w:cs="Arial"/>
          <w:sz w:val="24"/>
          <w:szCs w:val="24"/>
          <w:lang w:val="en-GB"/>
        </w:rPr>
        <w:t xml:space="preserve"> </w:t>
      </w:r>
      <w:r w:rsidRPr="00F61C0A">
        <w:rPr>
          <w:rFonts w:ascii="Century Gothic" w:hAnsi="Century Gothic" w:cs="Arial"/>
          <w:sz w:val="24"/>
          <w:szCs w:val="24"/>
        </w:rPr>
        <w:t xml:space="preserve">+ 49 </w:t>
      </w:r>
      <w:r w:rsidR="007D79BF" w:rsidRPr="00F61C0A">
        <w:rPr>
          <w:rFonts w:ascii="Century Gothic" w:hAnsi="Century Gothic" w:cs="Arial"/>
          <w:sz w:val="24"/>
          <w:szCs w:val="24"/>
        </w:rPr>
        <w:t>7</w:t>
      </w:r>
      <w:r w:rsidRPr="00F61C0A">
        <w:rPr>
          <w:rFonts w:ascii="Century Gothic" w:hAnsi="Century Gothic" w:cs="Arial"/>
          <w:sz w:val="24"/>
          <w:szCs w:val="24"/>
        </w:rPr>
        <w:t>11 3906-124</w:t>
      </w:r>
      <w:r w:rsidRPr="00F61C0A">
        <w:rPr>
          <w:rFonts w:ascii="Century Gothic" w:hAnsi="Century Gothic" w:cs="Arial"/>
          <w:sz w:val="24"/>
          <w:szCs w:val="24"/>
        </w:rPr>
        <w:br/>
      </w:r>
      <w:hyperlink r:id="rId8">
        <w:r w:rsidRPr="00F61C0A">
          <w:rPr>
            <w:rFonts w:ascii="Century Gothic" w:hAnsi="Century Gothic" w:cs="Arial"/>
            <w:color w:val="0563C1"/>
            <w:sz w:val="24"/>
            <w:szCs w:val="24"/>
            <w:u w:val="single"/>
          </w:rPr>
          <w:t>sascha.gersmann@cme.citizen.de</w:t>
        </w:r>
      </w:hyperlink>
      <w:r w:rsidR="00E11412" w:rsidRPr="00F61C0A">
        <w:rPr>
          <w:rFonts w:ascii="Century Gothic" w:hAnsi="Century Gothic" w:cs="Arial"/>
          <w:sz w:val="24"/>
          <w:szCs w:val="24"/>
        </w:rPr>
        <w:br/>
      </w:r>
      <w:hyperlink r:id="rId9">
        <w:r w:rsidRPr="00F61C0A">
          <w:rPr>
            <w:rFonts w:ascii="Century Gothic" w:hAnsi="Century Gothic" w:cs="Arial"/>
            <w:color w:val="0563C1"/>
            <w:sz w:val="24"/>
            <w:szCs w:val="24"/>
            <w:u w:val="single"/>
          </w:rPr>
          <w:t>www.citizen.de</w:t>
        </w:r>
      </w:hyperlink>
    </w:p>
    <w:p w:rsidR="00BF4186" w:rsidRPr="00F61C0A" w:rsidRDefault="00BF4186" w:rsidP="00A074A7">
      <w:pPr>
        <w:ind w:right="-711"/>
        <w:rPr>
          <w:sz w:val="24"/>
          <w:szCs w:val="24"/>
        </w:rPr>
      </w:pPr>
    </w:p>
    <w:p w:rsidR="008B08EC" w:rsidRPr="005C5211" w:rsidRDefault="008B08EC" w:rsidP="008B08EC">
      <w:pPr>
        <w:spacing w:after="0" w:line="360" w:lineRule="auto"/>
        <w:rPr>
          <w:rFonts w:ascii="Century Gothic" w:eastAsia="Calibri" w:hAnsi="Century Gothic" w:cs="Arial"/>
          <w:b/>
          <w:sz w:val="24"/>
          <w:szCs w:val="24"/>
          <w:lang w:val="en-US"/>
        </w:rPr>
      </w:pPr>
      <w:r w:rsidRPr="005C5211">
        <w:rPr>
          <w:rFonts w:ascii="Century Gothic" w:eastAsia="Calibri" w:hAnsi="Century Gothic" w:cs="Arial"/>
          <w:b/>
          <w:sz w:val="24"/>
          <w:szCs w:val="24"/>
          <w:lang w:val="en-US"/>
        </w:rPr>
        <w:t>Background: the METAV 2018 in Düsseldorf</w:t>
      </w:r>
    </w:p>
    <w:p w:rsidR="008B08EC" w:rsidRPr="00F61C0A" w:rsidRDefault="008B08EC" w:rsidP="008B08EC">
      <w:pPr>
        <w:tabs>
          <w:tab w:val="left" w:pos="8364"/>
        </w:tabs>
        <w:spacing w:line="240" w:lineRule="auto"/>
        <w:ind w:right="-711"/>
        <w:rPr>
          <w:rFonts w:ascii="Century Gothic" w:hAnsi="Century Gothic" w:cs="Arial"/>
          <w:sz w:val="24"/>
          <w:szCs w:val="24"/>
          <w:lang w:val="en-GB"/>
        </w:rPr>
      </w:pPr>
      <w:r w:rsidRPr="00F61C0A">
        <w:rPr>
          <w:rFonts w:ascii="Century Gothic" w:hAnsi="Century Gothic" w:cs="Arial"/>
          <w:sz w:val="24"/>
          <w:szCs w:val="24"/>
          <w:lang w:val="en-GB"/>
        </w:rPr>
        <w:t>The METAV 2018 – 20th International Exhibition for Metalworking Technologies – will be held from 20 to 24 February in Düsseldorf. It will be showcasing the entire spectrum of production technology. The keynotes will be machine tools, manufacturing systems, high-precision tools, automated material flow, computer technology, industrial electronics, and accessories. These will be complemented by the new themes of Moulding, Medical, Additive Manufacturing and Quality, which are firmly anchored in the METAV’s exhibition programme in what are called “Areas”, each with its own nomenclature. The visitor target groups for the METAV include all industrial sectors that work metal, particularly machinery and plant manufacturers, the automotive industry and its component suppliers, aerospace, the electrical engineering industry, energy and medical technology, tool and mould construction, plus the metalworking and craft sectors.</w:t>
      </w:r>
    </w:p>
    <w:p w:rsidR="005B4EC1" w:rsidRDefault="005B4EC1" w:rsidP="008B08EC">
      <w:pPr>
        <w:tabs>
          <w:tab w:val="left" w:pos="8364"/>
        </w:tabs>
        <w:spacing w:after="0" w:line="240" w:lineRule="auto"/>
        <w:ind w:right="-711"/>
        <w:rPr>
          <w:rFonts w:ascii="Century Gothic" w:hAnsi="Century Gothic" w:cs="Arial"/>
          <w:sz w:val="24"/>
          <w:szCs w:val="24"/>
          <w:lang w:val="en-GB"/>
        </w:rPr>
      </w:pPr>
    </w:p>
    <w:p w:rsidR="005B4EC1" w:rsidRDefault="005B4EC1" w:rsidP="008B08EC">
      <w:pPr>
        <w:tabs>
          <w:tab w:val="left" w:pos="8364"/>
        </w:tabs>
        <w:spacing w:after="0" w:line="240" w:lineRule="auto"/>
        <w:ind w:right="-711"/>
        <w:rPr>
          <w:rFonts w:ascii="Century Gothic" w:hAnsi="Century Gothic" w:cs="Arial"/>
          <w:sz w:val="24"/>
          <w:szCs w:val="24"/>
          <w:lang w:val="en-GB"/>
        </w:rPr>
      </w:pPr>
    </w:p>
    <w:p w:rsidR="005B4EC1" w:rsidRDefault="005B4EC1" w:rsidP="008B08EC">
      <w:pPr>
        <w:tabs>
          <w:tab w:val="left" w:pos="8364"/>
        </w:tabs>
        <w:spacing w:after="0" w:line="240" w:lineRule="auto"/>
        <w:ind w:right="-711"/>
        <w:rPr>
          <w:rFonts w:ascii="Century Gothic" w:hAnsi="Century Gothic" w:cs="Arial"/>
          <w:sz w:val="24"/>
          <w:szCs w:val="24"/>
          <w:lang w:val="en-GB"/>
        </w:rPr>
      </w:pPr>
    </w:p>
    <w:p w:rsidR="005B4EC1" w:rsidRDefault="005B4EC1" w:rsidP="008B08EC">
      <w:pPr>
        <w:tabs>
          <w:tab w:val="left" w:pos="8364"/>
        </w:tabs>
        <w:spacing w:after="0" w:line="240" w:lineRule="auto"/>
        <w:ind w:right="-711"/>
        <w:rPr>
          <w:rFonts w:ascii="Century Gothic" w:hAnsi="Century Gothic" w:cs="Arial"/>
          <w:sz w:val="24"/>
          <w:szCs w:val="24"/>
          <w:lang w:val="en-GB"/>
        </w:rPr>
      </w:pPr>
    </w:p>
    <w:p w:rsidR="005B4EC1" w:rsidRDefault="005B4EC1" w:rsidP="008B08EC">
      <w:pPr>
        <w:tabs>
          <w:tab w:val="left" w:pos="8364"/>
        </w:tabs>
        <w:spacing w:after="0" w:line="240" w:lineRule="auto"/>
        <w:ind w:right="-711"/>
        <w:rPr>
          <w:rFonts w:ascii="Century Gothic" w:hAnsi="Century Gothic" w:cs="Arial"/>
          <w:sz w:val="24"/>
          <w:szCs w:val="24"/>
          <w:lang w:val="en-GB"/>
        </w:rPr>
      </w:pPr>
    </w:p>
    <w:p w:rsidR="005B4EC1" w:rsidRDefault="005B4EC1" w:rsidP="008B08EC">
      <w:pPr>
        <w:tabs>
          <w:tab w:val="left" w:pos="8364"/>
        </w:tabs>
        <w:spacing w:after="0" w:line="240" w:lineRule="auto"/>
        <w:ind w:right="-711"/>
        <w:rPr>
          <w:rFonts w:ascii="Century Gothic" w:hAnsi="Century Gothic" w:cs="Arial"/>
          <w:sz w:val="24"/>
          <w:szCs w:val="24"/>
          <w:lang w:val="en-GB"/>
        </w:rPr>
      </w:pPr>
    </w:p>
    <w:p w:rsidR="005B4EC1" w:rsidRDefault="005B4EC1" w:rsidP="008B08EC">
      <w:pPr>
        <w:tabs>
          <w:tab w:val="left" w:pos="8364"/>
        </w:tabs>
        <w:spacing w:after="0" w:line="240" w:lineRule="auto"/>
        <w:ind w:right="-711"/>
        <w:rPr>
          <w:rFonts w:ascii="Century Gothic" w:hAnsi="Century Gothic" w:cs="Arial"/>
          <w:sz w:val="24"/>
          <w:szCs w:val="24"/>
          <w:lang w:val="en-GB"/>
        </w:rPr>
      </w:pPr>
    </w:p>
    <w:p w:rsidR="005B4EC1" w:rsidRDefault="005B4EC1" w:rsidP="008B08EC">
      <w:pPr>
        <w:tabs>
          <w:tab w:val="left" w:pos="8364"/>
        </w:tabs>
        <w:spacing w:after="0" w:line="240" w:lineRule="auto"/>
        <w:ind w:right="-711"/>
        <w:rPr>
          <w:rFonts w:ascii="Century Gothic" w:hAnsi="Century Gothic" w:cs="Arial"/>
          <w:sz w:val="24"/>
          <w:szCs w:val="24"/>
          <w:lang w:val="en-GB"/>
        </w:rPr>
      </w:pPr>
    </w:p>
    <w:p w:rsidR="008B08EC" w:rsidRPr="00F61C0A" w:rsidRDefault="008B08EC" w:rsidP="008B08EC">
      <w:pPr>
        <w:tabs>
          <w:tab w:val="left" w:pos="8364"/>
        </w:tabs>
        <w:spacing w:after="0" w:line="240" w:lineRule="auto"/>
        <w:ind w:right="-711"/>
        <w:rPr>
          <w:rFonts w:ascii="Century Gothic" w:eastAsia="Calibri" w:hAnsi="Century Gothic" w:cs="Arial"/>
          <w:bCs/>
          <w:sz w:val="24"/>
          <w:szCs w:val="24"/>
          <w:lang w:val="en-GB" w:eastAsia="de-DE"/>
        </w:rPr>
      </w:pPr>
      <w:bookmarkStart w:id="1" w:name="_GoBack"/>
      <w:bookmarkEnd w:id="1"/>
      <w:r w:rsidRPr="00F61C0A">
        <w:rPr>
          <w:rFonts w:ascii="Century Gothic" w:hAnsi="Century Gothic" w:cs="Arial"/>
          <w:sz w:val="24"/>
          <w:szCs w:val="24"/>
          <w:lang w:val="en-GB"/>
        </w:rPr>
        <w:lastRenderedPageBreak/>
        <w:t xml:space="preserve">You will find texts and pictures for the METAV 2018 on the internet under </w:t>
      </w:r>
      <w:hyperlink r:id="rId10" w:history="1">
        <w:r w:rsidRPr="00F61C0A">
          <w:rPr>
            <w:rFonts w:ascii="Century Gothic" w:hAnsi="Century Gothic" w:cs="Arial"/>
            <w:sz w:val="24"/>
            <w:szCs w:val="24"/>
            <w:lang w:val="en-GB"/>
          </w:rPr>
          <w:t>www.metav.de</w:t>
        </w:r>
      </w:hyperlink>
      <w:r w:rsidRPr="00F61C0A">
        <w:rPr>
          <w:rFonts w:ascii="Century Gothic" w:hAnsi="Century Gothic" w:cs="Arial"/>
          <w:sz w:val="24"/>
          <w:szCs w:val="24"/>
          <w:lang w:val="en-GB"/>
        </w:rPr>
        <w:t xml:space="preserve"> in the Press Service section. You can also visit the METAV through our social media channels.</w:t>
      </w:r>
    </w:p>
    <w:p w:rsidR="001A65A1" w:rsidRPr="00F61C0A" w:rsidRDefault="001A65A1" w:rsidP="008B08EC">
      <w:pPr>
        <w:tabs>
          <w:tab w:val="left" w:pos="8364"/>
        </w:tabs>
        <w:spacing w:after="0" w:line="240" w:lineRule="auto"/>
        <w:ind w:right="-711"/>
        <w:rPr>
          <w:rFonts w:ascii="Century Gothic" w:eastAsia="Calibri" w:hAnsi="Century Gothic" w:cs="Arial"/>
          <w:bCs/>
          <w:sz w:val="24"/>
          <w:szCs w:val="24"/>
          <w:lang w:val="en-GB" w:eastAsia="de-DE"/>
        </w:rPr>
      </w:pPr>
    </w:p>
    <w:p w:rsidR="001A65A1" w:rsidRPr="00F61C0A" w:rsidRDefault="001A65A1" w:rsidP="00A074A7">
      <w:pPr>
        <w:spacing w:line="240" w:lineRule="auto"/>
        <w:ind w:right="-711"/>
        <w:rPr>
          <w:rFonts w:ascii="Century Gothic" w:eastAsia="Calibri" w:hAnsi="Century Gothic" w:cs="Arial"/>
          <w:bCs/>
          <w:sz w:val="24"/>
          <w:szCs w:val="24"/>
          <w:lang w:val="en-GB"/>
        </w:rPr>
      </w:pPr>
    </w:p>
    <w:p w:rsidR="001A65A1" w:rsidRPr="00F61C0A" w:rsidRDefault="001A65A1" w:rsidP="00A074A7">
      <w:pPr>
        <w:autoSpaceDE w:val="0"/>
        <w:autoSpaceDN w:val="0"/>
        <w:adjustRightInd w:val="0"/>
        <w:spacing w:line="240" w:lineRule="auto"/>
        <w:ind w:right="-711"/>
        <w:rPr>
          <w:rFonts w:ascii="Century Gothic" w:eastAsia="Calibri" w:hAnsi="Century Gothic" w:cs="Arial"/>
          <w:i/>
          <w:color w:val="0070C0"/>
          <w:sz w:val="24"/>
          <w:szCs w:val="24"/>
          <w:lang w:val="en-GB"/>
        </w:rPr>
      </w:pPr>
      <w:r w:rsidRPr="00F61C0A">
        <w:rPr>
          <w:rFonts w:ascii="Century Gothic" w:eastAsia="Calibri" w:hAnsi="Century Gothic" w:cs="Arial"/>
          <w:noProof/>
          <w:color w:val="0070C0"/>
          <w:sz w:val="24"/>
          <w:szCs w:val="24"/>
          <w:lang w:eastAsia="de-DE"/>
        </w:rPr>
        <w:drawing>
          <wp:inline distT="0" distB="0" distL="0" distR="0">
            <wp:extent cx="874395" cy="172085"/>
            <wp:effectExtent l="0" t="0" r="1905" b="0"/>
            <wp:docPr id="6" name="Grafik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4395" cy="172085"/>
                    </a:xfrm>
                    <a:prstGeom prst="rect">
                      <a:avLst/>
                    </a:prstGeom>
                    <a:noFill/>
                    <a:ln>
                      <a:noFill/>
                    </a:ln>
                  </pic:spPr>
                </pic:pic>
              </a:graphicData>
            </a:graphic>
          </wp:inline>
        </w:drawing>
      </w:r>
      <w:r w:rsidRPr="00F61C0A">
        <w:rPr>
          <w:rFonts w:ascii="Century Gothic" w:eastAsia="Calibri" w:hAnsi="Century Gothic" w:cs="Arial"/>
          <w:color w:val="0070C0"/>
          <w:sz w:val="24"/>
          <w:szCs w:val="24"/>
          <w:lang w:val="en-GB"/>
        </w:rPr>
        <w:t xml:space="preserve">   </w:t>
      </w:r>
      <w:hyperlink r:id="rId13" w:history="1">
        <w:r w:rsidRPr="00F61C0A">
          <w:rPr>
            <w:rFonts w:ascii="Century Gothic" w:eastAsia="Calibri" w:hAnsi="Century Gothic" w:cs="Arial"/>
            <w:i/>
            <w:color w:val="0070C0"/>
            <w:sz w:val="24"/>
            <w:szCs w:val="24"/>
            <w:u w:val="single"/>
            <w:lang w:val="en-GB"/>
          </w:rPr>
          <w:t>http://twitter.com/METAVonline</w:t>
        </w:r>
      </w:hyperlink>
    </w:p>
    <w:p w:rsidR="001A65A1" w:rsidRPr="00F61C0A" w:rsidRDefault="001A65A1" w:rsidP="00A074A7">
      <w:pPr>
        <w:autoSpaceDE w:val="0"/>
        <w:autoSpaceDN w:val="0"/>
        <w:adjustRightInd w:val="0"/>
        <w:spacing w:line="240" w:lineRule="auto"/>
        <w:ind w:right="-711"/>
        <w:rPr>
          <w:rFonts w:ascii="Century Gothic" w:eastAsia="Calibri" w:hAnsi="Century Gothic" w:cs="Arial"/>
          <w:i/>
          <w:color w:val="0070C0"/>
          <w:sz w:val="24"/>
          <w:szCs w:val="24"/>
          <w:lang w:val="en-GB"/>
        </w:rPr>
      </w:pPr>
      <w:r w:rsidRPr="00F61C0A">
        <w:rPr>
          <w:rFonts w:ascii="Century Gothic" w:eastAsia="Calibri" w:hAnsi="Century Gothic" w:cs="Arial"/>
          <w:i/>
          <w:noProof/>
          <w:color w:val="0070C0"/>
          <w:sz w:val="24"/>
          <w:szCs w:val="24"/>
          <w:lang w:eastAsia="de-DE"/>
        </w:rPr>
        <w:drawing>
          <wp:inline distT="0" distB="0" distL="0" distR="0">
            <wp:extent cx="278130" cy="278130"/>
            <wp:effectExtent l="0" t="0" r="762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F61C0A">
        <w:rPr>
          <w:rFonts w:ascii="Century Gothic" w:eastAsia="Calibri" w:hAnsi="Century Gothic" w:cs="Arial"/>
          <w:i/>
          <w:color w:val="0070C0"/>
          <w:sz w:val="24"/>
          <w:szCs w:val="24"/>
          <w:lang w:val="en-GB"/>
        </w:rPr>
        <w:tab/>
      </w:r>
      <w:r w:rsidRPr="00F61C0A">
        <w:rPr>
          <w:rFonts w:ascii="Century Gothic" w:eastAsia="Calibri" w:hAnsi="Century Gothic" w:cs="Arial"/>
          <w:i/>
          <w:color w:val="0070C0"/>
          <w:sz w:val="24"/>
          <w:szCs w:val="24"/>
          <w:lang w:val="en-GB"/>
        </w:rPr>
        <w:tab/>
        <w:t xml:space="preserve">  </w:t>
      </w:r>
      <w:r w:rsidRPr="00F61C0A">
        <w:rPr>
          <w:rFonts w:ascii="Century Gothic" w:eastAsia="Calibri" w:hAnsi="Century Gothic" w:cs="Arial"/>
          <w:i/>
          <w:color w:val="0070C0"/>
          <w:sz w:val="24"/>
          <w:szCs w:val="24"/>
          <w:u w:val="single"/>
          <w:lang w:val="en-GB"/>
        </w:rPr>
        <w:t>http://facebook.com/METAV.fanpage</w:t>
      </w:r>
    </w:p>
    <w:p w:rsidR="001A65A1" w:rsidRPr="00F61C0A" w:rsidRDefault="001A65A1" w:rsidP="00A074A7">
      <w:pPr>
        <w:autoSpaceDE w:val="0"/>
        <w:autoSpaceDN w:val="0"/>
        <w:adjustRightInd w:val="0"/>
        <w:spacing w:line="240" w:lineRule="auto"/>
        <w:ind w:right="-711"/>
        <w:rPr>
          <w:rFonts w:ascii="Century Gothic" w:eastAsia="Calibri" w:hAnsi="Century Gothic" w:cs="Arial"/>
          <w:i/>
          <w:color w:val="0070C0"/>
          <w:sz w:val="24"/>
          <w:szCs w:val="24"/>
          <w:lang w:val="en-GB"/>
        </w:rPr>
      </w:pPr>
      <w:r w:rsidRPr="00F61C0A">
        <w:rPr>
          <w:rFonts w:ascii="Century Gothic" w:eastAsia="Calibri" w:hAnsi="Century Gothic" w:cs="Arial"/>
          <w:i/>
          <w:noProof/>
          <w:color w:val="0070C0"/>
          <w:sz w:val="24"/>
          <w:szCs w:val="24"/>
          <w:lang w:eastAsia="de-DE"/>
        </w:rPr>
        <w:drawing>
          <wp:inline distT="0" distB="0" distL="0" distR="0">
            <wp:extent cx="278130" cy="278130"/>
            <wp:effectExtent l="0" t="0" r="762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F61C0A">
        <w:rPr>
          <w:rFonts w:ascii="Century Gothic" w:eastAsia="Calibri" w:hAnsi="Century Gothic" w:cs="Arial"/>
          <w:i/>
          <w:color w:val="0070C0"/>
          <w:sz w:val="24"/>
          <w:szCs w:val="24"/>
          <w:lang w:val="en-GB"/>
        </w:rPr>
        <w:tab/>
      </w:r>
      <w:r w:rsidRPr="00F61C0A">
        <w:rPr>
          <w:rFonts w:ascii="Century Gothic" w:eastAsia="Calibri" w:hAnsi="Century Gothic" w:cs="Arial"/>
          <w:i/>
          <w:color w:val="0070C0"/>
          <w:sz w:val="24"/>
          <w:szCs w:val="24"/>
          <w:lang w:val="en-GB"/>
        </w:rPr>
        <w:tab/>
        <w:t xml:space="preserve">  </w:t>
      </w:r>
      <w:hyperlink r:id="rId16" w:history="1">
        <w:r w:rsidRPr="00F61C0A">
          <w:rPr>
            <w:rFonts w:ascii="Century Gothic" w:eastAsia="Calibri" w:hAnsi="Century Gothic" w:cs="Arial"/>
            <w:i/>
            <w:color w:val="0070C0"/>
            <w:sz w:val="24"/>
            <w:szCs w:val="24"/>
            <w:u w:val="single"/>
            <w:lang w:val="en-GB"/>
          </w:rPr>
          <w:t>http://www.youtube.com/metaltradefair</w:t>
        </w:r>
      </w:hyperlink>
    </w:p>
    <w:p w:rsidR="007E20A2" w:rsidRPr="00A16F90" w:rsidRDefault="001A65A1" w:rsidP="008B08EC">
      <w:pPr>
        <w:autoSpaceDE w:val="0"/>
        <w:autoSpaceDN w:val="0"/>
        <w:adjustRightInd w:val="0"/>
        <w:spacing w:line="240" w:lineRule="auto"/>
        <w:ind w:right="-711"/>
        <w:rPr>
          <w:rFonts w:ascii="Century Gothic" w:hAnsi="Century Gothic"/>
          <w:lang w:val="en-GB"/>
        </w:rPr>
      </w:pPr>
      <w:r w:rsidRPr="00F61C0A">
        <w:rPr>
          <w:rFonts w:ascii="Arial" w:eastAsia="Calibri" w:hAnsi="Arial" w:cs="Arial"/>
          <w:i/>
          <w:noProof/>
          <w:color w:val="0070C0"/>
          <w:sz w:val="16"/>
          <w:szCs w:val="16"/>
          <w:lang w:eastAsia="de-DE"/>
        </w:rPr>
        <w:drawing>
          <wp:inline distT="0" distB="0" distL="0" distR="0">
            <wp:extent cx="278130" cy="271780"/>
            <wp:effectExtent l="0" t="0" r="7620" b="0"/>
            <wp:docPr id="10" name="Grafik 10"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F61C0A">
        <w:rPr>
          <w:rFonts w:ascii="Arial" w:eastAsia="Calibri" w:hAnsi="Arial" w:cs="Arial"/>
          <w:i/>
          <w:color w:val="0070C0"/>
          <w:sz w:val="16"/>
          <w:szCs w:val="16"/>
          <w:lang w:val="en-GB" w:eastAsia="zh-CN"/>
        </w:rPr>
        <w:tab/>
      </w:r>
      <w:r w:rsidRPr="00F61C0A">
        <w:rPr>
          <w:rFonts w:ascii="Arial" w:eastAsia="Calibri" w:hAnsi="Arial" w:cs="Arial"/>
          <w:i/>
          <w:color w:val="0070C0"/>
          <w:sz w:val="16"/>
          <w:szCs w:val="16"/>
          <w:lang w:val="en-GB" w:eastAsia="zh-CN"/>
        </w:rPr>
        <w:tab/>
        <w:t xml:space="preserve">  </w:t>
      </w:r>
      <w:r w:rsidRPr="00F61C0A">
        <w:rPr>
          <w:rFonts w:ascii="Century Gothic" w:eastAsia="Calibri" w:hAnsi="Century Gothic" w:cs="Arial"/>
          <w:i/>
          <w:color w:val="0070C0"/>
          <w:sz w:val="24"/>
          <w:szCs w:val="24"/>
          <w:u w:val="single"/>
          <w:lang w:val="en-GB"/>
        </w:rPr>
        <w:t>ht</w:t>
      </w:r>
      <w:r w:rsidR="0033571C" w:rsidRPr="00F61C0A">
        <w:rPr>
          <w:rFonts w:ascii="Century Gothic" w:eastAsia="Calibri" w:hAnsi="Century Gothic" w:cs="Arial"/>
          <w:i/>
          <w:color w:val="0070C0"/>
          <w:sz w:val="24"/>
          <w:szCs w:val="24"/>
          <w:u w:val="single"/>
          <w:lang w:val="en-GB"/>
        </w:rPr>
        <w:t>tps://de.industryarena.com/metav</w:t>
      </w:r>
    </w:p>
    <w:sectPr w:rsidR="007E20A2" w:rsidRPr="00A16F90" w:rsidSect="002758B8">
      <w:headerReference w:type="default" r:id="rId18"/>
      <w:headerReference w:type="first" r:id="rId19"/>
      <w:footerReference w:type="first" r:id="rId20"/>
      <w:type w:val="continuous"/>
      <w:pgSz w:w="11906" w:h="16838" w:code="9"/>
      <w:pgMar w:top="1871" w:right="2835" w:bottom="2268" w:left="1418" w:header="850"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DF2" w:rsidRDefault="00AD1DF2">
      <w:pPr>
        <w:spacing w:after="0" w:line="240" w:lineRule="auto"/>
      </w:pPr>
      <w:r>
        <w:separator/>
      </w:r>
    </w:p>
  </w:endnote>
  <w:endnote w:type="continuationSeparator" w:id="0">
    <w:p w:rsidR="00AD1DF2" w:rsidRDefault="00AD1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F2" w:rsidRDefault="00AD1DF2">
    <w:pPr>
      <w:spacing w:after="0" w:line="240" w:lineRule="auto"/>
    </w:pPr>
  </w:p>
  <w:tbl>
    <w:tblPr>
      <w:tblStyle w:val="Tabellenraster"/>
      <w:tblW w:w="98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865"/>
    </w:tblGrid>
    <w:tr w:rsidR="00AD1DF2">
      <w:trPr>
        <w:trHeight w:val="1417"/>
        <w:hidden w:val="0"/>
      </w:trPr>
      <w:tc>
        <w:tcPr>
          <w:tcW w:w="9865" w:type="dxa"/>
          <w:vAlign w:val="bottom"/>
        </w:tcPr>
        <w:p w:rsidR="00AD1DF2" w:rsidRDefault="00AD1DF2">
          <w:pPr>
            <w:pStyle w:val="vdwFusszeile1"/>
          </w:pPr>
          <w:r w:rsidRPr="00AC535D">
            <w:rPr>
              <w:vanish w:val="0"/>
            </w:rPr>
            <w:drawing>
              <wp:inline distT="0" distB="0" distL="0" distR="0">
                <wp:extent cx="6127200" cy="896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7200" cy="896400"/>
                        </a:xfrm>
                        <a:prstGeom prst="rect">
                          <a:avLst/>
                        </a:prstGeom>
                      </pic:spPr>
                    </pic:pic>
                  </a:graphicData>
                </a:graphic>
              </wp:inline>
            </w:drawing>
          </w:r>
        </w:p>
      </w:tc>
    </w:tr>
  </w:tbl>
  <w:p w:rsidR="00AD1DF2" w:rsidRDefault="00AD1DF2">
    <w:pPr>
      <w:pStyle w:val="Fuzeile"/>
      <w:rPr>
        <w:rFonts w:ascii="Century Gothic" w:hAnsi="Century Gothic"/>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DF2" w:rsidRDefault="00AD1DF2">
      <w:pPr>
        <w:spacing w:after="0" w:line="240" w:lineRule="auto"/>
      </w:pPr>
      <w:r>
        <w:separator/>
      </w:r>
    </w:p>
  </w:footnote>
  <w:footnote w:type="continuationSeparator" w:id="0">
    <w:p w:rsidR="00AD1DF2" w:rsidRDefault="00AD1D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F2" w:rsidRDefault="00AD1DF2">
    <w:pPr>
      <w:pStyle w:val="Kopfzeile"/>
      <w:rPr>
        <w:rFonts w:ascii="Century Gothic" w:hAnsi="Century Gothic"/>
      </w:rPr>
    </w:pPr>
    <w:r>
      <w:rPr>
        <w:rFonts w:ascii="Century Gothic" w:hAnsi="Century Gothic"/>
      </w:rPr>
      <w:t xml:space="preserve">Page </w:t>
    </w:r>
    <w:r w:rsidR="00BE7BDF">
      <w:rPr>
        <w:rFonts w:ascii="Century Gothic" w:hAnsi="Century Gothic"/>
        <w:bCs/>
      </w:rPr>
      <w:fldChar w:fldCharType="begin"/>
    </w:r>
    <w:r>
      <w:rPr>
        <w:rFonts w:ascii="Century Gothic" w:hAnsi="Century Gothic"/>
        <w:bCs/>
      </w:rPr>
      <w:instrText>PAGE  \* Arabic  \* MERGEFORMAT</w:instrText>
    </w:r>
    <w:r w:rsidR="00BE7BDF">
      <w:rPr>
        <w:rFonts w:ascii="Century Gothic" w:hAnsi="Century Gothic"/>
        <w:bCs/>
      </w:rPr>
      <w:fldChar w:fldCharType="separate"/>
    </w:r>
    <w:r w:rsidR="007A2941">
      <w:rPr>
        <w:rFonts w:ascii="Century Gothic" w:hAnsi="Century Gothic"/>
        <w:bCs/>
        <w:noProof/>
      </w:rPr>
      <w:t>6</w:t>
    </w:r>
    <w:r w:rsidR="00BE7BDF">
      <w:rPr>
        <w:rFonts w:ascii="Century Gothic" w:hAnsi="Century Gothic"/>
        <w:bCs/>
      </w:rPr>
      <w:fldChar w:fldCharType="end"/>
    </w:r>
    <w:r>
      <w:rPr>
        <w:rFonts w:ascii="Century Gothic" w:hAnsi="Century Gothic"/>
      </w:rPr>
      <w:t xml:space="preserve"> / </w:t>
    </w:r>
    <w:fldSimple w:instr="NUMPAGES  \* Arabic  \* MERGEFORMAT">
      <w:r w:rsidR="007A2941" w:rsidRPr="007A2941">
        <w:rPr>
          <w:rFonts w:ascii="Century Gothic" w:hAnsi="Century Gothic"/>
          <w:bCs/>
          <w:noProof/>
        </w:rPr>
        <w:t>6</w:t>
      </w:r>
    </w:fldSimple>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AD1DF2">
      <w:trPr>
        <w:cantSplit/>
        <w:trHeight w:hRule="exact" w:val="1701"/>
      </w:trPr>
      <w:tc>
        <w:tcPr>
          <w:tcW w:w="4927" w:type="dxa"/>
        </w:tcPr>
        <w:p w:rsidR="00AD1DF2" w:rsidRDefault="00AD1DF2">
          <w:pPr>
            <w:pStyle w:val="Kopfzeile"/>
            <w:rPr>
              <w:rFonts w:ascii="Century Gothic" w:hAnsi="Century Gothic"/>
            </w:rPr>
          </w:pPr>
        </w:p>
      </w:tc>
      <w:tc>
        <w:tcPr>
          <w:tcW w:w="4740" w:type="dxa"/>
        </w:tcPr>
        <w:p w:rsidR="00AD1DF2" w:rsidRPr="000E0CF9" w:rsidRDefault="00AD1DF2">
          <w:pPr>
            <w:pStyle w:val="vdwKopfzeile1"/>
            <w:rPr>
              <w:vanish w:val="0"/>
            </w:rPr>
          </w:pPr>
          <w:r w:rsidRPr="000E0CF9">
            <w:rPr>
              <w:noProof/>
              <w:vanish w:val="0"/>
              <w:lang w:eastAsia="de-DE"/>
            </w:rPr>
            <w:drawing>
              <wp:inline distT="0" distB="0" distL="0" distR="0">
                <wp:extent cx="2534400" cy="655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18LOGO_hohe Auflös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400" cy="655200"/>
                        </a:xfrm>
                        <a:prstGeom prst="rect">
                          <a:avLst/>
                        </a:prstGeom>
                      </pic:spPr>
                    </pic:pic>
                  </a:graphicData>
                </a:graphic>
              </wp:inline>
            </w:drawing>
          </w:r>
        </w:p>
        <w:p w:rsidR="00AD1DF2" w:rsidRDefault="00AD1DF2">
          <w:pPr>
            <w:pStyle w:val="vdwKopfzeile1"/>
          </w:pPr>
        </w:p>
        <w:p w:rsidR="00AD1DF2" w:rsidRDefault="005C5211">
          <w:pPr>
            <w:pStyle w:val="vdwKopfzeile1"/>
          </w:pPr>
          <w:r>
            <w:rPr>
              <w:noProof/>
              <w:vanish w:val="0"/>
              <w:sz w:val="10"/>
              <w:lang w:eastAsia="de-DE"/>
            </w:rPr>
            <mc:AlternateContent>
              <mc:Choice Requires="wps">
                <w:drawing>
                  <wp:anchor distT="0" distB="0" distL="114300" distR="114300" simplePos="0" relativeHeight="251659264" behindDoc="0" locked="0" layoutInCell="1" allowOverlap="1">
                    <wp:simplePos x="0" y="0"/>
                    <wp:positionH relativeFrom="column">
                      <wp:posOffset>1578610</wp:posOffset>
                    </wp:positionH>
                    <wp:positionV relativeFrom="page">
                      <wp:posOffset>1022350</wp:posOffset>
                    </wp:positionV>
                    <wp:extent cx="1475740" cy="1079500"/>
                    <wp:effectExtent l="0" t="0" r="0" b="63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5740" cy="107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20A2" w:rsidRDefault="00467A9E" w:rsidP="00C42683">
                                <w:pPr>
                                  <w:tabs>
                                    <w:tab w:val="left" w:pos="624"/>
                                  </w:tabs>
                                  <w:spacing w:before="24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7E20A2" w:rsidRDefault="00467A9E" w:rsidP="00C42683">
                                <w:pPr>
                                  <w:tabs>
                                    <w:tab w:val="left" w:pos="624"/>
                                  </w:tabs>
                                  <w:spacing w:before="24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7E20A2" w:rsidRDefault="00467A9E" w:rsidP="00C42683">
                                <w:pPr>
                                  <w:tabs>
                                    <w:tab w:val="left" w:pos="624"/>
                                  </w:tabs>
                                  <w:spacing w:before="24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7E20A2" w:rsidRDefault="00467A9E" w:rsidP="00C42683">
                                <w:pPr>
                                  <w:tabs>
                                    <w:tab w:val="left" w:pos="709"/>
                                  </w:tabs>
                                  <w:spacing w:before="24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7E20A2" w:rsidRDefault="00467A9E" w:rsidP="00C42683">
                                <w:pPr>
                                  <w:tabs>
                                    <w:tab w:val="left" w:pos="709"/>
                                  </w:tabs>
                                  <w:spacing w:before="24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7E20A2" w:rsidRDefault="00467A9E">
                                <w:pPr>
                                  <w:tabs>
                                    <w:tab w:val="left" w:pos="709"/>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7E20A2" w:rsidRDefault="007E20A2">
                                <w:pPr>
                                  <w:tabs>
                                    <w:tab w:val="left" w:pos="709"/>
                                    <w:tab w:val="left" w:pos="840"/>
                                  </w:tabs>
                                  <w:rPr>
                                    <w:rFonts w:ascii="Century Gothic" w:eastAsia="Times New Roman" w:hAnsi="Century Gothic" w:cs="Arial"/>
                                    <w:sz w:val="15"/>
                                    <w:szCs w:val="15"/>
                                    <w:lang w:eastAsia="de-DE"/>
                                  </w:rPr>
                                </w:pPr>
                              </w:p>
                              <w:p w:rsidR="007E20A2" w:rsidRDefault="00467A9E">
                                <w:pPr>
                                  <w:tabs>
                                    <w:tab w:val="left" w:pos="709"/>
                                    <w:tab w:val="left" w:pos="840"/>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left:0;text-align:left;margin-left:124.3pt;margin-top:80.5pt;width:116.2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" filled="f" stroked="f" strokeweight=".5pt">
                    <v:path arrowok="t"/>
                    <v:textbox>
                      <w:txbxContent>
                        <w:p w:rsidR="007E20A2" w:rsidRDefault="00467A9E" w:rsidP="00C42683">
                          <w:pPr>
                            <w:tabs>
                              <w:tab w:val="left" w:pos="624"/>
                            </w:tabs>
                            <w:spacing w:before="24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7E20A2" w:rsidRDefault="00467A9E" w:rsidP="00C42683">
                          <w:pPr>
                            <w:tabs>
                              <w:tab w:val="left" w:pos="624"/>
                            </w:tabs>
                            <w:spacing w:before="24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7E20A2" w:rsidRDefault="00467A9E" w:rsidP="00C42683">
                          <w:pPr>
                            <w:tabs>
                              <w:tab w:val="left" w:pos="624"/>
                            </w:tabs>
                            <w:spacing w:before="24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7E20A2" w:rsidRDefault="00467A9E" w:rsidP="00C42683">
                          <w:pPr>
                            <w:tabs>
                              <w:tab w:val="left" w:pos="709"/>
                            </w:tabs>
                            <w:spacing w:before="24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7E20A2" w:rsidRDefault="00467A9E" w:rsidP="00C42683">
                          <w:pPr>
                            <w:tabs>
                              <w:tab w:val="left" w:pos="709"/>
                            </w:tabs>
                            <w:spacing w:before="240" w:line="240" w:lineRule="auto"/>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7E20A2" w:rsidRDefault="00467A9E">
                          <w:pPr>
                            <w:tabs>
                              <w:tab w:val="left" w:pos="709"/>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7E20A2" w:rsidRDefault="007E20A2">
                          <w:pPr>
                            <w:tabs>
                              <w:tab w:val="left" w:pos="709"/>
                              <w:tab w:val="left" w:pos="840"/>
                            </w:tabs>
                            <w:rPr>
                              <w:rFonts w:ascii="Century Gothic" w:eastAsia="Times New Roman" w:hAnsi="Century Gothic" w:cs="Arial"/>
                              <w:sz w:val="15"/>
                              <w:szCs w:val="15"/>
                              <w:lang w:eastAsia="de-DE"/>
                            </w:rPr>
                          </w:pPr>
                        </w:p>
                        <w:p w:rsidR="007E20A2" w:rsidRDefault="00467A9E">
                          <w:pPr>
                            <w:tabs>
                              <w:tab w:val="left" w:pos="709"/>
                              <w:tab w:val="left" w:pos="840"/>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v:textbox>
                    <w10:wrap anchory="page"/>
                  </v:shape>
                </w:pict>
              </mc:Fallback>
            </mc:AlternateContent>
          </w:r>
        </w:p>
      </w:tc>
    </w:tr>
    <w:tr w:rsidR="00AD1DF2">
      <w:trPr>
        <w:cantSplit/>
        <w:trHeight w:hRule="exact" w:val="283"/>
      </w:trPr>
      <w:tc>
        <w:tcPr>
          <w:tcW w:w="4927" w:type="dxa"/>
        </w:tcPr>
        <w:p w:rsidR="00AD1DF2" w:rsidRDefault="00AD1DF2" w:rsidP="008B08EC">
          <w:pPr>
            <w:pStyle w:val="Kopfzeile"/>
            <w:rPr>
              <w:rFonts w:ascii="Century Gothic" w:hAnsi="Century Gothic"/>
              <w:b/>
            </w:rPr>
          </w:pPr>
          <w:r>
            <w:rPr>
              <w:rFonts w:ascii="Century Gothic" w:hAnsi="Century Gothic"/>
              <w:b/>
            </w:rPr>
            <w:t>PRESS RELEASE</w:t>
          </w:r>
        </w:p>
      </w:tc>
      <w:tc>
        <w:tcPr>
          <w:tcW w:w="4740" w:type="dxa"/>
        </w:tcPr>
        <w:p w:rsidR="00AD1DF2" w:rsidRDefault="00AD1DF2">
          <w:pPr>
            <w:pStyle w:val="Kopfzeile"/>
            <w:rPr>
              <w:rFonts w:ascii="Century Gothic" w:hAnsi="Century Gothic"/>
              <w:b/>
            </w:rPr>
          </w:pPr>
        </w:p>
      </w:tc>
    </w:tr>
  </w:tbl>
  <w:p w:rsidR="00AD1DF2" w:rsidRDefault="00AD1DF2">
    <w:pPr>
      <w:pStyle w:val="Kopfzeile"/>
      <w:rPr>
        <w:rFonts w:ascii="Century Gothic" w:hAnsi="Century Gothic"/>
        <w:sz w:val="8"/>
      </w:rPr>
    </w:pPr>
  </w:p>
  <w:p w:rsidR="00AD1DF2" w:rsidRDefault="005C5211">
    <w:pPr>
      <w:pStyle w:val="Kopfzeile"/>
      <w:rPr>
        <w:rFonts w:ascii="Century Gothic" w:hAnsi="Century Gothic"/>
        <w:sz w:val="8"/>
      </w:rPr>
    </w:pPr>
    <w:r>
      <w:rPr>
        <w:rFonts w:ascii="Century Gothic" w:hAnsi="Century Gothic"/>
        <w:noProof/>
        <w:sz w:val="8"/>
        <w:lang w:eastAsia="de-DE"/>
      </w:rPr>
      <mc:AlternateContent>
        <mc:Choice Requires="wps">
          <w:drawing>
            <wp:anchor distT="4294967294" distB="4294967294" distL="114300" distR="114300" simplePos="0" relativeHeight="251662336" behindDoc="0" locked="0" layoutInCell="1" allowOverlap="1">
              <wp:simplePos x="0" y="0"/>
              <wp:positionH relativeFrom="page">
                <wp:posOffset>0</wp:posOffset>
              </wp:positionH>
              <wp:positionV relativeFrom="page">
                <wp:posOffset>7560944</wp:posOffset>
              </wp:positionV>
              <wp:extent cx="288290" cy="0"/>
              <wp:effectExtent l="0" t="0" r="16510" b="1905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29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r Verbinder 3" o:spid="_x0000_s1026" style="position:absolute;z-index:2516623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0,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" strokecolor="#ed7d31 [3205]" strokeweight=".5pt">
              <v:stroke joinstyle="miter"/>
              <o:lock v:ext="edit" shapetype="f"/>
              <w10:wrap anchorx="page" anchory="page"/>
            </v:line>
          </w:pict>
        </mc:Fallback>
      </mc:AlternateContent>
    </w:r>
    <w:r>
      <w:rPr>
        <w:rFonts w:ascii="Century Gothic" w:hAnsi="Century Gothic"/>
        <w:noProof/>
        <w:sz w:val="8"/>
        <w:lang w:eastAsia="de-DE"/>
      </w:rPr>
      <mc:AlternateContent>
        <mc:Choice Requires="wps">
          <w:drawing>
            <wp:anchor distT="4294967294" distB="4294967294" distL="114300" distR="114300" simplePos="0" relativeHeight="251660288" behindDoc="0" locked="0" layoutInCell="1" allowOverlap="1">
              <wp:simplePos x="0" y="0"/>
              <wp:positionH relativeFrom="page">
                <wp:posOffset>0</wp:posOffset>
              </wp:positionH>
              <wp:positionV relativeFrom="page">
                <wp:posOffset>3780789</wp:posOffset>
              </wp:positionV>
              <wp:extent cx="288290" cy="0"/>
              <wp:effectExtent l="0" t="0" r="16510" b="1905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29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r Verbinder 2" o:spid="_x0000_s1026" style="position:absolute;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" strokecolor="#ed7d31 [3205]" strokeweight=".5pt">
              <v:stroke joinstyle="miter"/>
              <o:lock v:ext="edit" shapetype="f"/>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48"/>
    <w:rsid w:val="00012C6C"/>
    <w:rsid w:val="00033E6D"/>
    <w:rsid w:val="00057A16"/>
    <w:rsid w:val="00075DF1"/>
    <w:rsid w:val="0008246E"/>
    <w:rsid w:val="000B0A7E"/>
    <w:rsid w:val="000C6660"/>
    <w:rsid w:val="000E0CF9"/>
    <w:rsid w:val="000F012D"/>
    <w:rsid w:val="00101266"/>
    <w:rsid w:val="00140363"/>
    <w:rsid w:val="001638FE"/>
    <w:rsid w:val="0018175F"/>
    <w:rsid w:val="001A043A"/>
    <w:rsid w:val="001A38FE"/>
    <w:rsid w:val="001A65A1"/>
    <w:rsid w:val="001B035C"/>
    <w:rsid w:val="001D6D7F"/>
    <w:rsid w:val="001F6E1A"/>
    <w:rsid w:val="00207C3C"/>
    <w:rsid w:val="00213141"/>
    <w:rsid w:val="00225347"/>
    <w:rsid w:val="002472A4"/>
    <w:rsid w:val="00253A97"/>
    <w:rsid w:val="002758B8"/>
    <w:rsid w:val="00284F53"/>
    <w:rsid w:val="00292308"/>
    <w:rsid w:val="0033571C"/>
    <w:rsid w:val="00343926"/>
    <w:rsid w:val="0034765A"/>
    <w:rsid w:val="003551FC"/>
    <w:rsid w:val="003746E1"/>
    <w:rsid w:val="003E4E65"/>
    <w:rsid w:val="003E77C8"/>
    <w:rsid w:val="00450082"/>
    <w:rsid w:val="004527AA"/>
    <w:rsid w:val="00463768"/>
    <w:rsid w:val="00467A9E"/>
    <w:rsid w:val="00483EC5"/>
    <w:rsid w:val="004A33F6"/>
    <w:rsid w:val="004B3330"/>
    <w:rsid w:val="004C7689"/>
    <w:rsid w:val="00507257"/>
    <w:rsid w:val="0054012B"/>
    <w:rsid w:val="0054483C"/>
    <w:rsid w:val="005614AD"/>
    <w:rsid w:val="00574088"/>
    <w:rsid w:val="005B4EC1"/>
    <w:rsid w:val="005C5211"/>
    <w:rsid w:val="005F25DA"/>
    <w:rsid w:val="006776CA"/>
    <w:rsid w:val="0069756A"/>
    <w:rsid w:val="006C0BF3"/>
    <w:rsid w:val="006D5FF9"/>
    <w:rsid w:val="006E36FA"/>
    <w:rsid w:val="006E5448"/>
    <w:rsid w:val="00720278"/>
    <w:rsid w:val="00730F44"/>
    <w:rsid w:val="00741AA1"/>
    <w:rsid w:val="00765402"/>
    <w:rsid w:val="00780758"/>
    <w:rsid w:val="00783F02"/>
    <w:rsid w:val="00785346"/>
    <w:rsid w:val="007868AF"/>
    <w:rsid w:val="0079428A"/>
    <w:rsid w:val="0079449C"/>
    <w:rsid w:val="007A27CB"/>
    <w:rsid w:val="007A2941"/>
    <w:rsid w:val="007D6C17"/>
    <w:rsid w:val="007D79BF"/>
    <w:rsid w:val="007E20A2"/>
    <w:rsid w:val="007E7FAB"/>
    <w:rsid w:val="007F3EF5"/>
    <w:rsid w:val="00822DAA"/>
    <w:rsid w:val="00840601"/>
    <w:rsid w:val="00844D41"/>
    <w:rsid w:val="0086363A"/>
    <w:rsid w:val="00886415"/>
    <w:rsid w:val="008B08EC"/>
    <w:rsid w:val="008E0FF9"/>
    <w:rsid w:val="008F0A24"/>
    <w:rsid w:val="008F79A8"/>
    <w:rsid w:val="009176AD"/>
    <w:rsid w:val="009533F5"/>
    <w:rsid w:val="00993515"/>
    <w:rsid w:val="009E5549"/>
    <w:rsid w:val="00A074A7"/>
    <w:rsid w:val="00A16DC5"/>
    <w:rsid w:val="00A16F90"/>
    <w:rsid w:val="00A7275E"/>
    <w:rsid w:val="00A7521E"/>
    <w:rsid w:val="00A935D5"/>
    <w:rsid w:val="00AB211B"/>
    <w:rsid w:val="00AD1DF2"/>
    <w:rsid w:val="00AF58ED"/>
    <w:rsid w:val="00BC034B"/>
    <w:rsid w:val="00BE7BDF"/>
    <w:rsid w:val="00BF3514"/>
    <w:rsid w:val="00BF4186"/>
    <w:rsid w:val="00C12B31"/>
    <w:rsid w:val="00C42683"/>
    <w:rsid w:val="00C61E11"/>
    <w:rsid w:val="00C63C54"/>
    <w:rsid w:val="00C742C5"/>
    <w:rsid w:val="00C74634"/>
    <w:rsid w:val="00C75AB7"/>
    <w:rsid w:val="00C84CA1"/>
    <w:rsid w:val="00CB5469"/>
    <w:rsid w:val="00CD36E7"/>
    <w:rsid w:val="00CD6D3F"/>
    <w:rsid w:val="00CE261A"/>
    <w:rsid w:val="00CE5B8E"/>
    <w:rsid w:val="00D16611"/>
    <w:rsid w:val="00DB0239"/>
    <w:rsid w:val="00DD43C3"/>
    <w:rsid w:val="00DE28F1"/>
    <w:rsid w:val="00E11412"/>
    <w:rsid w:val="00E174C1"/>
    <w:rsid w:val="00E4357A"/>
    <w:rsid w:val="00E46E64"/>
    <w:rsid w:val="00E57E37"/>
    <w:rsid w:val="00E9141A"/>
    <w:rsid w:val="00ED7908"/>
    <w:rsid w:val="00ED793C"/>
    <w:rsid w:val="00F00105"/>
    <w:rsid w:val="00F037A7"/>
    <w:rsid w:val="00F06044"/>
    <w:rsid w:val="00F25798"/>
    <w:rsid w:val="00F35C84"/>
    <w:rsid w:val="00F54914"/>
    <w:rsid w:val="00F57DAB"/>
    <w:rsid w:val="00F61C0A"/>
    <w:rsid w:val="00FA79E1"/>
    <w:rsid w:val="00FB761F"/>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cha.gersmann@cme.citizen.de" TargetMode="External"/><Relationship Id="rId13" Type="http://schemas.openxmlformats.org/officeDocument/2006/relationships/hyperlink" Target="http://twitter.com/METAVonline"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youtube.com/metaltradefai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EMO_HANNOVER"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metav.d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itizen.de" TargetMode="External"/><Relationship Id="rId14" Type="http://schemas.openxmlformats.org/officeDocument/2006/relationships/image" Target="media/image2.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einhart\AppData\Roaming\Microsoft\Templates\METAV2018\Vorlage_metav2018_PM_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4AFD3-7ECF-43DC-A839-2C897B95F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Vorlage_metav2018_PM_d.dotm</Template>
  <TotalTime>0</TotalTime>
  <Pages>6</Pages>
  <Words>1004</Words>
  <Characters>6215</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7205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Reinhart</dc:creator>
  <cp:lastModifiedBy>Iris Reinhart</cp:lastModifiedBy>
  <cp:revision>5</cp:revision>
  <cp:lastPrinted>2017-11-23T08:37:00Z</cp:lastPrinted>
  <dcterms:created xsi:type="dcterms:W3CDTF">2017-11-22T12:53:00Z</dcterms:created>
  <dcterms:modified xsi:type="dcterms:W3CDTF">2017-11-23T08:37:00Z</dcterms:modified>
</cp:coreProperties>
</file>