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pPr>
    </w:p>
    <w:p w:rsidR="007E20A2" w:rsidRDefault="007E20A2">
      <w:pPr>
        <w:spacing w:after="0" w:line="240" w:lineRule="auto"/>
      </w:pPr>
    </w:p>
    <w:p w:rsidR="007E20A2" w:rsidRDefault="007E20A2">
      <w:pPr>
        <w:spacing w:after="0" w:line="240" w:lineRule="auto"/>
      </w:pPr>
    </w:p>
    <w:p w:rsidR="007E20A2" w:rsidRDefault="00467A9E">
      <w:pPr>
        <w:tabs>
          <w:tab w:val="left" w:pos="1134"/>
        </w:tabs>
        <w:spacing w:after="0" w:line="240" w:lineRule="auto"/>
        <w:rPr>
          <w:rFonts w:cs="Arial"/>
        </w:rPr>
      </w:pPr>
      <w:r>
        <w:rPr>
          <w:rFonts w:cs="Arial"/>
        </w:rPr>
        <w:t>von</w:t>
      </w:r>
      <w:r>
        <w:rPr>
          <w:rFonts w:cs="Arial"/>
        </w:rPr>
        <w:tab/>
        <w:t>Sylke Becker</w:t>
      </w:r>
    </w:p>
    <w:p w:rsidR="007E20A2" w:rsidRDefault="00467A9E">
      <w:pPr>
        <w:tabs>
          <w:tab w:val="left" w:pos="1134"/>
        </w:tabs>
        <w:spacing w:after="0" w:line="240" w:lineRule="auto"/>
        <w:rPr>
          <w:rFonts w:cs="Arial"/>
        </w:rPr>
      </w:pPr>
      <w:r>
        <w:rPr>
          <w:rFonts w:cs="Arial"/>
        </w:rPr>
        <w:t>Telefon</w:t>
      </w:r>
      <w:r>
        <w:rPr>
          <w:rFonts w:cs="Arial"/>
        </w:rPr>
        <w:tab/>
        <w:t>+49 69 756081-33</w:t>
      </w:r>
    </w:p>
    <w:p w:rsidR="007E20A2" w:rsidRDefault="00467A9E">
      <w:pPr>
        <w:tabs>
          <w:tab w:val="left" w:pos="1134"/>
        </w:tabs>
        <w:spacing w:after="0" w:line="240" w:lineRule="auto"/>
        <w:rPr>
          <w:rFonts w:cs="Arial"/>
        </w:rPr>
      </w:pPr>
      <w:r>
        <w:rPr>
          <w:rFonts w:cs="Arial"/>
        </w:rPr>
        <w:t>E-Mail</w:t>
      </w:r>
      <w:r>
        <w:rPr>
          <w:rFonts w:cs="Arial"/>
        </w:rPr>
        <w:tab/>
        <w:t>s.becker@vdw.de</w:t>
      </w:r>
    </w:p>
    <w:p w:rsidR="007E20A2" w:rsidRDefault="007E20A2">
      <w:pPr>
        <w:spacing w:after="0" w:line="240" w:lineRule="auto"/>
      </w:pPr>
    </w:p>
    <w:p w:rsidR="007E20A2" w:rsidRDefault="007E20A2">
      <w:pPr>
        <w:spacing w:after="0" w:line="240" w:lineRule="auto"/>
      </w:pPr>
    </w:p>
    <w:p w:rsidR="007E20A2" w:rsidRDefault="00467A9E">
      <w:pPr>
        <w:spacing w:after="0" w:line="240" w:lineRule="auto"/>
      </w:pPr>
      <w:r>
        <w:rPr>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34" w:rsidRDefault="00B80B34">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Default="007E20A2">
      <w:pPr>
        <w:spacing w:after="0" w:line="240" w:lineRule="auto"/>
      </w:pPr>
    </w:p>
    <w:p w:rsidR="007E20A2" w:rsidRDefault="007E20A2">
      <w:pPr>
        <w:spacing w:after="0" w:line="240" w:lineRule="auto"/>
      </w:pPr>
    </w:p>
    <w:p w:rsidR="007E20A2" w:rsidRPr="00CB5469" w:rsidRDefault="007E20A2">
      <w:pPr>
        <w:spacing w:after="0" w:line="240" w:lineRule="auto"/>
      </w:pPr>
    </w:p>
    <w:p w:rsidR="00C147B7" w:rsidRDefault="00C147B7" w:rsidP="00CB5469">
      <w:pPr>
        <w:widowControl w:val="0"/>
        <w:autoSpaceDE w:val="0"/>
        <w:autoSpaceDN w:val="0"/>
        <w:adjustRightInd w:val="0"/>
        <w:spacing w:line="259" w:lineRule="atLeast"/>
        <w:rPr>
          <w:rFonts w:cs="Calibri"/>
          <w:b/>
          <w:sz w:val="28"/>
          <w:szCs w:val="28"/>
          <w:lang w:val="de"/>
        </w:rPr>
      </w:pPr>
      <w:r>
        <w:rPr>
          <w:rFonts w:cs="Calibri"/>
          <w:b/>
          <w:sz w:val="28"/>
          <w:szCs w:val="28"/>
          <w:lang w:val="de"/>
        </w:rPr>
        <w:t>Design oder Nicht-Design</w:t>
      </w:r>
      <w:r w:rsidR="009E5549">
        <w:rPr>
          <w:rFonts w:cs="Calibri"/>
          <w:b/>
          <w:sz w:val="28"/>
          <w:szCs w:val="28"/>
          <w:lang w:val="de"/>
        </w:rPr>
        <w:t xml:space="preserve">: </w:t>
      </w:r>
      <w:r>
        <w:rPr>
          <w:rFonts w:cs="Calibri"/>
          <w:b/>
          <w:sz w:val="28"/>
          <w:szCs w:val="28"/>
          <w:lang w:val="de"/>
        </w:rPr>
        <w:t>Form und Funktion</w:t>
      </w:r>
      <w:r>
        <w:rPr>
          <w:rFonts w:cs="Calibri"/>
          <w:b/>
          <w:sz w:val="28"/>
          <w:szCs w:val="28"/>
          <w:lang w:val="de"/>
        </w:rPr>
        <w:br/>
        <w:t>folgen Ergonomie und Bedienersprache</w:t>
      </w:r>
    </w:p>
    <w:p w:rsidR="00780758" w:rsidRDefault="00C147B7" w:rsidP="00CB5469">
      <w:pPr>
        <w:widowControl w:val="0"/>
        <w:autoSpaceDE w:val="0"/>
        <w:autoSpaceDN w:val="0"/>
        <w:adjustRightInd w:val="0"/>
        <w:spacing w:line="259" w:lineRule="atLeast"/>
        <w:rPr>
          <w:b/>
        </w:rPr>
      </w:pPr>
      <w:r>
        <w:rPr>
          <w:b/>
        </w:rPr>
        <w:t>METAV 2018 in Düsseldorf rückt Maschinendesign in den Blickpunkt</w:t>
      </w:r>
    </w:p>
    <w:p w:rsidR="001D7FBC" w:rsidRDefault="001D7FBC" w:rsidP="00CB5469">
      <w:pPr>
        <w:widowControl w:val="0"/>
        <w:autoSpaceDE w:val="0"/>
        <w:autoSpaceDN w:val="0"/>
        <w:adjustRightInd w:val="0"/>
        <w:spacing w:line="259" w:lineRule="atLeast"/>
        <w:rPr>
          <w:b/>
        </w:rPr>
      </w:pPr>
    </w:p>
    <w:p w:rsidR="00CB5469" w:rsidRPr="00CB5469" w:rsidRDefault="00467A9E" w:rsidP="00780758">
      <w:pPr>
        <w:widowControl w:val="0"/>
        <w:autoSpaceDE w:val="0"/>
        <w:autoSpaceDN w:val="0"/>
        <w:adjustRightInd w:val="0"/>
        <w:rPr>
          <w:rFonts w:cs="Calibri"/>
          <w:lang w:val="de"/>
        </w:rPr>
      </w:pPr>
      <w:r w:rsidRPr="00CB5469">
        <w:rPr>
          <w:b/>
        </w:rPr>
        <w:t>Frankfurt am Main</w:t>
      </w:r>
      <w:r w:rsidRPr="00CB5469">
        <w:t xml:space="preserve">, </w:t>
      </w:r>
      <w:r w:rsidR="00417AB8">
        <w:rPr>
          <w:b/>
        </w:rPr>
        <w:t>06. Februar</w:t>
      </w:r>
      <w:bookmarkStart w:id="0" w:name="_GoBack"/>
      <w:bookmarkEnd w:id="0"/>
      <w:r w:rsidR="00F07C94">
        <w:rPr>
          <w:b/>
        </w:rPr>
        <w:t xml:space="preserve"> 2018</w:t>
      </w:r>
      <w:r w:rsidR="00780758" w:rsidRPr="00780758">
        <w:rPr>
          <w:b/>
        </w:rPr>
        <w:t>.</w:t>
      </w:r>
      <w:r w:rsidRPr="00CB5469">
        <w:t xml:space="preserve"> – </w:t>
      </w:r>
      <w:r w:rsidR="0035276C">
        <w:t xml:space="preserve">Welche Rolle spielt Design im Werkzeugmaschinenbau heute? Gilt noch der Grundsatz „Form folgt Funktion“ – oder werden schon mal Abstriche bei der Funktion zugunsten der schönen Form gemacht? Neben weiterentwickelten Funktionalitäten werden auf der METAV 2018 in Düsseldorf auch </w:t>
      </w:r>
      <w:r w:rsidR="00BF5238">
        <w:t xml:space="preserve">augenfällige </w:t>
      </w:r>
      <w:r w:rsidR="0035276C">
        <w:t>Design-Highlights im Blickpunkt stehen.</w:t>
      </w:r>
    </w:p>
    <w:p w:rsidR="001D7FBC" w:rsidRDefault="001D7FBC" w:rsidP="00780758">
      <w:pPr>
        <w:widowControl w:val="0"/>
        <w:autoSpaceDE w:val="0"/>
        <w:autoSpaceDN w:val="0"/>
        <w:adjustRightInd w:val="0"/>
        <w:rPr>
          <w:rFonts w:cs="Calibri"/>
          <w:lang w:val="de"/>
        </w:rPr>
      </w:pPr>
    </w:p>
    <w:p w:rsidR="00502640" w:rsidRPr="003C31B8" w:rsidRDefault="00BF5238" w:rsidP="00BF5238">
      <w:r>
        <w:t>„</w:t>
      </w:r>
      <w:r w:rsidR="00502640" w:rsidRPr="003C31B8">
        <w:t>Das Design hat mehr denn je eine sehr hohe Bedeutung im Werkzeugmaschinenbau und wird gerne als Differenzierungsmerkmal genutzt</w:t>
      </w:r>
      <w:r>
        <w:t>“, sagt</w:t>
      </w:r>
      <w:r w:rsidR="00502640" w:rsidRPr="003C31B8">
        <w:t xml:space="preserve"> </w:t>
      </w:r>
      <w:r w:rsidRPr="003C31B8">
        <w:t>Philipp Kriener</w:t>
      </w:r>
      <w:r>
        <w:t xml:space="preserve">, </w:t>
      </w:r>
      <w:r w:rsidRPr="003C31B8">
        <w:t>Manager Corporate Design</w:t>
      </w:r>
      <w:r>
        <w:t xml:space="preserve"> bei der Gildemeister </w:t>
      </w:r>
      <w:r w:rsidRPr="003C31B8">
        <w:t>Beteiligungen GmbH, Bielefeld</w:t>
      </w:r>
      <w:r>
        <w:t>: „</w:t>
      </w:r>
      <w:r w:rsidR="00502640" w:rsidRPr="003C31B8">
        <w:t xml:space="preserve">So haben wir auf der EMO </w:t>
      </w:r>
      <w:r>
        <w:t xml:space="preserve">Hannover </w:t>
      </w:r>
      <w:r w:rsidR="00502640" w:rsidRPr="003C31B8">
        <w:t xml:space="preserve">2017 erstmals unsere Automationslösungen im neuen </w:t>
      </w:r>
      <w:proofErr w:type="spellStart"/>
      <w:r w:rsidR="00502640" w:rsidRPr="003C31B8">
        <w:t>V</w:t>
      </w:r>
      <w:r>
        <w:t>ertico</w:t>
      </w:r>
      <w:proofErr w:type="spellEnd"/>
      <w:r w:rsidR="00502640" w:rsidRPr="003C31B8">
        <w:t xml:space="preserve"> Design präsentiert. Die vertikal verlaufenden Elemente mit ihrem charakteristischen Dreiecksmuster präsentieren sich eigenständig und bilden dennoch eine perfekte Einheit mit unseren Maschinen. Bei unserem Design machen wir keine Abstriche zugunsten der Form –– ein </w:t>
      </w:r>
      <w:r w:rsidR="00502640" w:rsidRPr="003C31B8">
        <w:lastRenderedPageBreak/>
        <w:t>gutes Design muss in erster Linie einen funktionalen Mehrwert bringen sowie die Wertigkeit und Qualität unserer Pro</w:t>
      </w:r>
      <w:r>
        <w:t>dukte nach außen widerspiegeln.“</w:t>
      </w:r>
    </w:p>
    <w:p w:rsidR="00BF5238" w:rsidRPr="00BF5238" w:rsidRDefault="00BF5238" w:rsidP="00502640">
      <w:pPr>
        <w:pStyle w:val="NurText"/>
        <w:spacing w:line="360" w:lineRule="auto"/>
        <w:rPr>
          <w:rFonts w:ascii="Century Gothic" w:hAnsi="Century Gothic" w:cs="Courier New"/>
          <w:b/>
          <w:sz w:val="22"/>
          <w:szCs w:val="22"/>
        </w:rPr>
      </w:pPr>
      <w:r w:rsidRPr="00BF5238">
        <w:rPr>
          <w:rFonts w:ascii="Century Gothic" w:hAnsi="Century Gothic" w:cs="Courier New"/>
          <w:b/>
          <w:sz w:val="22"/>
          <w:szCs w:val="22"/>
        </w:rPr>
        <w:t>Design als Spiegelbild der inneren Wertigkeit</w:t>
      </w:r>
    </w:p>
    <w:p w:rsidR="00502640" w:rsidRDefault="00502640" w:rsidP="00BF5238">
      <w:r w:rsidRPr="003C31B8">
        <w:t xml:space="preserve">Der Einfluss des Designs </w:t>
      </w:r>
      <w:r w:rsidR="00BF5238">
        <w:t>sei bei DMG Mori</w:t>
      </w:r>
      <w:r w:rsidRPr="003C31B8">
        <w:t xml:space="preserve"> besonders an der Mensch-Maschine-Schnittstelle von hoher Bedeutung. Das Design leiste einen wesentlichen Beitrag für den Nutzer, um seine Arbeitsabläufe in einem ergonomisch gestalteten Umfeld hoch effizient durchführen zu können. So werden beispielsweise die Anordnung von Türen und Klappen in der Gestaltung berücksichtigt, da</w:t>
      </w:r>
      <w:r w:rsidR="00BF5238">
        <w:t xml:space="preserve">s </w:t>
      </w:r>
      <w:r w:rsidRPr="003C31B8">
        <w:t>vereinfache regelmäßige Wartungen und tr</w:t>
      </w:r>
      <w:r w:rsidR="00BF5238">
        <w:t>a</w:t>
      </w:r>
      <w:r w:rsidRPr="003C31B8">
        <w:t>ge zur Langlebigkeit des Produktes bei.</w:t>
      </w:r>
    </w:p>
    <w:p w:rsidR="00502640" w:rsidRPr="003C31B8" w:rsidRDefault="00434B5C" w:rsidP="00A1618D">
      <w:r>
        <w:t xml:space="preserve">Den </w:t>
      </w:r>
      <w:r w:rsidR="00502640" w:rsidRPr="003C31B8">
        <w:t xml:space="preserve">Beitrag </w:t>
      </w:r>
      <w:r>
        <w:t>des</w:t>
      </w:r>
      <w:r w:rsidR="00502640" w:rsidRPr="003C31B8">
        <w:t xml:space="preserve"> Design</w:t>
      </w:r>
      <w:r>
        <w:t>s</w:t>
      </w:r>
      <w:r w:rsidR="00502640" w:rsidRPr="003C31B8">
        <w:t xml:space="preserve"> zur Produktoptimierung in einer vernetzten Fertigung </w:t>
      </w:r>
      <w:r>
        <w:t>verdeutlicht der Experte so: „</w:t>
      </w:r>
      <w:r w:rsidR="00502640" w:rsidRPr="003C31B8">
        <w:t>Durchgängige Workflows – auch auf unterschiedlichen Endgeräten und Maschinen – bieten uns die Möglichkeit</w:t>
      </w:r>
      <w:r>
        <w:t>,</w:t>
      </w:r>
      <w:r w:rsidR="00502640" w:rsidRPr="003C31B8">
        <w:t xml:space="preserve"> Prozesse zu integrieren und somit zu verschlanken. Mithilfe des Softwaredesigns werden diese unsichtbaren Abläufe für den Nutzer über die gesamte Prozesskette visualisiert.</w:t>
      </w:r>
      <w:r>
        <w:t xml:space="preserve"> </w:t>
      </w:r>
      <w:r w:rsidR="00502640" w:rsidRPr="003C31B8">
        <w:t>Durch die Gestaltung der Produkte und der Bedienoberfläche bieten wir dem Nutzer ein Gesamterlebnis aus haptischen, visuellen und handlungsbezogenen Wahrnehmungen.</w:t>
      </w:r>
      <w:r>
        <w:t>“</w:t>
      </w:r>
      <w:r w:rsidR="00502640" w:rsidRPr="003C31B8">
        <w:t xml:space="preserve"> Besonders im Bereich Human-</w:t>
      </w:r>
      <w:proofErr w:type="spellStart"/>
      <w:r w:rsidR="00502640" w:rsidRPr="003C31B8">
        <w:t>Machine</w:t>
      </w:r>
      <w:proofErr w:type="spellEnd"/>
      <w:r w:rsidR="00502640" w:rsidRPr="003C31B8">
        <w:t>-Interface (HMI) bekomme</w:t>
      </w:r>
      <w:r>
        <w:t xml:space="preserve"> ma</w:t>
      </w:r>
      <w:r w:rsidR="00502640" w:rsidRPr="003C31B8">
        <w:t>n mit vernetzten Softwarelösungen neue Möglichkeiten</w:t>
      </w:r>
      <w:r>
        <w:t>,</w:t>
      </w:r>
      <w:r w:rsidR="00502640" w:rsidRPr="003C31B8">
        <w:t xml:space="preserve"> den Nutzer optimal in den Prozess einzubinden.</w:t>
      </w:r>
    </w:p>
    <w:p w:rsidR="00DF1A09" w:rsidRDefault="00434B5C" w:rsidP="00A1618D">
      <w:r>
        <w:t xml:space="preserve">Um </w:t>
      </w:r>
      <w:r w:rsidR="00502640" w:rsidRPr="003C31B8">
        <w:t xml:space="preserve">die </w:t>
      </w:r>
      <w:r>
        <w:t xml:space="preserve">verschiedenen </w:t>
      </w:r>
      <w:r w:rsidR="00502640" w:rsidRPr="003C31B8">
        <w:t>Anforderung</w:t>
      </w:r>
      <w:r>
        <w:t>en</w:t>
      </w:r>
      <w:r w:rsidR="00502640" w:rsidRPr="003C31B8">
        <w:t xml:space="preserve"> von Konstruktion, Produktion</w:t>
      </w:r>
      <w:r>
        <w:t xml:space="preserve"> und des </w:t>
      </w:r>
      <w:r w:rsidR="00502640" w:rsidRPr="003C31B8">
        <w:t>Anwender</w:t>
      </w:r>
      <w:r>
        <w:t xml:space="preserve">s zu vereinen, verfolge man den Ansatz des </w:t>
      </w:r>
      <w:r w:rsidR="00502640" w:rsidRPr="003C31B8">
        <w:t>„Design-</w:t>
      </w:r>
      <w:proofErr w:type="spellStart"/>
      <w:r w:rsidR="00502640" w:rsidRPr="003C31B8">
        <w:t>Thinking</w:t>
      </w:r>
      <w:proofErr w:type="spellEnd"/>
      <w:r w:rsidR="00502640" w:rsidRPr="003C31B8">
        <w:t>“</w:t>
      </w:r>
      <w:r>
        <w:t xml:space="preserve">. </w:t>
      </w:r>
      <w:r w:rsidR="00502640" w:rsidRPr="003C31B8">
        <w:t xml:space="preserve">Im Fokus stehen hier, neben der produktions- und montagegerechten Gestaltung, in erster Linie die Bedürfnisse und ergonomischen Anforderungen des Anwenders in seinen Arbeitsabläufen. </w:t>
      </w:r>
      <w:r w:rsidR="00DF1A09">
        <w:t>Design-Experte Kriener: „</w:t>
      </w:r>
      <w:r w:rsidR="00502640" w:rsidRPr="003C31B8">
        <w:t xml:space="preserve">Für die Gestaltung unserer Werkzeugmaschinen gilt der Grundsatz des nachhaltigen Designs – sprich es muss noch nach Jahren beim Kunden Modernität und </w:t>
      </w:r>
      <w:r w:rsidR="00502640" w:rsidRPr="003C31B8">
        <w:lastRenderedPageBreak/>
        <w:t>Innovation vermittel</w:t>
      </w:r>
      <w:r>
        <w:t>n</w:t>
      </w:r>
      <w:r w:rsidR="00502640" w:rsidRPr="003C31B8">
        <w:t xml:space="preserve">. So entwickeln wir gerade unser neues </w:t>
      </w:r>
      <w:r w:rsidR="00DF1A09">
        <w:t>‚</w:t>
      </w:r>
      <w:proofErr w:type="spellStart"/>
      <w:r w:rsidR="00502640" w:rsidRPr="003C31B8">
        <w:t>Stealth</w:t>
      </w:r>
      <w:proofErr w:type="spellEnd"/>
      <w:r w:rsidR="00502640" w:rsidRPr="003C31B8">
        <w:t xml:space="preserve"> Design</w:t>
      </w:r>
      <w:r w:rsidR="00DF1A09">
        <w:t>‘</w:t>
      </w:r>
      <w:r w:rsidR="00502640" w:rsidRPr="003C31B8">
        <w:t>. Sämtliche Flächen, Fugen und Kanten stellen in ihrem Zusammenspiel ein unverwechselbares Design dar.</w:t>
      </w:r>
      <w:r w:rsidR="00DF1A09">
        <w:t>“</w:t>
      </w:r>
    </w:p>
    <w:p w:rsidR="00502640" w:rsidRDefault="00DF1A09" w:rsidP="00B62BA0">
      <w:pPr>
        <w:rPr>
          <w:rFonts w:cs="Courier New"/>
        </w:rPr>
      </w:pPr>
      <w:r>
        <w:t>Große Bedeutung hat das Design auch für die Mensch-Maschine-Kommunikation. So schaffe man bei DMG Mori m</w:t>
      </w:r>
      <w:r w:rsidR="00502640" w:rsidRPr="003C31B8">
        <w:t xml:space="preserve">it einer durchgehenden </w:t>
      </w:r>
      <w:r>
        <w:t>‚</w:t>
      </w:r>
      <w:r w:rsidR="00502640" w:rsidRPr="003C31B8">
        <w:t>User Experience</w:t>
      </w:r>
      <w:r>
        <w:t>‘</w:t>
      </w:r>
      <w:r w:rsidR="00502640" w:rsidRPr="003C31B8">
        <w:t xml:space="preserve"> eine Benutzeroberfläche, die den Bediener durch die Prozesse führt und damit einen großen Beitrag in der Produkt- und Prozesso</w:t>
      </w:r>
      <w:r w:rsidR="00502640" w:rsidRPr="00DF1A09">
        <w:t>p</w:t>
      </w:r>
      <w:r w:rsidR="00502640" w:rsidRPr="003C31B8">
        <w:t xml:space="preserve">timierung bietet. Der Nutzer sollte im Bedienumfeld durch gutes Design so geführt werden, dass er sämtliche Arbeitsschritte intuitiv durchführen kann. </w:t>
      </w:r>
      <w:r>
        <w:t>„</w:t>
      </w:r>
      <w:r w:rsidR="00502640" w:rsidRPr="003C31B8">
        <w:t>Mit der immer stärkeren Verschme</w:t>
      </w:r>
      <w:r w:rsidR="00491061">
        <w:t>lzung von Hardware und Software</w:t>
      </w:r>
      <w:r>
        <w:t>“</w:t>
      </w:r>
      <w:r w:rsidR="00491061">
        <w:t>,</w:t>
      </w:r>
      <w:r>
        <w:t xml:space="preserve"> so </w:t>
      </w:r>
      <w:r w:rsidRPr="003C31B8">
        <w:t>Philipp Kriener</w:t>
      </w:r>
      <w:r>
        <w:t xml:space="preserve"> abschließend, „</w:t>
      </w:r>
      <w:r w:rsidR="00502640" w:rsidRPr="003C31B8">
        <w:rPr>
          <w:rFonts w:cs="Courier New"/>
        </w:rPr>
        <w:t xml:space="preserve">werden wir in Zukunft das Bedienpult noch mehr in den Fokus rücken. So können wir schon bald auf zusätzliche Steuerungspulte </w:t>
      </w:r>
      <w:r>
        <w:rPr>
          <w:rFonts w:cs="Courier New"/>
        </w:rPr>
        <w:t xml:space="preserve">beispielsweise </w:t>
      </w:r>
      <w:r w:rsidR="00502640" w:rsidRPr="003C31B8">
        <w:rPr>
          <w:rFonts w:cs="Courier New"/>
        </w:rPr>
        <w:t>an Automationslösungen verzichten und diese in das Bedienpult integrieren</w:t>
      </w:r>
      <w:r>
        <w:rPr>
          <w:rFonts w:cs="Courier New"/>
        </w:rPr>
        <w:t>“</w:t>
      </w:r>
      <w:r w:rsidR="00502640" w:rsidRPr="003C31B8">
        <w:rPr>
          <w:rFonts w:cs="Courier New"/>
        </w:rPr>
        <w:t>.</w:t>
      </w:r>
    </w:p>
    <w:p w:rsidR="00DF1A09" w:rsidRPr="00B62BA0" w:rsidRDefault="00B62BA0" w:rsidP="00B62BA0">
      <w:pPr>
        <w:spacing w:after="0"/>
        <w:rPr>
          <w:rFonts w:cs="Courier New"/>
          <w:b/>
        </w:rPr>
      </w:pPr>
      <w:r w:rsidRPr="00B62BA0">
        <w:rPr>
          <w:rFonts w:cs="Courier New"/>
          <w:b/>
        </w:rPr>
        <w:t>Ergonomie ist Bestandteil aller Maschinenauslegungen</w:t>
      </w:r>
    </w:p>
    <w:p w:rsidR="00FD2149" w:rsidRDefault="00B62BA0" w:rsidP="00B963DA">
      <w:pPr>
        <w:rPr>
          <w:rFonts w:cs="Courier New"/>
        </w:rPr>
      </w:pPr>
      <w:r>
        <w:rPr>
          <w:rFonts w:cs="Courier New"/>
        </w:rPr>
        <w:t xml:space="preserve">Die Bedeutung des Design für die Ergonomie an der Schnittstelle Mensch-Maschine </w:t>
      </w:r>
      <w:r w:rsidR="00B963DA">
        <w:rPr>
          <w:rFonts w:cs="Courier New"/>
        </w:rPr>
        <w:t xml:space="preserve">beleuchtet </w:t>
      </w:r>
      <w:r w:rsidR="00FD2149" w:rsidRPr="00163643">
        <w:rPr>
          <w:rFonts w:cs="Courier New"/>
        </w:rPr>
        <w:t>Dr.-Ing. Jürgen Walz</w:t>
      </w:r>
      <w:r w:rsidR="00FD2149">
        <w:rPr>
          <w:rFonts w:cs="Courier New"/>
        </w:rPr>
        <w:t xml:space="preserve">, </w:t>
      </w:r>
      <w:r w:rsidR="00FD2149" w:rsidRPr="00163643">
        <w:rPr>
          <w:rFonts w:cs="Courier New"/>
        </w:rPr>
        <w:t>Geschäftsführer Entwicklung</w:t>
      </w:r>
      <w:r w:rsidR="00FD2149">
        <w:rPr>
          <w:rFonts w:cs="Courier New"/>
        </w:rPr>
        <w:t xml:space="preserve"> der </w:t>
      </w:r>
      <w:r w:rsidR="00FD2149" w:rsidRPr="00163643">
        <w:rPr>
          <w:rFonts w:cs="Courier New"/>
        </w:rPr>
        <w:t>Gebr. Heller Maschinenfabrik GmbH</w:t>
      </w:r>
      <w:r w:rsidR="00FD2149">
        <w:rPr>
          <w:rFonts w:cs="Courier New"/>
        </w:rPr>
        <w:t>, Nürtingen</w:t>
      </w:r>
      <w:r w:rsidR="00B963DA">
        <w:rPr>
          <w:rFonts w:cs="Courier New"/>
        </w:rPr>
        <w:t>: „</w:t>
      </w:r>
      <w:r w:rsidR="00FD2149" w:rsidRPr="00163643">
        <w:rPr>
          <w:rFonts w:cs="Courier New"/>
        </w:rPr>
        <w:t xml:space="preserve">Bedienelemente, Bedienhöhen, Beleuchtung, Lärm, Stäube und Flüssigkeiten sind die typischen Parameter, denen das heutige Maschinendesign gerecht werden sollte. Gehörte in der Vergangenheit </w:t>
      </w:r>
      <w:r w:rsidR="00FD2149">
        <w:rPr>
          <w:rFonts w:cs="Courier New"/>
        </w:rPr>
        <w:t>zur</w:t>
      </w:r>
      <w:r w:rsidR="00FD2149" w:rsidRPr="00163643">
        <w:rPr>
          <w:rFonts w:cs="Courier New"/>
        </w:rPr>
        <w:t xml:space="preserve"> Ergonomie nur das Thema </w:t>
      </w:r>
      <w:r w:rsidR="00FD2149">
        <w:rPr>
          <w:rFonts w:cs="Courier New"/>
        </w:rPr>
        <w:t>Maschinenb</w:t>
      </w:r>
      <w:r w:rsidR="00FD2149" w:rsidRPr="00163643">
        <w:rPr>
          <w:rFonts w:cs="Courier New"/>
        </w:rPr>
        <w:t>edienung</w:t>
      </w:r>
      <w:r w:rsidR="00FD2149">
        <w:rPr>
          <w:rFonts w:cs="Courier New"/>
        </w:rPr>
        <w:t xml:space="preserve">, so </w:t>
      </w:r>
      <w:r w:rsidR="00FD2149" w:rsidRPr="00163643">
        <w:rPr>
          <w:rFonts w:cs="Courier New"/>
        </w:rPr>
        <w:t xml:space="preserve">gewinnt heute </w:t>
      </w:r>
      <w:r w:rsidR="00FD2149">
        <w:rPr>
          <w:rFonts w:cs="Courier New"/>
        </w:rPr>
        <w:t xml:space="preserve">zunehmend </w:t>
      </w:r>
      <w:r w:rsidR="00FD2149" w:rsidRPr="00163643">
        <w:rPr>
          <w:rFonts w:cs="Courier New"/>
        </w:rPr>
        <w:t>die Software-Ergonomie an Bedeutung.</w:t>
      </w:r>
      <w:r w:rsidR="00A1618D">
        <w:rPr>
          <w:rFonts w:cs="Courier New"/>
        </w:rPr>
        <w:t>“</w:t>
      </w:r>
    </w:p>
    <w:p w:rsidR="00B963DA" w:rsidRDefault="00FD2149" w:rsidP="00B963DA">
      <w:r w:rsidRPr="00163643">
        <w:t xml:space="preserve">Hierfür wurde bei der Entwicklung </w:t>
      </w:r>
      <w:r w:rsidR="00B963DA">
        <w:t>einer</w:t>
      </w:r>
      <w:r w:rsidRPr="00163643">
        <w:t xml:space="preserve"> neuen </w:t>
      </w:r>
      <w:r w:rsidR="00B963DA">
        <w:t>Maschinenb</w:t>
      </w:r>
      <w:r w:rsidRPr="00163643">
        <w:t xml:space="preserve">aureihe eine Bedienphilosophie mit neuer Hardware entwickelt. Die komplette Bedienung erfolgt mit </w:t>
      </w:r>
      <w:proofErr w:type="spellStart"/>
      <w:r w:rsidRPr="00163643">
        <w:t>Multitouch</w:t>
      </w:r>
      <w:proofErr w:type="spellEnd"/>
      <w:r w:rsidRPr="00163643">
        <w:t xml:space="preserve">-Bildschirmen. </w:t>
      </w:r>
      <w:r w:rsidR="00491061">
        <w:t>V</w:t>
      </w:r>
      <w:r w:rsidRPr="00163643">
        <w:t xml:space="preserve">iele in der Vergangenheit hardware-seitig realisierte Funktionen </w:t>
      </w:r>
      <w:r w:rsidR="00491061">
        <w:t xml:space="preserve">können damit </w:t>
      </w:r>
      <w:r w:rsidRPr="00163643">
        <w:t>über Software gestaltet werden</w:t>
      </w:r>
      <w:r w:rsidR="00491061">
        <w:t>. Zur Erhöhung der Bediene</w:t>
      </w:r>
      <w:r w:rsidRPr="00163643">
        <w:t xml:space="preserve">rgonomie wurde das Bedienpult mit einem Doppelgelenkarm ausgestattet, der </w:t>
      </w:r>
      <w:r w:rsidRPr="00163643">
        <w:lastRenderedPageBreak/>
        <w:t xml:space="preserve">sowohl von der Belade- als auch von der Bedien-Seite eingesehen werden kann. </w:t>
      </w:r>
    </w:p>
    <w:p w:rsidR="00FD2149" w:rsidRDefault="00FD2149" w:rsidP="00B963DA">
      <w:r w:rsidRPr="00163643">
        <w:t>Ergonomische Wartung ist ein ebenfalls zentraler Bestandteil beim Maschinenbetreiber. Die zentral ausgeführte Wartungsanzeige am Bedienpult visualisiert den Maschinenzustand</w:t>
      </w:r>
      <w:r w:rsidR="00B963DA">
        <w:t xml:space="preserve">. </w:t>
      </w:r>
      <w:r w:rsidRPr="00163643">
        <w:t xml:space="preserve">Das bedeutet für die Instandhaltung, </w:t>
      </w:r>
      <w:r w:rsidR="00B963DA">
        <w:t>so Walz, „</w:t>
      </w:r>
      <w:r w:rsidRPr="00163643">
        <w:t xml:space="preserve">dass kurzfristig ein </w:t>
      </w:r>
      <w:r w:rsidR="00B963DA">
        <w:t>‚</w:t>
      </w:r>
      <w:r w:rsidRPr="00163643">
        <w:t>kleines Blutbild</w:t>
      </w:r>
      <w:r w:rsidR="00B963DA">
        <w:t>‘</w:t>
      </w:r>
      <w:r w:rsidRPr="00163643">
        <w:t xml:space="preserve"> zur Verfügung steht, was die Diagnose </w:t>
      </w:r>
      <w:r w:rsidR="00491061">
        <w:t xml:space="preserve">erleichtert sowie </w:t>
      </w:r>
      <w:r w:rsidRPr="00163643">
        <w:t>den Service-Einsatz und die Maschinen-Stillstände minimiert</w:t>
      </w:r>
      <w:r w:rsidR="00B963DA">
        <w:t>“</w:t>
      </w:r>
      <w:r w:rsidRPr="00163643">
        <w:t>.</w:t>
      </w:r>
    </w:p>
    <w:p w:rsidR="00B963DA" w:rsidRPr="00B728FE" w:rsidRDefault="00B728FE" w:rsidP="00B728FE">
      <w:pPr>
        <w:widowControl w:val="0"/>
        <w:autoSpaceDE w:val="0"/>
        <w:autoSpaceDN w:val="0"/>
        <w:adjustRightInd w:val="0"/>
        <w:spacing w:after="0"/>
        <w:rPr>
          <w:rFonts w:cs="Calibri"/>
          <w:b/>
          <w:lang w:val="de"/>
        </w:rPr>
      </w:pPr>
      <w:r w:rsidRPr="00B728FE">
        <w:rPr>
          <w:rFonts w:cs="Calibri"/>
          <w:b/>
          <w:lang w:val="de"/>
        </w:rPr>
        <w:t>Design als Symbiose einer Vielzahl optimierter Funktionen</w:t>
      </w:r>
    </w:p>
    <w:p w:rsidR="00FD2149" w:rsidRDefault="00FD2149" w:rsidP="00B728FE">
      <w:r w:rsidRPr="000B6090">
        <w:t>„Form folgt Funktion“</w:t>
      </w:r>
      <w:r w:rsidR="00B728FE">
        <w:t xml:space="preserve"> – „Für uns“, betont </w:t>
      </w:r>
      <w:r w:rsidR="00B728FE" w:rsidRPr="000B6090">
        <w:t xml:space="preserve">Martin </w:t>
      </w:r>
      <w:proofErr w:type="spellStart"/>
      <w:r w:rsidR="00B728FE" w:rsidRPr="000B6090">
        <w:t>Rathgeb</w:t>
      </w:r>
      <w:proofErr w:type="spellEnd"/>
      <w:r w:rsidR="00B728FE" w:rsidRPr="000B6090">
        <w:t>, Technischer Leiter der SHW Werkzeugmaschinen GmbH, Aalen</w:t>
      </w:r>
      <w:r w:rsidR="00B728FE">
        <w:t>, „gilt dieser Grundsatz immer noch“. G</w:t>
      </w:r>
      <w:r w:rsidRPr="000B6090">
        <w:t xml:space="preserve">utes Design </w:t>
      </w:r>
      <w:r w:rsidR="00B728FE">
        <w:t xml:space="preserve">sei </w:t>
      </w:r>
      <w:r w:rsidRPr="000B6090">
        <w:t xml:space="preserve">die Symbiose </w:t>
      </w:r>
      <w:r w:rsidR="00491061">
        <w:t xml:space="preserve">vieler </w:t>
      </w:r>
      <w:r w:rsidRPr="000B6090">
        <w:t xml:space="preserve">optimierter Funktionen wie </w:t>
      </w:r>
      <w:r>
        <w:t>t</w:t>
      </w:r>
      <w:r w:rsidRPr="000B6090">
        <w:t>echnische, ergonomische Funktion, Sicherheitsfunktion, Handling, emotionale Funktion, kommunikative Funktion</w:t>
      </w:r>
      <w:r w:rsidR="00B728FE">
        <w:t xml:space="preserve"> oder</w:t>
      </w:r>
      <w:r w:rsidRPr="000B6090">
        <w:t xml:space="preserve"> Licht</w:t>
      </w:r>
      <w:r w:rsidR="00B728FE">
        <w:t>-</w:t>
      </w:r>
      <w:r w:rsidRPr="000B6090">
        <w:t>Funktion</w:t>
      </w:r>
      <w:r>
        <w:t>. D</w:t>
      </w:r>
      <w:r w:rsidRPr="000B6090">
        <w:t>er Bediener mit seinen Bedürfnissen rück</w:t>
      </w:r>
      <w:r w:rsidR="00B728FE">
        <w:t>e</w:t>
      </w:r>
      <w:r w:rsidRPr="000B6090">
        <w:t xml:space="preserve"> schon bei der Entwicklung der Maschine immer mehr in den Vordergrund, </w:t>
      </w:r>
      <w:r>
        <w:t>das heiß</w:t>
      </w:r>
      <w:r w:rsidR="00B728FE">
        <w:t>e</w:t>
      </w:r>
      <w:r>
        <w:t xml:space="preserve">: </w:t>
      </w:r>
      <w:r w:rsidRPr="000B6090">
        <w:t>Design nicht nur um des Design</w:t>
      </w:r>
      <w:r w:rsidR="00B728FE">
        <w:t>s</w:t>
      </w:r>
      <w:r w:rsidRPr="000B6090">
        <w:t xml:space="preserve"> willen</w:t>
      </w:r>
      <w:r w:rsidR="00491061">
        <w:t>s,</w:t>
      </w:r>
      <w:r w:rsidRPr="000B6090">
        <w:t xml:space="preserve"> sondern immer mit erlebbarem Nutzen für den Anwender.</w:t>
      </w:r>
    </w:p>
    <w:p w:rsidR="00B728FE" w:rsidRPr="000B6090" w:rsidRDefault="00B728FE" w:rsidP="00B728FE">
      <w:pPr>
        <w:rPr>
          <w:rFonts w:cs="Courier New"/>
        </w:rPr>
      </w:pPr>
      <w:r w:rsidRPr="000B6090">
        <w:t xml:space="preserve">Martin </w:t>
      </w:r>
      <w:proofErr w:type="spellStart"/>
      <w:r w:rsidRPr="000B6090">
        <w:t>Rathgeb</w:t>
      </w:r>
      <w:proofErr w:type="spellEnd"/>
      <w:r>
        <w:t>: „</w:t>
      </w:r>
      <w:r w:rsidR="00FD2149" w:rsidRPr="000B6090">
        <w:t>Wir wollen ergonomische Maschine bauen, die gefallen</w:t>
      </w:r>
      <w:r w:rsidR="00FD2149">
        <w:t xml:space="preserve"> und die </w:t>
      </w:r>
      <w:r w:rsidR="00FD2149" w:rsidRPr="000B6090">
        <w:t>dem Bediener das Gefühl vermitteln</w:t>
      </w:r>
      <w:r w:rsidR="00FD2149">
        <w:t>,</w:t>
      </w:r>
      <w:r w:rsidR="00FD2149" w:rsidRPr="000B6090">
        <w:t xml:space="preserve"> wertgeschätzt zu werden, denn zufriedene Mitarbeiter sind effektiv und nutzen die</w:t>
      </w:r>
      <w:r w:rsidR="00FD2149">
        <w:t xml:space="preserve"> </w:t>
      </w:r>
      <w:r w:rsidR="00FD2149" w:rsidRPr="000B6090">
        <w:t xml:space="preserve">Leistung der Maschine zu 100 </w:t>
      </w:r>
      <w:r w:rsidR="00FD2149">
        <w:t>Prozent</w:t>
      </w:r>
      <w:r w:rsidR="00FD2149" w:rsidRPr="000B6090">
        <w:t>.</w:t>
      </w:r>
      <w:r>
        <w:t xml:space="preserve">“ </w:t>
      </w:r>
      <w:r w:rsidR="00FD2149" w:rsidRPr="000B6090">
        <w:rPr>
          <w:rFonts w:cs="Courier New"/>
        </w:rPr>
        <w:t>Design unterstreich</w:t>
      </w:r>
      <w:r>
        <w:rPr>
          <w:rFonts w:cs="Courier New"/>
        </w:rPr>
        <w:t>e</w:t>
      </w:r>
      <w:r w:rsidR="00FD2149" w:rsidRPr="000B6090">
        <w:rPr>
          <w:rFonts w:cs="Courier New"/>
        </w:rPr>
        <w:t xml:space="preserve"> Technologie</w:t>
      </w:r>
      <w:r>
        <w:rPr>
          <w:rFonts w:cs="Courier New"/>
        </w:rPr>
        <w:t>-</w:t>
      </w:r>
      <w:proofErr w:type="spellStart"/>
      <w:r w:rsidR="00FD2149" w:rsidRPr="000B6090">
        <w:rPr>
          <w:rFonts w:cs="Courier New"/>
        </w:rPr>
        <w:t>Leadership</w:t>
      </w:r>
      <w:proofErr w:type="spellEnd"/>
      <w:r w:rsidR="00FD2149" w:rsidRPr="000B6090">
        <w:rPr>
          <w:rFonts w:cs="Courier New"/>
        </w:rPr>
        <w:t xml:space="preserve"> und Innovation</w:t>
      </w:r>
      <w:r w:rsidR="00FD2149">
        <w:rPr>
          <w:rFonts w:cs="Courier New"/>
        </w:rPr>
        <w:t>, s</w:t>
      </w:r>
      <w:r w:rsidR="00FD2149" w:rsidRPr="000B6090">
        <w:rPr>
          <w:rFonts w:cs="Courier New"/>
        </w:rPr>
        <w:t>piegel</w:t>
      </w:r>
      <w:r>
        <w:rPr>
          <w:rFonts w:cs="Courier New"/>
        </w:rPr>
        <w:t>e</w:t>
      </w:r>
      <w:r w:rsidR="00FD2149" w:rsidRPr="000B6090">
        <w:rPr>
          <w:rFonts w:cs="Courier New"/>
        </w:rPr>
        <w:t xml:space="preserve"> die innovative Technologie im Herzen der Maschinen wider</w:t>
      </w:r>
      <w:r w:rsidR="00FD2149">
        <w:rPr>
          <w:rFonts w:cs="Courier New"/>
        </w:rPr>
        <w:t>, s</w:t>
      </w:r>
      <w:r w:rsidR="00FD2149" w:rsidRPr="000B6090">
        <w:rPr>
          <w:rFonts w:cs="Courier New"/>
        </w:rPr>
        <w:t>chaff</w:t>
      </w:r>
      <w:r>
        <w:rPr>
          <w:rFonts w:cs="Courier New"/>
        </w:rPr>
        <w:t>e</w:t>
      </w:r>
      <w:r w:rsidR="00FD2149" w:rsidRPr="000B6090">
        <w:rPr>
          <w:rFonts w:cs="Courier New"/>
        </w:rPr>
        <w:t xml:space="preserve"> Identität gegenüber dem Wettbewerb</w:t>
      </w:r>
      <w:r w:rsidR="00FD2149">
        <w:rPr>
          <w:rFonts w:cs="Courier New"/>
        </w:rPr>
        <w:t xml:space="preserve">, </w:t>
      </w:r>
      <w:r w:rsidR="00FD2149" w:rsidRPr="000B6090">
        <w:rPr>
          <w:rFonts w:cs="Courier New"/>
        </w:rPr>
        <w:t>steiger</w:t>
      </w:r>
      <w:r>
        <w:rPr>
          <w:rFonts w:cs="Courier New"/>
        </w:rPr>
        <w:t>e</w:t>
      </w:r>
      <w:r w:rsidR="00FD2149" w:rsidRPr="000B6090">
        <w:rPr>
          <w:rFonts w:cs="Courier New"/>
        </w:rPr>
        <w:t xml:space="preserve"> Attraktivität und Interesse am Produkt</w:t>
      </w:r>
      <w:r w:rsidR="00FD2149">
        <w:rPr>
          <w:rFonts w:cs="Courier New"/>
        </w:rPr>
        <w:t>, e</w:t>
      </w:r>
      <w:r w:rsidR="00FD2149" w:rsidRPr="000B6090">
        <w:rPr>
          <w:rFonts w:cs="Courier New"/>
        </w:rPr>
        <w:t>rzeug</w:t>
      </w:r>
      <w:r>
        <w:rPr>
          <w:rFonts w:cs="Courier New"/>
        </w:rPr>
        <w:t>e</w:t>
      </w:r>
      <w:r w:rsidR="00FD2149" w:rsidRPr="000B6090">
        <w:rPr>
          <w:rFonts w:cs="Courier New"/>
        </w:rPr>
        <w:t xml:space="preserve"> Markenbewusstsein</w:t>
      </w:r>
      <w:r w:rsidR="00FD2149">
        <w:rPr>
          <w:rFonts w:cs="Courier New"/>
        </w:rPr>
        <w:t>, w</w:t>
      </w:r>
      <w:r w:rsidR="00FD2149" w:rsidRPr="000B6090">
        <w:rPr>
          <w:rFonts w:cs="Courier New"/>
        </w:rPr>
        <w:t>eck</w:t>
      </w:r>
      <w:r>
        <w:rPr>
          <w:rFonts w:cs="Courier New"/>
        </w:rPr>
        <w:t>e</w:t>
      </w:r>
      <w:r w:rsidR="00FD2149" w:rsidRPr="000B6090">
        <w:rPr>
          <w:rFonts w:cs="Courier New"/>
        </w:rPr>
        <w:t xml:space="preserve"> Emotionen</w:t>
      </w:r>
      <w:r w:rsidR="00FD2149">
        <w:rPr>
          <w:rFonts w:cs="Courier New"/>
        </w:rPr>
        <w:t xml:space="preserve"> und </w:t>
      </w:r>
      <w:r w:rsidR="00FD2149" w:rsidRPr="000B6090">
        <w:rPr>
          <w:rFonts w:cs="Courier New"/>
        </w:rPr>
        <w:t>schaff</w:t>
      </w:r>
      <w:r>
        <w:rPr>
          <w:rFonts w:cs="Courier New"/>
        </w:rPr>
        <w:t>e</w:t>
      </w:r>
      <w:r w:rsidR="00FD2149" w:rsidRPr="000B6090">
        <w:rPr>
          <w:rFonts w:cs="Courier New"/>
        </w:rPr>
        <w:t xml:space="preserve"> Vertrauen.</w:t>
      </w:r>
    </w:p>
    <w:p w:rsidR="00FD2149" w:rsidRDefault="00FD2149" w:rsidP="00B728FE">
      <w:r w:rsidRPr="000B6090">
        <w:t xml:space="preserve">Der Einfluss des Designs auf die Funktion </w:t>
      </w:r>
      <w:r w:rsidR="00B728FE">
        <w:t>sei</w:t>
      </w:r>
      <w:r w:rsidR="00B80B34">
        <w:t xml:space="preserve"> u.a. </w:t>
      </w:r>
      <w:r w:rsidRPr="000B6090">
        <w:t xml:space="preserve">am Steuerstand </w:t>
      </w:r>
      <w:r w:rsidR="00491061">
        <w:t xml:space="preserve">eines </w:t>
      </w:r>
      <w:r>
        <w:t xml:space="preserve">Bearbeitungszentrums </w:t>
      </w:r>
      <w:r w:rsidR="00491061">
        <w:t xml:space="preserve">aus dem Hause SHW </w:t>
      </w:r>
      <w:r w:rsidRPr="000B6090">
        <w:t>gut abzulesen. Die Neukonzeption des Arbeits</w:t>
      </w:r>
      <w:r w:rsidR="00B80B34">
        <w:t>platzes und die damit verbunden</w:t>
      </w:r>
      <w:r w:rsidRPr="000B6090">
        <w:t xml:space="preserve"> </w:t>
      </w:r>
      <w:r w:rsidRPr="000B6090">
        <w:lastRenderedPageBreak/>
        <w:t>Wertschätzung des Mitarbeiters, des Menschen im Arbeitsprozess und damit verbunden seine</w:t>
      </w:r>
      <w:r>
        <w:t>r</w:t>
      </w:r>
      <w:r w:rsidRPr="000B6090">
        <w:t xml:space="preserve"> Identifikation mit dem Produkt, war zentraler Bes</w:t>
      </w:r>
      <w:r w:rsidR="00B728FE">
        <w:t>tandteil der Designentwicklung.</w:t>
      </w:r>
    </w:p>
    <w:p w:rsidR="00FD2149" w:rsidRPr="000B6090" w:rsidRDefault="001E357F" w:rsidP="001E357F">
      <w:pPr>
        <w:rPr>
          <w:rFonts w:cs="Courier New"/>
        </w:rPr>
      </w:pPr>
      <w:r>
        <w:t xml:space="preserve">Die Frage nach dem </w:t>
      </w:r>
      <w:r w:rsidR="00FD2149" w:rsidRPr="000B6090">
        <w:t xml:space="preserve">Beitrag </w:t>
      </w:r>
      <w:r>
        <w:t>de</w:t>
      </w:r>
      <w:r w:rsidR="00FD2149" w:rsidRPr="000B6090">
        <w:t>s Design</w:t>
      </w:r>
      <w:r>
        <w:t>s</w:t>
      </w:r>
      <w:r w:rsidR="00FD2149" w:rsidRPr="000B6090">
        <w:t xml:space="preserve"> zur Produktoptimierung in einer vernetzten Fertigung </w:t>
      </w:r>
      <w:r>
        <w:t xml:space="preserve">beantwortet </w:t>
      </w:r>
      <w:r w:rsidRPr="000B6090">
        <w:t xml:space="preserve">Martin </w:t>
      </w:r>
      <w:proofErr w:type="spellStart"/>
      <w:r w:rsidRPr="000B6090">
        <w:t>Rathgeb</w:t>
      </w:r>
      <w:proofErr w:type="spellEnd"/>
      <w:r>
        <w:t xml:space="preserve"> so: „</w:t>
      </w:r>
      <w:r w:rsidR="00FD2149" w:rsidRPr="000B6090">
        <w:t>Die Vision einer vollautomatischen Produktfertigung verlangt funktionale Gesamtkonzepte, bei den</w:t>
      </w:r>
      <w:r w:rsidR="00FD2149">
        <w:t>en</w:t>
      </w:r>
      <w:r w:rsidR="00FD2149" w:rsidRPr="000B6090">
        <w:t xml:space="preserve"> nicht nur Konstruktions- und Fertigungsdaten direkt in die Fertigungszentren übergeben werden können</w:t>
      </w:r>
      <w:r w:rsidR="00491061">
        <w:t>,</w:t>
      </w:r>
      <w:r w:rsidR="00FD2149" w:rsidRPr="000B6090">
        <w:t xml:space="preserve"> sondern auch einheitliche Bedienoberflächen, Kennzeichnungen sowie </w:t>
      </w:r>
      <w:r>
        <w:t>‚</w:t>
      </w:r>
      <w:r w:rsidR="00FD2149" w:rsidRPr="000B6090">
        <w:t>Optik der Maschinen</w:t>
      </w:r>
      <w:r>
        <w:t>‘</w:t>
      </w:r>
      <w:r w:rsidR="00FD2149" w:rsidRPr="000B6090">
        <w:t xml:space="preserve"> vorherrschen mit hoher Wiedererkennung für den Anwender</w:t>
      </w:r>
      <w:r w:rsidR="00FD2149">
        <w:t>,</w:t>
      </w:r>
      <w:r w:rsidR="00FD2149" w:rsidRPr="000B6090">
        <w:t xml:space="preserve"> damit alle im Verbund arbeitenden Maschinen sicher, intuitiv und effizient bedient werden können.</w:t>
      </w:r>
      <w:r>
        <w:t xml:space="preserve">“ </w:t>
      </w:r>
      <w:r w:rsidR="00FD2149" w:rsidRPr="000B6090">
        <w:rPr>
          <w:rFonts w:cs="Courier New"/>
        </w:rPr>
        <w:t>Diese zukünftige Anforderung k</w:t>
      </w:r>
      <w:r>
        <w:rPr>
          <w:rFonts w:cs="Courier New"/>
        </w:rPr>
        <w:t>ö</w:t>
      </w:r>
      <w:r w:rsidR="00FD2149" w:rsidRPr="000B6090">
        <w:rPr>
          <w:rFonts w:cs="Courier New"/>
        </w:rPr>
        <w:t>nn</w:t>
      </w:r>
      <w:r>
        <w:rPr>
          <w:rFonts w:cs="Courier New"/>
        </w:rPr>
        <w:t>e</w:t>
      </w:r>
      <w:r w:rsidR="00FD2149" w:rsidRPr="000B6090">
        <w:rPr>
          <w:rFonts w:cs="Courier New"/>
        </w:rPr>
        <w:t xml:space="preserve"> nur ein einheitliches Design liefern</w:t>
      </w:r>
      <w:r w:rsidR="00FD2149">
        <w:rPr>
          <w:rFonts w:cs="Courier New"/>
        </w:rPr>
        <w:t xml:space="preserve">, das </w:t>
      </w:r>
      <w:r w:rsidR="00FD2149" w:rsidRPr="000B6090">
        <w:rPr>
          <w:rFonts w:cs="Courier New"/>
        </w:rPr>
        <w:t>durch die</w:t>
      </w:r>
      <w:r w:rsidR="00FD2149">
        <w:rPr>
          <w:rFonts w:cs="Courier New"/>
        </w:rPr>
        <w:t xml:space="preserve"> </w:t>
      </w:r>
      <w:r w:rsidR="00FD2149" w:rsidRPr="000B6090">
        <w:rPr>
          <w:rFonts w:cs="Courier New"/>
        </w:rPr>
        <w:t>gewünschte Funktion definiert ist und somit auch Grundidee der gesamten Entwicklung der</w:t>
      </w:r>
      <w:r w:rsidR="00FD2149">
        <w:rPr>
          <w:rFonts w:cs="Courier New"/>
        </w:rPr>
        <w:t xml:space="preserve"> </w:t>
      </w:r>
      <w:r w:rsidR="00FD2149" w:rsidRPr="000B6090">
        <w:rPr>
          <w:rFonts w:cs="Courier New"/>
        </w:rPr>
        <w:t>Werkzeugmaschine sein muss.</w:t>
      </w:r>
      <w:r>
        <w:rPr>
          <w:rFonts w:cs="Courier New"/>
        </w:rPr>
        <w:t xml:space="preserve"> </w:t>
      </w:r>
      <w:r w:rsidR="00FD2149" w:rsidRPr="000B6090">
        <w:rPr>
          <w:rFonts w:cs="Courier New"/>
        </w:rPr>
        <w:t xml:space="preserve">Dabei </w:t>
      </w:r>
      <w:r>
        <w:rPr>
          <w:rFonts w:cs="Courier New"/>
        </w:rPr>
        <w:t>sei</w:t>
      </w:r>
      <w:r w:rsidR="00FD2149" w:rsidRPr="000B6090">
        <w:rPr>
          <w:rFonts w:cs="Courier New"/>
        </w:rPr>
        <w:t xml:space="preserve"> das </w:t>
      </w:r>
      <w:r w:rsidR="00FD2149">
        <w:rPr>
          <w:rFonts w:cs="Courier New"/>
        </w:rPr>
        <w:t>B</w:t>
      </w:r>
      <w:r w:rsidR="00FD2149" w:rsidRPr="000B6090">
        <w:rPr>
          <w:rFonts w:cs="Courier New"/>
        </w:rPr>
        <w:t xml:space="preserve">eachten der Ergonomie immens wichtig, </w:t>
      </w:r>
      <w:r>
        <w:rPr>
          <w:rFonts w:cs="Courier New"/>
        </w:rPr>
        <w:t>„</w:t>
      </w:r>
      <w:r w:rsidR="00FD2149" w:rsidRPr="000B6090">
        <w:rPr>
          <w:rFonts w:cs="Courier New"/>
        </w:rPr>
        <w:t>denn wenn zukünftig Produktionsprozess</w:t>
      </w:r>
      <w:r w:rsidR="00FD2149">
        <w:rPr>
          <w:rFonts w:cs="Courier New"/>
        </w:rPr>
        <w:t>e</w:t>
      </w:r>
      <w:r w:rsidR="00FD2149" w:rsidRPr="000B6090">
        <w:rPr>
          <w:rFonts w:cs="Courier New"/>
        </w:rPr>
        <w:t xml:space="preserve"> in sich automatisiert ablaufen</w:t>
      </w:r>
      <w:r w:rsidR="00FD2149">
        <w:rPr>
          <w:rFonts w:cs="Courier New"/>
        </w:rPr>
        <w:t>,</w:t>
      </w:r>
      <w:r w:rsidR="00FD2149" w:rsidRPr="000B6090">
        <w:rPr>
          <w:rFonts w:cs="Courier New"/>
        </w:rPr>
        <w:t xml:space="preserve"> ist die Qualität in der Ergonomie der entscheidende</w:t>
      </w:r>
      <w:r w:rsidR="00FD2149">
        <w:rPr>
          <w:rFonts w:cs="Courier New"/>
        </w:rPr>
        <w:t xml:space="preserve"> </w:t>
      </w:r>
      <w:r w:rsidR="00FD2149" w:rsidRPr="000B6090">
        <w:rPr>
          <w:rFonts w:cs="Courier New"/>
        </w:rPr>
        <w:t>Aspekt</w:t>
      </w:r>
      <w:r w:rsidR="00FD2149">
        <w:rPr>
          <w:rFonts w:cs="Courier New"/>
        </w:rPr>
        <w:t>,</w:t>
      </w:r>
      <w:r w:rsidR="00FD2149" w:rsidRPr="000B6090">
        <w:rPr>
          <w:rFonts w:cs="Courier New"/>
        </w:rPr>
        <w:t xml:space="preserve"> durch den sich die </w:t>
      </w:r>
      <w:r w:rsidR="00FD2149">
        <w:rPr>
          <w:rFonts w:cs="Courier New"/>
        </w:rPr>
        <w:t>Leistungsfähigkeit</w:t>
      </w:r>
      <w:r w:rsidR="00FD2149" w:rsidRPr="000B6090">
        <w:rPr>
          <w:rFonts w:cs="Courier New"/>
        </w:rPr>
        <w:t xml:space="preserve"> der jeweiligen Maschinen unterscheidet</w:t>
      </w:r>
      <w:r>
        <w:rPr>
          <w:rFonts w:cs="Courier New"/>
        </w:rPr>
        <w:t>“</w:t>
      </w:r>
      <w:r w:rsidR="00FD2149" w:rsidRPr="000B6090">
        <w:rPr>
          <w:rFonts w:cs="Courier New"/>
        </w:rPr>
        <w:t>.</w:t>
      </w:r>
    </w:p>
    <w:p w:rsidR="00FD2149" w:rsidRPr="000B6090" w:rsidRDefault="00FD2149" w:rsidP="006E5650">
      <w:r w:rsidRPr="000B6090">
        <w:t>Die Mensch-Maschine-Kommunikation wandelt sich immer mehr in den Bereich der digitalen Lösungen</w:t>
      </w:r>
      <w:r w:rsidR="00491061">
        <w:t>,</w:t>
      </w:r>
      <w:r w:rsidRPr="000B6090">
        <w:t xml:space="preserve"> z.B. 3D-Simulation der Bearbeitung in Echtzeit, wodurch Bearbeitungsprozesse sichtbar werden</w:t>
      </w:r>
      <w:r>
        <w:t>,</w:t>
      </w:r>
      <w:r w:rsidRPr="000B6090">
        <w:t xml:space="preserve"> die in </w:t>
      </w:r>
      <w:r>
        <w:t>der Praxis a</w:t>
      </w:r>
      <w:r w:rsidRPr="000B6090">
        <w:t xml:space="preserve">ufgrund </w:t>
      </w:r>
      <w:r>
        <w:t>des</w:t>
      </w:r>
      <w:r w:rsidRPr="000B6090">
        <w:t xml:space="preserve"> Kühlmittelfluss</w:t>
      </w:r>
      <w:r>
        <w:t>es</w:t>
      </w:r>
      <w:r w:rsidRPr="000B6090">
        <w:t xml:space="preserve"> nicht sichtbar sind.</w:t>
      </w:r>
      <w:r>
        <w:t xml:space="preserve"> </w:t>
      </w:r>
      <w:r w:rsidRPr="000B6090">
        <w:t>Die dafür notwendigen Monitore können funktional nur mittels guten Designs in die Maschine integriert werden.</w:t>
      </w:r>
    </w:p>
    <w:p w:rsidR="00FD2149" w:rsidRDefault="00FD2149" w:rsidP="006E5650">
      <w:r w:rsidRPr="000B6090">
        <w:t>Auch müssen Betriebssysteme mit übersichtlicher und intuitiver Benutzeroberfläche,</w:t>
      </w:r>
      <w:r w:rsidR="001E357F">
        <w:t xml:space="preserve"> angelehnt an Lösungen aus dem </w:t>
      </w:r>
      <w:r w:rsidRPr="000B6090">
        <w:t>Consumer-Bereich</w:t>
      </w:r>
      <w:r>
        <w:t>,</w:t>
      </w:r>
      <w:r w:rsidRPr="000B6090">
        <w:t xml:space="preserve"> designt werden</w:t>
      </w:r>
      <w:r w:rsidR="00491061">
        <w:t>,</w:t>
      </w:r>
      <w:r w:rsidR="00E6370E">
        <w:t xml:space="preserve"> </w:t>
      </w:r>
      <w:r w:rsidRPr="000B6090">
        <w:t>um</w:t>
      </w:r>
      <w:r>
        <w:t xml:space="preserve"> </w:t>
      </w:r>
      <w:r w:rsidR="00491061">
        <w:t>die Erwartungshaltung der Smart-Phone Generation</w:t>
      </w:r>
      <w:r w:rsidRPr="000B6090">
        <w:t xml:space="preserve"> </w:t>
      </w:r>
      <w:r w:rsidR="001E357F">
        <w:t xml:space="preserve">zu erfüllen, orakelt </w:t>
      </w:r>
      <w:proofErr w:type="spellStart"/>
      <w:r w:rsidR="001E357F">
        <w:t>Rathgeb</w:t>
      </w:r>
      <w:proofErr w:type="spellEnd"/>
      <w:r w:rsidR="001E357F">
        <w:t>: „</w:t>
      </w:r>
      <w:r w:rsidRPr="000B6090">
        <w:t xml:space="preserve">Mit einem oder wenigen </w:t>
      </w:r>
      <w:r w:rsidRPr="000B6090">
        <w:lastRenderedPageBreak/>
        <w:t>Klicks zum Ziel</w:t>
      </w:r>
      <w:r>
        <w:t xml:space="preserve"> sowie</w:t>
      </w:r>
      <w:r w:rsidRPr="000B6090">
        <w:t xml:space="preserve"> die Nutzung von </w:t>
      </w:r>
      <w:r w:rsidR="00491061">
        <w:t>im virtuellen Raum drehbaren 3D-</w:t>
      </w:r>
      <w:r w:rsidRPr="000B6090">
        <w:t>Darstellungen der zu bearbeitenden und vorzubereitenden Werkstücke sind für die Mensch-Maschine Kommunikation und die sichere und wirtschaftliche Produktion bereits zentrale Faktoren in den Entwicklungslastenheften der nächsten Maschinengeneration.</w:t>
      </w:r>
      <w:r w:rsidR="006E5650">
        <w:t>“</w:t>
      </w:r>
    </w:p>
    <w:p w:rsidR="00FD2149" w:rsidRDefault="006E5650" w:rsidP="006E5650">
      <w:r>
        <w:t xml:space="preserve">Auf </w:t>
      </w:r>
      <w:r w:rsidR="00FD2149" w:rsidRPr="000B6090">
        <w:t xml:space="preserve">der METAV 2018 in Düsseldorf </w:t>
      </w:r>
      <w:r>
        <w:t xml:space="preserve">wird SHW „unsere </w:t>
      </w:r>
      <w:r w:rsidR="00491061">
        <w:t xml:space="preserve">Bearbeitungszentren </w:t>
      </w:r>
      <w:r>
        <w:t xml:space="preserve">in neuem Design präsentieren“ – mit dem Entwicklungsschwerpunkt, </w:t>
      </w:r>
      <w:r w:rsidR="00FD2149" w:rsidRPr="000B6090">
        <w:t>den Bediener bei seiner täglichen Arbeit mit und an der Maschine zu unterstützen.</w:t>
      </w:r>
      <w:r>
        <w:t xml:space="preserve"> „</w:t>
      </w:r>
      <w:r w:rsidR="00FD2149" w:rsidRPr="000B6090">
        <w:t>Auch werden wir</w:t>
      </w:r>
      <w:r>
        <w:t xml:space="preserve">“, erläutert Martin </w:t>
      </w:r>
      <w:proofErr w:type="spellStart"/>
      <w:r>
        <w:t>Rathgeb</w:t>
      </w:r>
      <w:proofErr w:type="spellEnd"/>
      <w:r>
        <w:t>, „</w:t>
      </w:r>
      <w:r w:rsidR="00FD2149" w:rsidRPr="000B6090">
        <w:t>die neu</w:t>
      </w:r>
      <w:r w:rsidR="00FD2149">
        <w:t>e</w:t>
      </w:r>
      <w:r w:rsidR="00FD2149" w:rsidRPr="000B6090">
        <w:t>sten Lösungen im Bereich der digitalen Fertigungsproze</w:t>
      </w:r>
      <w:r w:rsidR="00491061">
        <w:t>ss-Unterstützung</w:t>
      </w:r>
      <w:r w:rsidR="00E6370E">
        <w:t xml:space="preserve">, wie unser SHW </w:t>
      </w:r>
      <w:proofErr w:type="spellStart"/>
      <w:r w:rsidR="00491061">
        <w:t>Condition</w:t>
      </w:r>
      <w:proofErr w:type="spellEnd"/>
      <w:r w:rsidR="00491061">
        <w:t>-Monitoring-System</w:t>
      </w:r>
      <w:r w:rsidR="00FD2149" w:rsidRPr="000B6090">
        <w:t xml:space="preserve"> und </w:t>
      </w:r>
      <w:r w:rsidR="00491061">
        <w:t xml:space="preserve">die </w:t>
      </w:r>
      <w:r w:rsidR="00FD2149">
        <w:t>k</w:t>
      </w:r>
      <w:r w:rsidR="00FD2149" w:rsidRPr="000B6090">
        <w:t>amer</w:t>
      </w:r>
      <w:r w:rsidR="00491061">
        <w:t>agestützte Werkstückausrichtung</w:t>
      </w:r>
      <w:r w:rsidR="00FD2149" w:rsidRPr="000B6090">
        <w:t xml:space="preserve"> sowie </w:t>
      </w:r>
      <w:r w:rsidR="00491061">
        <w:t xml:space="preserve">die </w:t>
      </w:r>
      <w:r w:rsidR="00FD2149" w:rsidRPr="000B6090">
        <w:t>SHW</w:t>
      </w:r>
      <w:r w:rsidR="00491061">
        <w:t>-Datenbrille</w:t>
      </w:r>
      <w:r w:rsidR="00FD2149" w:rsidRPr="000B6090">
        <w:t xml:space="preserve"> zeigen</w:t>
      </w:r>
      <w:r w:rsidR="00491061">
        <w:t>.</w:t>
      </w:r>
      <w:r>
        <w:t>“</w:t>
      </w:r>
    </w:p>
    <w:p w:rsidR="005D5EBF" w:rsidRPr="00CB5469" w:rsidRDefault="005D5EBF" w:rsidP="00780758">
      <w:pPr>
        <w:widowControl w:val="0"/>
        <w:autoSpaceDE w:val="0"/>
        <w:autoSpaceDN w:val="0"/>
        <w:adjustRightInd w:val="0"/>
        <w:rPr>
          <w:rFonts w:cs="Calibri"/>
          <w:lang w:val="de"/>
        </w:rPr>
      </w:pPr>
    </w:p>
    <w:p w:rsidR="00CB5469" w:rsidRPr="00ED793C" w:rsidRDefault="00CB5469" w:rsidP="00CB5469">
      <w:pPr>
        <w:widowControl w:val="0"/>
        <w:autoSpaceDE w:val="0"/>
        <w:autoSpaceDN w:val="0"/>
        <w:adjustRightInd w:val="0"/>
        <w:spacing w:line="259" w:lineRule="atLeast"/>
        <w:rPr>
          <w:rFonts w:cs="Calibri"/>
          <w:i/>
          <w:lang w:val="de"/>
        </w:rPr>
      </w:pPr>
      <w:r w:rsidRPr="00ED793C">
        <w:rPr>
          <w:rFonts w:cs="Calibri"/>
          <w:i/>
          <w:lang w:val="de"/>
        </w:rPr>
        <w:t xml:space="preserve">Autor: </w:t>
      </w:r>
      <w:r w:rsidR="001D7FBC">
        <w:rPr>
          <w:rFonts w:cs="Calibri"/>
          <w:i/>
          <w:lang w:val="de"/>
        </w:rPr>
        <w:t>Walter Frick</w:t>
      </w:r>
      <w:r w:rsidRPr="00ED793C">
        <w:rPr>
          <w:rFonts w:cs="Calibri"/>
          <w:i/>
          <w:lang w:val="de"/>
        </w:rPr>
        <w:t xml:space="preserve">, Fachjournalist aus </w:t>
      </w:r>
      <w:proofErr w:type="spellStart"/>
      <w:r w:rsidR="001D7FBC">
        <w:rPr>
          <w:rFonts w:cs="Calibri"/>
          <w:i/>
          <w:lang w:val="de"/>
        </w:rPr>
        <w:t>Weikersheim</w:t>
      </w:r>
      <w:proofErr w:type="spellEnd"/>
    </w:p>
    <w:p w:rsidR="00450082" w:rsidRDefault="005D5EBF" w:rsidP="00CB5469">
      <w:pPr>
        <w:widowControl w:val="0"/>
        <w:autoSpaceDE w:val="0"/>
        <w:autoSpaceDN w:val="0"/>
        <w:adjustRightInd w:val="0"/>
        <w:spacing w:line="259" w:lineRule="atLeast"/>
        <w:rPr>
          <w:rFonts w:cs="Calibri"/>
          <w:lang w:val="de"/>
        </w:rPr>
      </w:pPr>
      <w:r>
        <w:rPr>
          <w:rFonts w:cs="Calibri"/>
          <w:lang w:val="de"/>
        </w:rPr>
        <w:t xml:space="preserve">Umfang: rund </w:t>
      </w:r>
      <w:r w:rsidR="006E5650">
        <w:rPr>
          <w:rFonts w:cs="Calibri"/>
          <w:lang w:val="de"/>
        </w:rPr>
        <w:t>9000</w:t>
      </w:r>
      <w:r>
        <w:rPr>
          <w:rFonts w:cs="Calibri"/>
          <w:lang w:val="de"/>
        </w:rPr>
        <w:t xml:space="preserve"> </w:t>
      </w:r>
      <w:r w:rsidR="00ED793C">
        <w:rPr>
          <w:rFonts w:cs="Calibri"/>
          <w:lang w:val="de"/>
        </w:rPr>
        <w:t>Zeichen</w:t>
      </w:r>
      <w:r>
        <w:rPr>
          <w:rFonts w:cs="Calibri"/>
          <w:lang w:val="de"/>
        </w:rPr>
        <w:t xml:space="preserve"> inkl. Leerzeichen</w:t>
      </w:r>
    </w:p>
    <w:p w:rsidR="00C147B7" w:rsidRDefault="00C147B7">
      <w:pPr>
        <w:spacing w:after="160" w:line="259" w:lineRule="auto"/>
        <w:rPr>
          <w:rFonts w:cs="Calibri"/>
          <w:lang w:val="de"/>
        </w:rPr>
      </w:pPr>
    </w:p>
    <w:p w:rsidR="00A1618D" w:rsidRDefault="00A1618D">
      <w:pPr>
        <w:spacing w:after="160" w:line="259" w:lineRule="auto"/>
        <w:rPr>
          <w:rFonts w:cs="Calibri"/>
          <w:lang w:val="de"/>
        </w:rPr>
      </w:pPr>
    </w:p>
    <w:p w:rsidR="00523CDB" w:rsidRDefault="00523CDB">
      <w:pPr>
        <w:spacing w:after="160" w:line="259" w:lineRule="auto"/>
        <w:rPr>
          <w:rFonts w:cs="Calibri"/>
          <w:b/>
          <w:sz w:val="16"/>
          <w:szCs w:val="16"/>
          <w:lang w:val="de"/>
        </w:rPr>
      </w:pPr>
    </w:p>
    <w:p w:rsidR="00CB5469" w:rsidRPr="00A1618D" w:rsidRDefault="00CB5469" w:rsidP="00C147B7">
      <w:pPr>
        <w:widowControl w:val="0"/>
        <w:autoSpaceDE w:val="0"/>
        <w:autoSpaceDN w:val="0"/>
        <w:adjustRightInd w:val="0"/>
        <w:spacing w:after="0" w:line="240" w:lineRule="auto"/>
        <w:rPr>
          <w:rFonts w:cs="Calibri"/>
          <w:b/>
          <w:sz w:val="16"/>
          <w:szCs w:val="16"/>
          <w:lang w:val="de"/>
        </w:rPr>
      </w:pPr>
      <w:r w:rsidRPr="00A1618D">
        <w:rPr>
          <w:rFonts w:cs="Calibri"/>
          <w:b/>
          <w:sz w:val="16"/>
          <w:szCs w:val="16"/>
          <w:lang w:val="de"/>
        </w:rPr>
        <w:t>Ansprechpartner</w:t>
      </w:r>
    </w:p>
    <w:p w:rsidR="005D5EBF" w:rsidRPr="00A1618D" w:rsidRDefault="005D5EBF" w:rsidP="00502640">
      <w:pPr>
        <w:widowControl w:val="0"/>
        <w:autoSpaceDE w:val="0"/>
        <w:autoSpaceDN w:val="0"/>
        <w:adjustRightInd w:val="0"/>
        <w:spacing w:after="0" w:line="240" w:lineRule="auto"/>
        <w:rPr>
          <w:rFonts w:cs="Calibri"/>
          <w:sz w:val="16"/>
          <w:szCs w:val="16"/>
          <w:lang w:val="de"/>
        </w:rPr>
      </w:pPr>
    </w:p>
    <w:p w:rsidR="008A7EF3" w:rsidRPr="00A1618D" w:rsidRDefault="008A7EF3" w:rsidP="00502640">
      <w:pPr>
        <w:spacing w:after="0" w:line="240" w:lineRule="auto"/>
        <w:rPr>
          <w:sz w:val="16"/>
          <w:szCs w:val="16"/>
        </w:rPr>
      </w:pPr>
      <w:r w:rsidRPr="00A1618D">
        <w:rPr>
          <w:sz w:val="16"/>
          <w:szCs w:val="16"/>
        </w:rPr>
        <w:t>VDW (Verein Deutscher Werkzeugmaschinenfabriken)</w:t>
      </w:r>
    </w:p>
    <w:p w:rsidR="008A7EF3" w:rsidRPr="00A1618D" w:rsidRDefault="008A7EF3" w:rsidP="00502640">
      <w:pPr>
        <w:spacing w:after="0" w:line="240" w:lineRule="auto"/>
        <w:rPr>
          <w:sz w:val="16"/>
          <w:szCs w:val="16"/>
        </w:rPr>
      </w:pPr>
      <w:r w:rsidRPr="00A1618D">
        <w:rPr>
          <w:sz w:val="16"/>
          <w:szCs w:val="16"/>
        </w:rPr>
        <w:t>Sylke Becker</w:t>
      </w:r>
    </w:p>
    <w:p w:rsidR="008A7EF3" w:rsidRPr="00A1618D" w:rsidRDefault="008A7EF3" w:rsidP="00502640">
      <w:pPr>
        <w:spacing w:after="0" w:line="240" w:lineRule="auto"/>
        <w:rPr>
          <w:sz w:val="16"/>
          <w:szCs w:val="16"/>
        </w:rPr>
      </w:pPr>
      <w:r w:rsidRPr="00A1618D">
        <w:rPr>
          <w:sz w:val="16"/>
          <w:szCs w:val="16"/>
        </w:rPr>
        <w:t>Presse- und Öffentlichkeitsarbeit</w:t>
      </w:r>
    </w:p>
    <w:p w:rsidR="008A7EF3" w:rsidRPr="00A1618D" w:rsidRDefault="008A7EF3" w:rsidP="00502640">
      <w:pPr>
        <w:spacing w:after="0" w:line="240" w:lineRule="auto"/>
        <w:rPr>
          <w:sz w:val="16"/>
          <w:szCs w:val="16"/>
        </w:rPr>
      </w:pPr>
      <w:r w:rsidRPr="00A1618D">
        <w:rPr>
          <w:sz w:val="16"/>
          <w:szCs w:val="16"/>
        </w:rPr>
        <w:t>Corneliusstraße 4</w:t>
      </w:r>
    </w:p>
    <w:p w:rsidR="008A7EF3" w:rsidRPr="00A1618D" w:rsidRDefault="008A7EF3" w:rsidP="00502640">
      <w:pPr>
        <w:spacing w:after="0" w:line="240" w:lineRule="auto"/>
        <w:rPr>
          <w:sz w:val="16"/>
          <w:szCs w:val="16"/>
        </w:rPr>
      </w:pPr>
      <w:r w:rsidRPr="00A1618D">
        <w:rPr>
          <w:sz w:val="16"/>
          <w:szCs w:val="16"/>
        </w:rPr>
        <w:t>60325 Frankfurt am Main</w:t>
      </w:r>
    </w:p>
    <w:p w:rsidR="008A7EF3" w:rsidRPr="00A1618D" w:rsidRDefault="008A7EF3" w:rsidP="00502640">
      <w:pPr>
        <w:spacing w:after="0" w:line="240" w:lineRule="auto"/>
        <w:rPr>
          <w:sz w:val="16"/>
          <w:szCs w:val="16"/>
        </w:rPr>
      </w:pPr>
      <w:r w:rsidRPr="00A1618D">
        <w:rPr>
          <w:sz w:val="16"/>
          <w:szCs w:val="16"/>
        </w:rPr>
        <w:t>DEUTSCHLAND</w:t>
      </w:r>
    </w:p>
    <w:p w:rsidR="008A7EF3" w:rsidRPr="00A1618D" w:rsidRDefault="008A7EF3" w:rsidP="00502640">
      <w:pPr>
        <w:spacing w:after="0" w:line="240" w:lineRule="auto"/>
        <w:rPr>
          <w:sz w:val="16"/>
          <w:szCs w:val="16"/>
        </w:rPr>
      </w:pPr>
      <w:r w:rsidRPr="00A1618D">
        <w:rPr>
          <w:sz w:val="16"/>
          <w:szCs w:val="16"/>
        </w:rPr>
        <w:t>Tel. +49 69 756081-33</w:t>
      </w:r>
    </w:p>
    <w:p w:rsidR="008A7EF3" w:rsidRPr="00A1618D" w:rsidRDefault="008A7EF3" w:rsidP="00502640">
      <w:pPr>
        <w:spacing w:after="0" w:line="240" w:lineRule="auto"/>
        <w:rPr>
          <w:sz w:val="16"/>
          <w:szCs w:val="16"/>
        </w:rPr>
      </w:pPr>
      <w:r w:rsidRPr="00A1618D">
        <w:rPr>
          <w:sz w:val="16"/>
          <w:szCs w:val="16"/>
        </w:rPr>
        <w:t>s.becker@vdw.de</w:t>
      </w:r>
    </w:p>
    <w:p w:rsidR="008A7EF3" w:rsidRPr="00F07C94" w:rsidRDefault="008A7EF3" w:rsidP="00502640">
      <w:pPr>
        <w:spacing w:after="0" w:line="240" w:lineRule="auto"/>
        <w:rPr>
          <w:sz w:val="16"/>
          <w:szCs w:val="16"/>
          <w:lang w:val="en-GB"/>
        </w:rPr>
      </w:pPr>
      <w:r w:rsidRPr="00F07C94">
        <w:rPr>
          <w:sz w:val="16"/>
          <w:szCs w:val="16"/>
          <w:lang w:val="en-GB"/>
        </w:rPr>
        <w:t>www.vdw.de</w:t>
      </w:r>
    </w:p>
    <w:p w:rsidR="00502640" w:rsidRPr="00F07C94" w:rsidRDefault="00502640" w:rsidP="00502640">
      <w:pPr>
        <w:pStyle w:val="NurText"/>
        <w:rPr>
          <w:rFonts w:ascii="Century Gothic" w:hAnsi="Century Gothic" w:cs="Courier New"/>
          <w:sz w:val="16"/>
          <w:szCs w:val="16"/>
          <w:lang w:val="en-GB"/>
        </w:rPr>
      </w:pPr>
    </w:p>
    <w:p w:rsidR="00502640" w:rsidRPr="00F07C94" w:rsidRDefault="00502640" w:rsidP="00502640">
      <w:pPr>
        <w:pStyle w:val="NurText"/>
        <w:rPr>
          <w:rFonts w:ascii="Century Gothic" w:hAnsi="Century Gothic" w:cs="Courier New"/>
          <w:sz w:val="16"/>
          <w:szCs w:val="16"/>
          <w:lang w:val="en-GB"/>
        </w:rPr>
      </w:pPr>
      <w:r w:rsidRPr="00F07C94">
        <w:rPr>
          <w:rFonts w:ascii="Century Gothic" w:hAnsi="Century Gothic" w:cs="Courier New"/>
          <w:sz w:val="16"/>
          <w:szCs w:val="16"/>
          <w:lang w:val="en-GB"/>
        </w:rPr>
        <w:t>DMG Mori Global Marketing GmbH</w:t>
      </w:r>
    </w:p>
    <w:p w:rsidR="00502640" w:rsidRPr="00417AB8" w:rsidRDefault="00502640" w:rsidP="00502640">
      <w:pPr>
        <w:pStyle w:val="NurText"/>
        <w:rPr>
          <w:rFonts w:ascii="Century Gothic" w:hAnsi="Century Gothic" w:cs="Courier New"/>
          <w:sz w:val="16"/>
          <w:szCs w:val="16"/>
          <w:lang w:val="en-US"/>
        </w:rPr>
      </w:pPr>
      <w:r w:rsidRPr="00417AB8">
        <w:rPr>
          <w:rFonts w:ascii="Century Gothic" w:hAnsi="Century Gothic" w:cs="Courier New"/>
          <w:sz w:val="16"/>
          <w:szCs w:val="16"/>
          <w:lang w:val="en-US"/>
        </w:rPr>
        <w:t>Stine Meyer</w:t>
      </w:r>
    </w:p>
    <w:p w:rsidR="00502640" w:rsidRPr="00417AB8" w:rsidRDefault="00502640" w:rsidP="00502640">
      <w:pPr>
        <w:pStyle w:val="NurText"/>
        <w:rPr>
          <w:rFonts w:ascii="Century Gothic" w:hAnsi="Century Gothic" w:cs="Courier New"/>
          <w:sz w:val="16"/>
          <w:szCs w:val="16"/>
          <w:lang w:val="en-US"/>
        </w:rPr>
      </w:pPr>
      <w:r w:rsidRPr="00417AB8">
        <w:rPr>
          <w:rFonts w:ascii="Century Gothic" w:hAnsi="Century Gothic" w:cs="Courier New"/>
          <w:sz w:val="16"/>
          <w:szCs w:val="16"/>
          <w:lang w:val="en-US"/>
        </w:rPr>
        <w:t>Leader Technical Communication</w:t>
      </w:r>
    </w:p>
    <w:p w:rsidR="00502640" w:rsidRPr="00417AB8" w:rsidRDefault="00502640" w:rsidP="00502640">
      <w:pPr>
        <w:pStyle w:val="NurText"/>
        <w:rPr>
          <w:rFonts w:ascii="Century Gothic" w:hAnsi="Century Gothic" w:cs="Courier New"/>
          <w:sz w:val="16"/>
          <w:szCs w:val="16"/>
          <w:lang w:val="en-US"/>
        </w:rPr>
      </w:pPr>
      <w:r w:rsidRPr="00417AB8">
        <w:rPr>
          <w:rFonts w:ascii="Century Gothic" w:hAnsi="Century Gothic" w:cs="Courier New"/>
          <w:sz w:val="16"/>
          <w:szCs w:val="16"/>
          <w:lang w:val="en-US"/>
        </w:rPr>
        <w:t>Walter-Gropius-</w:t>
      </w:r>
      <w:proofErr w:type="spellStart"/>
      <w:proofErr w:type="gramStart"/>
      <w:r w:rsidRPr="00417AB8">
        <w:rPr>
          <w:rFonts w:ascii="Century Gothic" w:hAnsi="Century Gothic" w:cs="Courier New"/>
          <w:sz w:val="16"/>
          <w:szCs w:val="16"/>
          <w:lang w:val="en-US"/>
        </w:rPr>
        <w:t>Straße</w:t>
      </w:r>
      <w:proofErr w:type="spellEnd"/>
      <w:r w:rsidRPr="00417AB8">
        <w:rPr>
          <w:rFonts w:ascii="Century Gothic" w:hAnsi="Century Gothic" w:cs="Courier New"/>
          <w:sz w:val="16"/>
          <w:szCs w:val="16"/>
          <w:lang w:val="en-US"/>
        </w:rPr>
        <w:t xml:space="preserve">  7</w:t>
      </w:r>
      <w:proofErr w:type="gramEnd"/>
    </w:p>
    <w:p w:rsidR="00502640" w:rsidRPr="00A1618D" w:rsidRDefault="00502640" w:rsidP="00502640">
      <w:pPr>
        <w:pStyle w:val="NurText"/>
        <w:rPr>
          <w:rFonts w:ascii="Century Gothic" w:hAnsi="Century Gothic" w:cs="Courier New"/>
          <w:sz w:val="16"/>
          <w:szCs w:val="16"/>
        </w:rPr>
      </w:pPr>
      <w:r w:rsidRPr="00A1618D">
        <w:rPr>
          <w:rFonts w:ascii="Century Gothic" w:hAnsi="Century Gothic" w:cs="Courier New"/>
          <w:sz w:val="16"/>
          <w:szCs w:val="16"/>
        </w:rPr>
        <w:t>80807 München</w:t>
      </w:r>
    </w:p>
    <w:p w:rsidR="00502640" w:rsidRPr="00A1618D" w:rsidRDefault="00502640" w:rsidP="00502640">
      <w:pPr>
        <w:pStyle w:val="NurText"/>
        <w:rPr>
          <w:rFonts w:ascii="Century Gothic" w:hAnsi="Century Gothic" w:cs="Courier New"/>
          <w:sz w:val="16"/>
          <w:szCs w:val="16"/>
        </w:rPr>
      </w:pPr>
      <w:r w:rsidRPr="00A1618D">
        <w:rPr>
          <w:rFonts w:ascii="Century Gothic" w:hAnsi="Century Gothic" w:cs="Courier New"/>
          <w:sz w:val="16"/>
          <w:szCs w:val="16"/>
        </w:rPr>
        <w:t>Deutschland</w:t>
      </w:r>
    </w:p>
    <w:p w:rsidR="00502640" w:rsidRPr="00A1618D" w:rsidRDefault="00502640" w:rsidP="00502640">
      <w:pPr>
        <w:pStyle w:val="NurText"/>
        <w:rPr>
          <w:rFonts w:ascii="Century Gothic" w:hAnsi="Century Gothic" w:cs="Courier New"/>
          <w:sz w:val="16"/>
          <w:szCs w:val="16"/>
        </w:rPr>
      </w:pPr>
      <w:r w:rsidRPr="00A1618D">
        <w:rPr>
          <w:rFonts w:ascii="Century Gothic" w:hAnsi="Century Gothic" w:cs="Courier New"/>
          <w:sz w:val="16"/>
          <w:szCs w:val="16"/>
        </w:rPr>
        <w:t>Tel. +49 89 248835960</w:t>
      </w:r>
    </w:p>
    <w:p w:rsidR="00502640" w:rsidRPr="00A1618D" w:rsidRDefault="00502640" w:rsidP="00502640">
      <w:pPr>
        <w:pStyle w:val="NurText"/>
        <w:rPr>
          <w:rFonts w:ascii="Century Gothic" w:hAnsi="Century Gothic" w:cs="Courier New"/>
          <w:sz w:val="16"/>
          <w:szCs w:val="16"/>
        </w:rPr>
      </w:pPr>
      <w:r w:rsidRPr="00A1618D">
        <w:rPr>
          <w:rFonts w:ascii="Century Gothic" w:hAnsi="Century Gothic" w:cs="Courier New"/>
          <w:sz w:val="16"/>
          <w:szCs w:val="16"/>
        </w:rPr>
        <w:t>Mobil: +49 151 40245972</w:t>
      </w:r>
    </w:p>
    <w:p w:rsidR="00502640" w:rsidRPr="00A1618D" w:rsidRDefault="00502640" w:rsidP="00502640">
      <w:pPr>
        <w:pStyle w:val="NurText"/>
        <w:rPr>
          <w:rFonts w:ascii="Century Gothic" w:hAnsi="Century Gothic" w:cs="Courier New"/>
          <w:sz w:val="16"/>
          <w:szCs w:val="16"/>
        </w:rPr>
      </w:pPr>
      <w:r w:rsidRPr="00A1618D">
        <w:rPr>
          <w:rFonts w:ascii="Century Gothic" w:hAnsi="Century Gothic" w:cs="Courier New"/>
          <w:sz w:val="16"/>
          <w:szCs w:val="16"/>
        </w:rPr>
        <w:t>stine.meyer@dmgmori.com</w:t>
      </w:r>
    </w:p>
    <w:p w:rsidR="00502640" w:rsidRPr="00A1618D" w:rsidRDefault="00502640" w:rsidP="00502640">
      <w:pPr>
        <w:pStyle w:val="NurText"/>
        <w:rPr>
          <w:rFonts w:ascii="Century Gothic" w:hAnsi="Century Gothic" w:cs="Courier New"/>
          <w:sz w:val="16"/>
          <w:szCs w:val="16"/>
        </w:rPr>
      </w:pPr>
      <w:r w:rsidRPr="00A1618D">
        <w:rPr>
          <w:rFonts w:ascii="Century Gothic" w:hAnsi="Century Gothic" w:cs="Courier New"/>
          <w:sz w:val="16"/>
          <w:szCs w:val="16"/>
        </w:rPr>
        <w:t>www.dmgmori.com</w:t>
      </w:r>
    </w:p>
    <w:p w:rsidR="00C147B7" w:rsidRPr="00A1618D" w:rsidRDefault="00C147B7" w:rsidP="00502640">
      <w:pPr>
        <w:pStyle w:val="NurText"/>
        <w:rPr>
          <w:rFonts w:ascii="Century Gothic" w:hAnsi="Century Gothic" w:cs="Courier New"/>
          <w:sz w:val="16"/>
          <w:szCs w:val="16"/>
        </w:rPr>
      </w:pPr>
    </w:p>
    <w:p w:rsidR="00C147B7" w:rsidRPr="00A1618D" w:rsidRDefault="00C147B7" w:rsidP="00502640">
      <w:pPr>
        <w:pStyle w:val="NurText"/>
        <w:rPr>
          <w:rFonts w:ascii="Century Gothic" w:hAnsi="Century Gothic" w:cs="Courier New"/>
          <w:sz w:val="16"/>
          <w:szCs w:val="16"/>
        </w:rPr>
      </w:pPr>
      <w:r w:rsidRPr="00A1618D">
        <w:rPr>
          <w:rFonts w:ascii="Century Gothic" w:hAnsi="Century Gothic" w:cs="Courier New"/>
          <w:sz w:val="16"/>
          <w:szCs w:val="16"/>
        </w:rPr>
        <w:lastRenderedPageBreak/>
        <w:t>Gebr. Heller Maschinenfabrik GmbH</w:t>
      </w:r>
    </w:p>
    <w:p w:rsidR="00C147B7" w:rsidRPr="00A1618D" w:rsidRDefault="00C147B7" w:rsidP="00502640">
      <w:pPr>
        <w:pStyle w:val="NurText"/>
        <w:rPr>
          <w:rFonts w:ascii="Century Gothic" w:hAnsi="Century Gothic" w:cs="Courier New"/>
          <w:sz w:val="16"/>
          <w:szCs w:val="16"/>
        </w:rPr>
      </w:pPr>
      <w:r w:rsidRPr="00A1618D">
        <w:rPr>
          <w:rFonts w:ascii="Century Gothic" w:hAnsi="Century Gothic" w:cs="Courier New"/>
          <w:sz w:val="16"/>
          <w:szCs w:val="16"/>
        </w:rPr>
        <w:t>Marcus Kurringer</w:t>
      </w:r>
    </w:p>
    <w:p w:rsidR="00C147B7" w:rsidRPr="00A1618D" w:rsidRDefault="00C147B7" w:rsidP="00502640">
      <w:pPr>
        <w:pStyle w:val="NurText"/>
        <w:rPr>
          <w:rFonts w:ascii="Century Gothic" w:hAnsi="Century Gothic" w:cs="Courier New"/>
          <w:sz w:val="16"/>
          <w:szCs w:val="16"/>
        </w:rPr>
      </w:pPr>
      <w:r w:rsidRPr="00A1618D">
        <w:rPr>
          <w:rFonts w:ascii="Century Gothic" w:hAnsi="Century Gothic" w:cs="Courier New"/>
          <w:sz w:val="16"/>
          <w:szCs w:val="16"/>
        </w:rPr>
        <w:t>Marketing</w:t>
      </w:r>
    </w:p>
    <w:p w:rsidR="00C147B7" w:rsidRPr="00A1618D" w:rsidRDefault="00C147B7" w:rsidP="00502640">
      <w:pPr>
        <w:pStyle w:val="NurText"/>
        <w:rPr>
          <w:rFonts w:ascii="Century Gothic" w:hAnsi="Century Gothic" w:cs="Courier New"/>
          <w:sz w:val="16"/>
          <w:szCs w:val="16"/>
        </w:rPr>
      </w:pPr>
      <w:r w:rsidRPr="00A1618D">
        <w:rPr>
          <w:rFonts w:ascii="Century Gothic" w:hAnsi="Century Gothic" w:cs="Courier New"/>
          <w:sz w:val="16"/>
          <w:szCs w:val="16"/>
        </w:rPr>
        <w:t>Gebrüder-Heller-Straße 15</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72622 Nürtingen</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Deutschland</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Tel. +49 7022 77-5683</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Fax +49 7022 77-165683</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marcus.kurringer@heller.biz</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www.heller.biz</w:t>
      </w:r>
    </w:p>
    <w:p w:rsidR="00C147B7" w:rsidRPr="00A1618D" w:rsidRDefault="00C147B7" w:rsidP="00C147B7">
      <w:pPr>
        <w:pStyle w:val="NurText"/>
        <w:rPr>
          <w:rFonts w:ascii="Century Gothic" w:hAnsi="Century Gothic" w:cs="Courier New"/>
          <w:sz w:val="16"/>
          <w:szCs w:val="16"/>
        </w:rPr>
      </w:pP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SHW-Werkzeugmaschinen GmbH</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Bernhard Müller</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Marketing</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Alte Schmiede 1</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73433 Aalen</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Deutschland</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Tel. +49 7361 5578-600</w:t>
      </w:r>
    </w:p>
    <w:p w:rsidR="00C147B7" w:rsidRPr="00A1618D" w:rsidRDefault="00C147B7" w:rsidP="00C147B7">
      <w:pPr>
        <w:pStyle w:val="NurText"/>
        <w:rPr>
          <w:rFonts w:ascii="Century Gothic" w:hAnsi="Century Gothic" w:cs="Courier New"/>
          <w:sz w:val="16"/>
          <w:szCs w:val="16"/>
        </w:rPr>
      </w:pPr>
      <w:r w:rsidRPr="00A1618D">
        <w:rPr>
          <w:rFonts w:ascii="Century Gothic" w:hAnsi="Century Gothic" w:cs="Courier New"/>
          <w:sz w:val="16"/>
          <w:szCs w:val="16"/>
        </w:rPr>
        <w:t>bernhard.mueller@shw-wm.de</w:t>
      </w:r>
    </w:p>
    <w:p w:rsidR="00C147B7" w:rsidRPr="00F07C94" w:rsidRDefault="00C147B7" w:rsidP="00C147B7">
      <w:pPr>
        <w:pStyle w:val="NurText"/>
        <w:rPr>
          <w:rFonts w:ascii="Century Gothic" w:hAnsi="Century Gothic" w:cs="Courier New"/>
          <w:sz w:val="16"/>
          <w:szCs w:val="16"/>
          <w:lang w:val="en-GB"/>
        </w:rPr>
      </w:pPr>
      <w:r w:rsidRPr="00F07C94">
        <w:rPr>
          <w:rFonts w:ascii="Century Gothic" w:hAnsi="Century Gothic" w:cs="Courier New"/>
          <w:sz w:val="16"/>
          <w:szCs w:val="16"/>
          <w:lang w:val="en-GB"/>
        </w:rPr>
        <w:t>www.shw-wm.de</w:t>
      </w:r>
    </w:p>
    <w:p w:rsidR="00C147B7" w:rsidRPr="00F07C94" w:rsidRDefault="00C147B7" w:rsidP="00C147B7">
      <w:pPr>
        <w:pStyle w:val="NurText"/>
        <w:rPr>
          <w:rFonts w:ascii="Century Gothic" w:hAnsi="Century Gothic" w:cs="Courier New"/>
          <w:sz w:val="16"/>
          <w:szCs w:val="16"/>
          <w:lang w:val="en-GB"/>
        </w:rPr>
      </w:pPr>
    </w:p>
    <w:p w:rsidR="008A7EF3" w:rsidRPr="00F07C94" w:rsidRDefault="008A7EF3" w:rsidP="00C147B7">
      <w:pPr>
        <w:spacing w:after="0" w:line="240" w:lineRule="auto"/>
        <w:rPr>
          <w:rFonts w:eastAsia="Times New Roman"/>
          <w:bCs/>
          <w:kern w:val="36"/>
          <w:sz w:val="16"/>
          <w:szCs w:val="16"/>
          <w:lang w:val="en-GB" w:eastAsia="de-DE"/>
        </w:rPr>
      </w:pPr>
      <w:proofErr w:type="spellStart"/>
      <w:r w:rsidRPr="00F07C94">
        <w:rPr>
          <w:rFonts w:eastAsia="Times New Roman"/>
          <w:bCs/>
          <w:kern w:val="36"/>
          <w:sz w:val="16"/>
          <w:szCs w:val="16"/>
          <w:lang w:val="en-GB" w:eastAsia="de-DE"/>
        </w:rPr>
        <w:t>Redaktionsbüro</w:t>
      </w:r>
      <w:proofErr w:type="spellEnd"/>
      <w:r w:rsidRPr="00F07C94">
        <w:rPr>
          <w:rFonts w:eastAsia="Times New Roman"/>
          <w:bCs/>
          <w:kern w:val="36"/>
          <w:sz w:val="16"/>
          <w:szCs w:val="16"/>
          <w:lang w:val="en-GB" w:eastAsia="de-DE"/>
        </w:rPr>
        <w:t xml:space="preserve"> Frick</w:t>
      </w:r>
    </w:p>
    <w:p w:rsidR="008A7EF3" w:rsidRPr="00A1618D" w:rsidRDefault="008A7EF3" w:rsidP="00C147B7">
      <w:pPr>
        <w:spacing w:after="0" w:line="240" w:lineRule="auto"/>
        <w:rPr>
          <w:rFonts w:eastAsia="Times New Roman"/>
          <w:sz w:val="16"/>
          <w:szCs w:val="16"/>
          <w:lang w:eastAsia="de-DE"/>
        </w:rPr>
      </w:pPr>
      <w:r w:rsidRPr="00A1618D">
        <w:rPr>
          <w:rFonts w:eastAsia="Times New Roman"/>
          <w:sz w:val="16"/>
          <w:szCs w:val="16"/>
          <w:lang w:eastAsia="de-DE"/>
        </w:rPr>
        <w:t>Walter Frick</w:t>
      </w:r>
    </w:p>
    <w:p w:rsidR="008A7EF3" w:rsidRPr="00A1618D" w:rsidRDefault="008A7EF3" w:rsidP="00C147B7">
      <w:pPr>
        <w:spacing w:after="0" w:line="240" w:lineRule="auto"/>
        <w:rPr>
          <w:rFonts w:eastAsia="Times New Roman"/>
          <w:sz w:val="16"/>
          <w:szCs w:val="16"/>
          <w:lang w:eastAsia="de-DE"/>
        </w:rPr>
      </w:pPr>
      <w:r w:rsidRPr="00A1618D">
        <w:rPr>
          <w:rFonts w:eastAsia="Times New Roman"/>
          <w:sz w:val="16"/>
          <w:szCs w:val="16"/>
          <w:lang w:eastAsia="de-DE"/>
        </w:rPr>
        <w:t xml:space="preserve">Hölderlinstr. 2 </w:t>
      </w:r>
    </w:p>
    <w:p w:rsidR="008A7EF3" w:rsidRPr="00A1618D" w:rsidRDefault="008A7EF3" w:rsidP="00C147B7">
      <w:pPr>
        <w:spacing w:after="0" w:line="240" w:lineRule="auto"/>
        <w:rPr>
          <w:rFonts w:eastAsia="Times New Roman"/>
          <w:sz w:val="16"/>
          <w:szCs w:val="16"/>
          <w:lang w:eastAsia="de-DE"/>
        </w:rPr>
      </w:pPr>
      <w:r w:rsidRPr="00A1618D">
        <w:rPr>
          <w:rFonts w:eastAsia="Times New Roman"/>
          <w:sz w:val="16"/>
          <w:szCs w:val="16"/>
          <w:lang w:eastAsia="de-DE"/>
        </w:rPr>
        <w:t xml:space="preserve">97990 </w:t>
      </w:r>
      <w:proofErr w:type="spellStart"/>
      <w:r w:rsidRPr="00A1618D">
        <w:rPr>
          <w:rFonts w:eastAsia="Times New Roman"/>
          <w:sz w:val="16"/>
          <w:szCs w:val="16"/>
          <w:lang w:eastAsia="de-DE"/>
        </w:rPr>
        <w:t>Weikersheim</w:t>
      </w:r>
      <w:proofErr w:type="spellEnd"/>
      <w:r w:rsidRPr="00A1618D">
        <w:rPr>
          <w:rFonts w:eastAsia="Times New Roman"/>
          <w:sz w:val="16"/>
          <w:szCs w:val="16"/>
          <w:lang w:eastAsia="de-DE"/>
        </w:rPr>
        <w:t xml:space="preserve"> </w:t>
      </w:r>
    </w:p>
    <w:p w:rsidR="008A7EF3" w:rsidRPr="00A1618D" w:rsidRDefault="008A7EF3" w:rsidP="00C147B7">
      <w:pPr>
        <w:spacing w:after="0" w:line="240" w:lineRule="auto"/>
        <w:rPr>
          <w:sz w:val="16"/>
          <w:szCs w:val="16"/>
          <w:lang w:eastAsia="de-DE"/>
        </w:rPr>
      </w:pPr>
      <w:r w:rsidRPr="00A1618D">
        <w:rPr>
          <w:sz w:val="16"/>
          <w:szCs w:val="16"/>
          <w:lang w:eastAsia="de-DE"/>
        </w:rPr>
        <w:t>DEUTSCHLAND</w:t>
      </w:r>
    </w:p>
    <w:p w:rsidR="008A7EF3" w:rsidRPr="00A1618D" w:rsidRDefault="008A7EF3" w:rsidP="00C147B7">
      <w:pPr>
        <w:spacing w:after="0" w:line="240" w:lineRule="auto"/>
        <w:rPr>
          <w:sz w:val="16"/>
          <w:szCs w:val="16"/>
        </w:rPr>
      </w:pPr>
      <w:r w:rsidRPr="00A1618D">
        <w:rPr>
          <w:sz w:val="16"/>
          <w:szCs w:val="16"/>
          <w:lang w:eastAsia="de-DE"/>
        </w:rPr>
        <w:t xml:space="preserve">Tel. +49 </w:t>
      </w:r>
      <w:hyperlink r:id="rId8" w:history="1">
        <w:r w:rsidRPr="00A1618D">
          <w:rPr>
            <w:rStyle w:val="nummer"/>
            <w:sz w:val="16"/>
            <w:szCs w:val="16"/>
          </w:rPr>
          <w:t>7934 9900</w:t>
        </w:r>
        <w:r w:rsidRPr="00A1618D">
          <w:rPr>
            <w:rStyle w:val="suffix"/>
            <w:sz w:val="16"/>
            <w:szCs w:val="16"/>
          </w:rPr>
          <w:t>21</w:t>
        </w:r>
      </w:hyperlink>
    </w:p>
    <w:p w:rsidR="008A7EF3" w:rsidRDefault="008A7EF3" w:rsidP="00C147B7">
      <w:pPr>
        <w:spacing w:after="0" w:line="240" w:lineRule="auto"/>
        <w:rPr>
          <w:sz w:val="16"/>
          <w:szCs w:val="16"/>
        </w:rPr>
      </w:pPr>
      <w:r w:rsidRPr="00A1618D">
        <w:rPr>
          <w:sz w:val="16"/>
          <w:szCs w:val="16"/>
        </w:rPr>
        <w:t>redaktionsbuero@walter-frick.com</w:t>
      </w:r>
    </w:p>
    <w:p w:rsidR="00A1618D" w:rsidRDefault="00A1618D" w:rsidP="00C147B7">
      <w:pPr>
        <w:spacing w:after="0" w:line="240" w:lineRule="auto"/>
        <w:rPr>
          <w:sz w:val="16"/>
          <w:szCs w:val="16"/>
        </w:rPr>
      </w:pPr>
    </w:p>
    <w:p w:rsidR="00A1618D" w:rsidRDefault="00A1618D" w:rsidP="00C147B7">
      <w:pPr>
        <w:spacing w:after="0" w:line="240" w:lineRule="auto"/>
        <w:rPr>
          <w:sz w:val="16"/>
          <w:szCs w:val="16"/>
        </w:rPr>
      </w:pPr>
    </w:p>
    <w:p w:rsidR="00A1618D" w:rsidRPr="00A1618D" w:rsidRDefault="00A1618D" w:rsidP="00C147B7">
      <w:pPr>
        <w:spacing w:after="0" w:line="240" w:lineRule="auto"/>
        <w:rPr>
          <w:sz w:val="16"/>
          <w:szCs w:val="16"/>
        </w:rPr>
      </w:pPr>
    </w:p>
    <w:p w:rsidR="00CB5469" w:rsidRPr="00A1618D" w:rsidRDefault="00CB5469" w:rsidP="00C147B7">
      <w:pPr>
        <w:widowControl w:val="0"/>
        <w:autoSpaceDE w:val="0"/>
        <w:autoSpaceDN w:val="0"/>
        <w:adjustRightInd w:val="0"/>
        <w:spacing w:after="0" w:line="240" w:lineRule="auto"/>
        <w:rPr>
          <w:rFonts w:cs="Calibri"/>
          <w:sz w:val="16"/>
          <w:szCs w:val="16"/>
          <w:lang w:val="de"/>
        </w:rPr>
      </w:pPr>
    </w:p>
    <w:p w:rsidR="001A65A1" w:rsidRPr="0074723E" w:rsidRDefault="001A65A1" w:rsidP="005D5EBF">
      <w:pPr>
        <w:spacing w:after="0" w:line="240" w:lineRule="auto"/>
        <w:rPr>
          <w:rFonts w:eastAsia="Calibri" w:cs="Arial"/>
          <w:b/>
          <w:sz w:val="18"/>
          <w:szCs w:val="18"/>
        </w:rPr>
      </w:pPr>
      <w:r w:rsidRPr="00A1618D">
        <w:rPr>
          <w:rFonts w:eastAsia="Calibri" w:cs="Arial"/>
          <w:b/>
          <w:sz w:val="16"/>
          <w:szCs w:val="16"/>
        </w:rPr>
        <w:t>Hintergrund METAV 2018 in Düsseldorf</w:t>
      </w:r>
    </w:p>
    <w:p w:rsidR="001A65A1" w:rsidRDefault="001A65A1" w:rsidP="005D5EBF">
      <w:pPr>
        <w:tabs>
          <w:tab w:val="left" w:pos="7654"/>
        </w:tabs>
        <w:spacing w:after="0" w:line="240" w:lineRule="auto"/>
        <w:rPr>
          <w:rFonts w:eastAsia="Times New Roman" w:cs="Arial"/>
          <w:sz w:val="18"/>
          <w:szCs w:val="24"/>
        </w:rPr>
      </w:pPr>
      <w:r w:rsidRPr="0074723E">
        <w:rPr>
          <w:rFonts w:eastAsia="Calibri" w:cs="Arial"/>
          <w:sz w:val="18"/>
          <w:szCs w:val="18"/>
        </w:rPr>
        <w:t>Die METAV 2018 – 20. Internationale Messe für Technologien der Metallbearbeitung findet vom 20. bis 24. Februar in Düsseldorf statt. Sie</w:t>
      </w:r>
      <w:r w:rsidRPr="0074723E">
        <w:rPr>
          <w:rFonts w:eastAsia="Times New Roman" w:cs="Arial"/>
          <w:sz w:val="18"/>
          <w:szCs w:val="24"/>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74723E">
        <w:rPr>
          <w:rFonts w:eastAsia="Times New Roman" w:cs="Arial"/>
          <w:sz w:val="18"/>
          <w:szCs w:val="24"/>
        </w:rPr>
        <w:t>Moulding</w:t>
      </w:r>
      <w:proofErr w:type="spellEnd"/>
      <w:r w:rsidRPr="0074723E">
        <w:rPr>
          <w:rFonts w:eastAsia="Times New Roman"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8A7EF3" w:rsidRPr="0074723E" w:rsidRDefault="008A7EF3" w:rsidP="005D5EBF">
      <w:pPr>
        <w:tabs>
          <w:tab w:val="left" w:pos="7654"/>
        </w:tabs>
        <w:spacing w:after="0" w:line="240" w:lineRule="auto"/>
        <w:rPr>
          <w:rFonts w:eastAsia="Times New Roman" w:cs="Arial"/>
          <w:sz w:val="18"/>
          <w:szCs w:val="24"/>
        </w:rPr>
      </w:pPr>
    </w:p>
    <w:p w:rsidR="001A65A1" w:rsidRPr="0074723E" w:rsidRDefault="001A65A1" w:rsidP="005D5EBF">
      <w:pPr>
        <w:spacing w:after="0" w:line="240" w:lineRule="auto"/>
        <w:rPr>
          <w:rFonts w:eastAsia="Calibri" w:cs="Arial"/>
          <w:bCs/>
          <w:noProof/>
          <w:sz w:val="18"/>
          <w:szCs w:val="18"/>
          <w:lang w:eastAsia="de-DE"/>
        </w:rPr>
      </w:pPr>
      <w:r w:rsidRPr="0074723E">
        <w:rPr>
          <w:rFonts w:eastAsia="Calibri" w:cs="Arial"/>
          <w:bCs/>
          <w:noProof/>
          <w:sz w:val="18"/>
          <w:szCs w:val="18"/>
          <w:lang w:eastAsia="de-DE"/>
        </w:rPr>
        <w:t xml:space="preserve">Texte und Bilder zur METAV 2018 finden Sie im Internet unter </w:t>
      </w:r>
      <w:hyperlink r:id="rId9" w:history="1">
        <w:r w:rsidRPr="0074723E">
          <w:rPr>
            <w:rFonts w:eastAsia="Calibri" w:cs="Arial"/>
            <w:bCs/>
            <w:noProof/>
            <w:color w:val="0563C1"/>
            <w:sz w:val="18"/>
            <w:szCs w:val="18"/>
            <w:u w:val="single"/>
            <w:lang w:eastAsia="de-DE"/>
          </w:rPr>
          <w:t>www.metav.de</w:t>
        </w:r>
      </w:hyperlink>
      <w:r w:rsidRPr="0074723E">
        <w:rPr>
          <w:rFonts w:eastAsia="Calibri" w:cs="Arial"/>
          <w:bCs/>
          <w:noProof/>
          <w:color w:val="000000"/>
          <w:sz w:val="18"/>
          <w:szCs w:val="18"/>
          <w:lang w:eastAsia="de-DE"/>
        </w:rPr>
        <w:t xml:space="preserve"> im Bereich Presse</w:t>
      </w:r>
      <w:r w:rsidRPr="0074723E">
        <w:rPr>
          <w:rFonts w:eastAsia="Calibri" w:cs="Arial"/>
          <w:bCs/>
          <w:noProof/>
          <w:sz w:val="18"/>
          <w:szCs w:val="18"/>
          <w:lang w:eastAsia="de-DE"/>
        </w:rPr>
        <w:t>. Besuchen Sie die METAV auch über unsere Social Media Kanäle</w:t>
      </w:r>
    </w:p>
    <w:p w:rsidR="001A65A1" w:rsidRPr="0074723E" w:rsidRDefault="001A65A1" w:rsidP="005D5EBF">
      <w:pPr>
        <w:spacing w:after="0" w:line="240" w:lineRule="auto"/>
        <w:rPr>
          <w:rFonts w:eastAsia="Calibri" w:cs="Arial"/>
          <w:bCs/>
          <w:sz w:val="16"/>
          <w:szCs w:val="16"/>
        </w:rPr>
      </w:pP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noProof/>
          <w:color w:val="0070C0"/>
          <w:sz w:val="16"/>
          <w:szCs w:val="16"/>
          <w:lang w:eastAsia="de-DE"/>
        </w:rPr>
        <w:drawing>
          <wp:inline distT="0" distB="0" distL="0" distR="0" wp14:anchorId="2F721309" wp14:editId="4650FD30">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440B4">
        <w:rPr>
          <w:rFonts w:ascii="Arial" w:eastAsia="Calibri" w:hAnsi="Arial" w:cs="Arial"/>
          <w:color w:val="0070C0"/>
          <w:sz w:val="16"/>
          <w:szCs w:val="16"/>
        </w:rPr>
        <w:t xml:space="preserve">   </w:t>
      </w:r>
      <w:hyperlink r:id="rId12" w:history="1">
        <w:r w:rsidRPr="007440B4">
          <w:rPr>
            <w:rFonts w:ascii="Arial" w:eastAsia="Calibri" w:hAnsi="Arial" w:cs="Arial"/>
            <w:i/>
            <w:color w:val="0070C0"/>
            <w:sz w:val="16"/>
            <w:szCs w:val="16"/>
            <w:u w:val="single"/>
          </w:rPr>
          <w:t>http://twitter.com/METAVonline</w:t>
        </w:r>
      </w:hyperlink>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2C0DE7C4" wp14:editId="2C810F1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r w:rsidRPr="007440B4">
        <w:rPr>
          <w:rFonts w:ascii="Arial" w:eastAsia="Calibri" w:hAnsi="Arial" w:cs="Arial"/>
          <w:i/>
          <w:color w:val="0070C0"/>
          <w:sz w:val="16"/>
          <w:szCs w:val="16"/>
          <w:u w:val="single"/>
        </w:rPr>
        <w:t>http://facebook.com/METAV.fanpage</w:t>
      </w:r>
    </w:p>
    <w:p w:rsidR="001A65A1" w:rsidRPr="007440B4" w:rsidRDefault="001A65A1" w:rsidP="005D5EBF">
      <w:pPr>
        <w:autoSpaceDE w:val="0"/>
        <w:autoSpaceDN w:val="0"/>
        <w:adjustRightInd w:val="0"/>
        <w:spacing w:after="0"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6E2BAFE0" wp14:editId="1D072721">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hyperlink r:id="rId15" w:history="1">
        <w:r w:rsidRPr="007440B4">
          <w:rPr>
            <w:rFonts w:ascii="Arial" w:eastAsia="Calibri" w:hAnsi="Arial" w:cs="Arial"/>
            <w:i/>
            <w:color w:val="0070C0"/>
            <w:sz w:val="16"/>
            <w:szCs w:val="16"/>
            <w:u w:val="single"/>
          </w:rPr>
          <w:t>http://www.youtube.com/metaltradefair</w:t>
        </w:r>
      </w:hyperlink>
    </w:p>
    <w:p w:rsidR="00040F85" w:rsidRPr="009C5825" w:rsidRDefault="001A65A1" w:rsidP="009C5825">
      <w:pPr>
        <w:autoSpaceDE w:val="0"/>
        <w:autoSpaceDN w:val="0"/>
        <w:adjustRightInd w:val="0"/>
        <w:spacing w:after="0" w:line="240" w:lineRule="auto"/>
        <w:rPr>
          <w:rFonts w:ascii="Arial" w:eastAsia="Calibri" w:hAnsi="Arial" w:cs="Arial"/>
          <w:i/>
          <w:color w:val="0070C0"/>
          <w:sz w:val="16"/>
          <w:szCs w:val="16"/>
          <w:u w:val="single"/>
          <w:lang w:eastAsia="zh-CN"/>
        </w:rPr>
      </w:pPr>
      <w:r w:rsidRPr="007440B4">
        <w:rPr>
          <w:rFonts w:ascii="Arial" w:eastAsia="Calibri" w:hAnsi="Arial" w:cs="Arial"/>
          <w:i/>
          <w:noProof/>
          <w:color w:val="0070C0"/>
          <w:sz w:val="16"/>
          <w:szCs w:val="16"/>
          <w:lang w:eastAsia="de-DE"/>
        </w:rPr>
        <w:drawing>
          <wp:inline distT="0" distB="0" distL="0" distR="0" wp14:anchorId="5F4E7270" wp14:editId="5F891F55">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440B4">
        <w:rPr>
          <w:rFonts w:ascii="Arial" w:eastAsia="Calibri" w:hAnsi="Arial" w:cs="Arial"/>
          <w:i/>
          <w:color w:val="0070C0"/>
          <w:sz w:val="16"/>
          <w:szCs w:val="16"/>
          <w:lang w:eastAsia="zh-CN"/>
        </w:rPr>
        <w:tab/>
      </w:r>
      <w:r w:rsidRPr="007440B4">
        <w:rPr>
          <w:rFonts w:ascii="Arial" w:eastAsia="Calibri" w:hAnsi="Arial" w:cs="Arial"/>
          <w:i/>
          <w:color w:val="0070C0"/>
          <w:sz w:val="16"/>
          <w:szCs w:val="16"/>
          <w:lang w:eastAsia="zh-CN"/>
        </w:rPr>
        <w:tab/>
        <w:t xml:space="preserve">  </w:t>
      </w:r>
      <w:r w:rsidRPr="007440B4">
        <w:rPr>
          <w:rFonts w:ascii="Arial" w:eastAsia="Calibri" w:hAnsi="Arial" w:cs="Arial"/>
          <w:i/>
          <w:color w:val="0070C0"/>
          <w:sz w:val="16"/>
          <w:szCs w:val="16"/>
          <w:u w:val="single"/>
          <w:lang w:eastAsia="zh-CN"/>
        </w:rPr>
        <w:t>https://de.industryarena.com/metav</w:t>
      </w:r>
    </w:p>
    <w:sectPr w:rsidR="00040F85" w:rsidRPr="009C5825">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34" w:rsidRDefault="00B80B34">
      <w:pPr>
        <w:spacing w:after="0" w:line="240" w:lineRule="auto"/>
      </w:pPr>
      <w:r>
        <w:separator/>
      </w:r>
    </w:p>
  </w:endnote>
  <w:endnote w:type="continuationSeparator" w:id="0">
    <w:p w:rsidR="00B80B34" w:rsidRDefault="00B8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34" w:rsidRDefault="00B80B34">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B80B34">
      <w:trPr>
        <w:trHeight w:val="1417"/>
        <w:hidden w:val="0"/>
      </w:trPr>
      <w:tc>
        <w:tcPr>
          <w:tcW w:w="9865" w:type="dxa"/>
          <w:vAlign w:val="bottom"/>
        </w:tcPr>
        <w:p w:rsidR="00B80B34" w:rsidRDefault="00B80B34">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B80B34" w:rsidRDefault="00B80B34">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34" w:rsidRDefault="00B80B34">
      <w:pPr>
        <w:spacing w:after="0" w:line="240" w:lineRule="auto"/>
      </w:pPr>
      <w:r>
        <w:separator/>
      </w:r>
    </w:p>
  </w:footnote>
  <w:footnote w:type="continuationSeparator" w:id="0">
    <w:p w:rsidR="00B80B34" w:rsidRDefault="00B8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34" w:rsidRDefault="00B80B34">
    <w:pPr>
      <w:pStyle w:val="Kopfzeile"/>
    </w:pPr>
    <w:r>
      <w:t xml:space="preserve">Seite </w:t>
    </w:r>
    <w:r>
      <w:rPr>
        <w:bCs/>
      </w:rPr>
      <w:fldChar w:fldCharType="begin"/>
    </w:r>
    <w:r>
      <w:rPr>
        <w:bCs/>
      </w:rPr>
      <w:instrText>PAGE  \* Arabic  \* MERGEFORMAT</w:instrText>
    </w:r>
    <w:r>
      <w:rPr>
        <w:bCs/>
      </w:rPr>
      <w:fldChar w:fldCharType="separate"/>
    </w:r>
    <w:r w:rsidR="000075F2">
      <w:rPr>
        <w:bCs/>
        <w:noProof/>
      </w:rPr>
      <w:t>7</w:t>
    </w:r>
    <w:r>
      <w:rPr>
        <w:bCs/>
      </w:rPr>
      <w:fldChar w:fldCharType="end"/>
    </w:r>
    <w:r>
      <w:t xml:space="preserve"> / </w:t>
    </w:r>
    <w:r>
      <w:rPr>
        <w:bCs/>
      </w:rPr>
      <w:fldChar w:fldCharType="begin"/>
    </w:r>
    <w:r>
      <w:rPr>
        <w:bCs/>
      </w:rPr>
      <w:instrText>NUMPAGES  \* Arabic  \* MERGEFORMAT</w:instrText>
    </w:r>
    <w:r>
      <w:rPr>
        <w:bCs/>
      </w:rPr>
      <w:fldChar w:fldCharType="separate"/>
    </w:r>
    <w:r w:rsidR="000075F2">
      <w:rPr>
        <w:bCs/>
        <w:noProof/>
      </w:rPr>
      <w:t>7</w:t>
    </w:r>
    <w:r>
      <w:rPr>
        <w:bCs/>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B80B34">
      <w:trPr>
        <w:cantSplit/>
        <w:trHeight w:hRule="exact" w:val="1701"/>
      </w:trPr>
      <w:tc>
        <w:tcPr>
          <w:tcW w:w="4927" w:type="dxa"/>
        </w:tcPr>
        <w:p w:rsidR="00B80B34" w:rsidRDefault="00B80B34">
          <w:pPr>
            <w:pStyle w:val="Kopfzeile"/>
          </w:pPr>
        </w:p>
      </w:tc>
      <w:tc>
        <w:tcPr>
          <w:tcW w:w="4740" w:type="dxa"/>
        </w:tcPr>
        <w:p w:rsidR="00B80B34" w:rsidRPr="000E0CF9" w:rsidRDefault="00B80B34">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B80B34" w:rsidRDefault="00B80B34">
          <w:pPr>
            <w:pStyle w:val="vdwKopfzeile1"/>
          </w:pPr>
        </w:p>
        <w:p w:rsidR="00B80B34" w:rsidRDefault="00B80B34">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B34" w:rsidRDefault="00B80B34">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B80B34" w:rsidRDefault="00B80B34">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B80B34" w:rsidRDefault="00B80B34">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B80B34" w:rsidRDefault="00B80B34">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B80B34" w:rsidRDefault="00B80B34">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B80B34" w:rsidRDefault="00B80B34">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B80B34" w:rsidRDefault="00B80B34">
                                <w:pPr>
                                  <w:tabs>
                                    <w:tab w:val="left" w:pos="709"/>
                                    <w:tab w:val="left" w:pos="840"/>
                                  </w:tabs>
                                  <w:spacing w:after="0" w:line="240" w:lineRule="auto"/>
                                  <w:rPr>
                                    <w:rFonts w:eastAsia="Times New Roman" w:cs="Arial"/>
                                    <w:sz w:val="15"/>
                                    <w:szCs w:val="15"/>
                                    <w:lang w:eastAsia="de-DE"/>
                                  </w:rPr>
                                </w:pPr>
                              </w:p>
                              <w:p w:rsidR="00B80B34" w:rsidRDefault="00B80B34">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B80B34">
      <w:trPr>
        <w:cantSplit/>
        <w:trHeight w:hRule="exact" w:val="283"/>
      </w:trPr>
      <w:tc>
        <w:tcPr>
          <w:tcW w:w="4927" w:type="dxa"/>
        </w:tcPr>
        <w:p w:rsidR="00B80B34" w:rsidRDefault="00B80B34">
          <w:pPr>
            <w:pStyle w:val="Kopfzeile"/>
            <w:rPr>
              <w:b/>
            </w:rPr>
          </w:pPr>
          <w:r>
            <w:rPr>
              <w:b/>
            </w:rPr>
            <w:t>PRESSEINFORMATION</w:t>
          </w:r>
        </w:p>
      </w:tc>
      <w:tc>
        <w:tcPr>
          <w:tcW w:w="4740" w:type="dxa"/>
        </w:tcPr>
        <w:p w:rsidR="00B80B34" w:rsidRDefault="00B80B34">
          <w:pPr>
            <w:pStyle w:val="Kopfzeile"/>
            <w:rPr>
              <w:b/>
            </w:rPr>
          </w:pPr>
        </w:p>
      </w:tc>
    </w:tr>
  </w:tbl>
  <w:p w:rsidR="00B80B34" w:rsidRDefault="00B80B34">
    <w:pPr>
      <w:pStyle w:val="Kopfzeile"/>
      <w:rPr>
        <w:sz w:val="8"/>
      </w:rPr>
    </w:pPr>
  </w:p>
  <w:p w:rsidR="00B80B34" w:rsidRDefault="00B80B34">
    <w:pPr>
      <w:pStyle w:val="Kopfzeile"/>
      <w:rPr>
        <w:sz w:val="8"/>
      </w:rPr>
    </w:pPr>
    <w:r>
      <w:rPr>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7719BFB"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A38BB10"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075F2"/>
    <w:rsid w:val="00012C6C"/>
    <w:rsid w:val="00040F85"/>
    <w:rsid w:val="00057A16"/>
    <w:rsid w:val="0008246E"/>
    <w:rsid w:val="000B0A7E"/>
    <w:rsid w:val="000E0CF9"/>
    <w:rsid w:val="000F012D"/>
    <w:rsid w:val="00101266"/>
    <w:rsid w:val="00140363"/>
    <w:rsid w:val="001A043A"/>
    <w:rsid w:val="001A65A1"/>
    <w:rsid w:val="001B035C"/>
    <w:rsid w:val="001D7FBC"/>
    <w:rsid w:val="001E357F"/>
    <w:rsid w:val="001F6E1A"/>
    <w:rsid w:val="002076FD"/>
    <w:rsid w:val="00213141"/>
    <w:rsid w:val="00227619"/>
    <w:rsid w:val="00282D5F"/>
    <w:rsid w:val="00284F53"/>
    <w:rsid w:val="0035276C"/>
    <w:rsid w:val="003746E1"/>
    <w:rsid w:val="004027C0"/>
    <w:rsid w:val="00417AB8"/>
    <w:rsid w:val="00434B5C"/>
    <w:rsid w:val="00450082"/>
    <w:rsid w:val="004527AA"/>
    <w:rsid w:val="00467A9E"/>
    <w:rsid w:val="00491061"/>
    <w:rsid w:val="004A33F6"/>
    <w:rsid w:val="004C7689"/>
    <w:rsid w:val="004F1160"/>
    <w:rsid w:val="00502640"/>
    <w:rsid w:val="005131B5"/>
    <w:rsid w:val="00523CDB"/>
    <w:rsid w:val="0054012B"/>
    <w:rsid w:val="00541298"/>
    <w:rsid w:val="0054483C"/>
    <w:rsid w:val="005A7D92"/>
    <w:rsid w:val="005D5EBF"/>
    <w:rsid w:val="005D646A"/>
    <w:rsid w:val="006776CA"/>
    <w:rsid w:val="00693322"/>
    <w:rsid w:val="0069756A"/>
    <w:rsid w:val="006B0963"/>
    <w:rsid w:val="006D5FF9"/>
    <w:rsid w:val="006D7D14"/>
    <w:rsid w:val="006E5448"/>
    <w:rsid w:val="006E5650"/>
    <w:rsid w:val="006F2F59"/>
    <w:rsid w:val="00780758"/>
    <w:rsid w:val="00785346"/>
    <w:rsid w:val="0079449C"/>
    <w:rsid w:val="007977FD"/>
    <w:rsid w:val="007B5809"/>
    <w:rsid w:val="007D5CAE"/>
    <w:rsid w:val="007E20A2"/>
    <w:rsid w:val="007E3D76"/>
    <w:rsid w:val="007F3EF5"/>
    <w:rsid w:val="00822DAA"/>
    <w:rsid w:val="0085519C"/>
    <w:rsid w:val="008A7EF3"/>
    <w:rsid w:val="008F19C5"/>
    <w:rsid w:val="009533F5"/>
    <w:rsid w:val="009627C0"/>
    <w:rsid w:val="009C5825"/>
    <w:rsid w:val="009D203D"/>
    <w:rsid w:val="009E5549"/>
    <w:rsid w:val="00A1618D"/>
    <w:rsid w:val="00A54AA6"/>
    <w:rsid w:val="00A87214"/>
    <w:rsid w:val="00A935D5"/>
    <w:rsid w:val="00B62BA0"/>
    <w:rsid w:val="00B728FE"/>
    <w:rsid w:val="00B80B34"/>
    <w:rsid w:val="00B963DA"/>
    <w:rsid w:val="00BC034B"/>
    <w:rsid w:val="00BF5238"/>
    <w:rsid w:val="00C147B7"/>
    <w:rsid w:val="00C4169B"/>
    <w:rsid w:val="00C63C54"/>
    <w:rsid w:val="00C742C5"/>
    <w:rsid w:val="00CB5469"/>
    <w:rsid w:val="00CD36E7"/>
    <w:rsid w:val="00CD6D3F"/>
    <w:rsid w:val="00D7101C"/>
    <w:rsid w:val="00DB4B8E"/>
    <w:rsid w:val="00DB5816"/>
    <w:rsid w:val="00DD43C3"/>
    <w:rsid w:val="00DF1A09"/>
    <w:rsid w:val="00E45109"/>
    <w:rsid w:val="00E46E64"/>
    <w:rsid w:val="00E56466"/>
    <w:rsid w:val="00E6370E"/>
    <w:rsid w:val="00E9141A"/>
    <w:rsid w:val="00E97ED6"/>
    <w:rsid w:val="00ED7908"/>
    <w:rsid w:val="00ED793C"/>
    <w:rsid w:val="00F00105"/>
    <w:rsid w:val="00F037A7"/>
    <w:rsid w:val="00F07C94"/>
    <w:rsid w:val="00F23C6E"/>
    <w:rsid w:val="00F25798"/>
    <w:rsid w:val="00F35C84"/>
    <w:rsid w:val="00F72970"/>
    <w:rsid w:val="00FA1B61"/>
    <w:rsid w:val="00FB761F"/>
    <w:rsid w:val="00FD2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gelbeseiten.de/1124101074970/frick-walter-redaktionsbuero/weikersheim"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72E4-F940-458D-ADD7-9ED4AE5E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7</Pages>
  <Words>1416</Words>
  <Characters>10348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Presseinfo zur METAV 2018</vt:lpstr>
    </vt:vector>
  </TitlesOfParts>
  <Company>Weikersheimer Redaktionsbüro Frick</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Thema Industriedesign</dc:subject>
  <dc:creator>Walter Frick</dc:creator>
  <cp:lastModifiedBy>Iris Reinhart</cp:lastModifiedBy>
  <cp:revision>6</cp:revision>
  <cp:lastPrinted>2018-02-06T09:05:00Z</cp:lastPrinted>
  <dcterms:created xsi:type="dcterms:W3CDTF">2018-01-23T10:08:00Z</dcterms:created>
  <dcterms:modified xsi:type="dcterms:W3CDTF">2018-02-06T09:06:00Z</dcterms:modified>
</cp:coreProperties>
</file>