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Pr="00B979B3" w:rsidRDefault="00467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571" w:rsidRDefault="00E71571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0D292F" w:rsidRDefault="000D292F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B22B7" w:rsidRPr="000D292F" w:rsidRDefault="00F70FBC" w:rsidP="000D292F">
      <w:pPr>
        <w:widowControl w:val="0"/>
        <w:autoSpaceDE w:val="0"/>
        <w:autoSpaceDN w:val="0"/>
        <w:adjustRightInd w:val="0"/>
        <w:spacing w:line="259" w:lineRule="atLeast"/>
        <w:ind w:right="-569"/>
        <w:rPr>
          <w:rFonts w:ascii="Century Gothic" w:hAnsi="Century Gothic" w:cs="Calibri"/>
          <w:b/>
          <w:sz w:val="28"/>
          <w:szCs w:val="28"/>
          <w:lang w:val="de"/>
        </w:rPr>
      </w:pPr>
      <w:r>
        <w:rPr>
          <w:rFonts w:ascii="Century Gothic" w:hAnsi="Century Gothic" w:cs="Calibri"/>
          <w:b/>
          <w:sz w:val="28"/>
          <w:szCs w:val="28"/>
          <w:lang w:val="de"/>
        </w:rPr>
        <w:t>Spannmittel</w:t>
      </w:r>
      <w:r w:rsidR="00821FFC">
        <w:rPr>
          <w:rFonts w:ascii="Century Gothic" w:hAnsi="Century Gothic" w:cs="Calibri"/>
          <w:b/>
          <w:sz w:val="28"/>
          <w:szCs w:val="28"/>
          <w:lang w:val="de"/>
        </w:rPr>
        <w:t xml:space="preserve"> der Zukunft </w:t>
      </w:r>
      <w:r w:rsidR="00777FD8">
        <w:rPr>
          <w:rFonts w:ascii="Century Gothic" w:hAnsi="Century Gothic" w:cs="Calibri"/>
          <w:b/>
          <w:sz w:val="28"/>
          <w:szCs w:val="28"/>
          <w:lang w:val="de"/>
        </w:rPr>
        <w:t>auf der METAV 2018</w:t>
      </w:r>
    </w:p>
    <w:p w:rsidR="00780758" w:rsidRDefault="00F70FBC" w:rsidP="000D292F">
      <w:pPr>
        <w:widowControl w:val="0"/>
        <w:autoSpaceDE w:val="0"/>
        <w:autoSpaceDN w:val="0"/>
        <w:adjustRightInd w:val="0"/>
        <w:spacing w:line="259" w:lineRule="atLeast"/>
        <w:ind w:right="-56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821FFC">
        <w:rPr>
          <w:rFonts w:ascii="Century Gothic" w:hAnsi="Century Gothic"/>
          <w:b/>
        </w:rPr>
        <w:t xml:space="preserve">as 3. Forum Spanntechnik </w:t>
      </w:r>
      <w:r>
        <w:rPr>
          <w:rFonts w:ascii="Century Gothic" w:hAnsi="Century Gothic"/>
          <w:b/>
        </w:rPr>
        <w:t>bietet Lösungen für optimierte Produktion</w:t>
      </w:r>
    </w:p>
    <w:p w:rsidR="00305350" w:rsidRDefault="00305350" w:rsidP="00CB5469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/>
          <w:b/>
        </w:rPr>
      </w:pPr>
    </w:p>
    <w:p w:rsidR="00D91EDD" w:rsidRDefault="00467A9E" w:rsidP="00780758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i/>
        </w:rPr>
      </w:pPr>
      <w:r w:rsidRPr="00D91EDD">
        <w:rPr>
          <w:rFonts w:ascii="Century Gothic" w:hAnsi="Century Gothic"/>
          <w:b/>
          <w:i/>
        </w:rPr>
        <w:t>Frankfurt am Main</w:t>
      </w:r>
      <w:r w:rsidRPr="00D91EDD">
        <w:rPr>
          <w:rFonts w:ascii="Century Gothic" w:hAnsi="Century Gothic"/>
          <w:i/>
        </w:rPr>
        <w:t xml:space="preserve">, </w:t>
      </w:r>
      <w:r w:rsidR="00116332">
        <w:rPr>
          <w:rFonts w:ascii="Century Gothic" w:hAnsi="Century Gothic"/>
          <w:b/>
          <w:i/>
        </w:rPr>
        <w:t>30. Januar</w:t>
      </w:r>
      <w:r w:rsidR="00D91EDD" w:rsidRPr="00D91EDD">
        <w:rPr>
          <w:rFonts w:ascii="Century Gothic" w:hAnsi="Century Gothic"/>
          <w:b/>
          <w:i/>
        </w:rPr>
        <w:t xml:space="preserve"> </w:t>
      </w:r>
      <w:r w:rsidR="00763457" w:rsidRPr="00D91EDD">
        <w:rPr>
          <w:rFonts w:ascii="Century Gothic" w:hAnsi="Century Gothic"/>
          <w:b/>
          <w:i/>
        </w:rPr>
        <w:t>2018</w:t>
      </w:r>
      <w:r w:rsidR="00780758" w:rsidRPr="00D91EDD">
        <w:rPr>
          <w:rFonts w:ascii="Century Gothic" w:hAnsi="Century Gothic"/>
          <w:b/>
          <w:i/>
        </w:rPr>
        <w:t>.</w:t>
      </w:r>
      <w:r w:rsidRPr="00D91EDD">
        <w:rPr>
          <w:rFonts w:ascii="Century Gothic" w:hAnsi="Century Gothic"/>
          <w:i/>
        </w:rPr>
        <w:t xml:space="preserve"> –</w:t>
      </w:r>
      <w:r w:rsidR="00F70FBC">
        <w:rPr>
          <w:rFonts w:ascii="Century Gothic" w:hAnsi="Century Gothic"/>
          <w:i/>
        </w:rPr>
        <w:t xml:space="preserve"> </w:t>
      </w:r>
      <w:r w:rsidR="00BA1ED4">
        <w:rPr>
          <w:rFonts w:ascii="Century Gothic" w:hAnsi="Century Gothic"/>
          <w:i/>
        </w:rPr>
        <w:t xml:space="preserve">Eine geschickte Auswahl </w:t>
      </w:r>
      <w:r w:rsidR="00E71571">
        <w:rPr>
          <w:rFonts w:ascii="Century Gothic" w:hAnsi="Century Gothic"/>
          <w:i/>
        </w:rPr>
        <w:t xml:space="preserve">von </w:t>
      </w:r>
      <w:r w:rsidR="00BA1ED4">
        <w:rPr>
          <w:rFonts w:ascii="Century Gothic" w:hAnsi="Century Gothic"/>
          <w:i/>
        </w:rPr>
        <w:t>Spannmittel</w:t>
      </w:r>
      <w:r w:rsidR="00E71571">
        <w:rPr>
          <w:rFonts w:ascii="Century Gothic" w:hAnsi="Century Gothic"/>
          <w:i/>
        </w:rPr>
        <w:t>n</w:t>
      </w:r>
      <w:r w:rsidR="00BA1ED4">
        <w:rPr>
          <w:rFonts w:ascii="Century Gothic" w:hAnsi="Century Gothic"/>
          <w:i/>
        </w:rPr>
        <w:t xml:space="preserve"> für Werkzeug und Werkstück vermeidet teure Umrüstzeiten und hilft, die Potenziale der Werkzeugmaschine be</w:t>
      </w:r>
      <w:r w:rsidR="00E71571">
        <w:rPr>
          <w:rFonts w:ascii="Century Gothic" w:hAnsi="Century Gothic"/>
          <w:i/>
        </w:rPr>
        <w:t>sser auszuschöpfen. Das heißt: O</w:t>
      </w:r>
      <w:r w:rsidR="00BA1ED4">
        <w:rPr>
          <w:rFonts w:ascii="Century Gothic" w:hAnsi="Century Gothic"/>
          <w:i/>
        </w:rPr>
        <w:t xml:space="preserve">ptimale Spannmittel </w:t>
      </w:r>
      <w:r w:rsidR="00E71571">
        <w:rPr>
          <w:rFonts w:ascii="Century Gothic" w:hAnsi="Century Gothic"/>
          <w:i/>
        </w:rPr>
        <w:t xml:space="preserve">können </w:t>
      </w:r>
      <w:r w:rsidR="00821FFC">
        <w:rPr>
          <w:rFonts w:ascii="Century Gothic" w:hAnsi="Century Gothic"/>
          <w:i/>
        </w:rPr>
        <w:t>die Produktiv</w:t>
      </w:r>
      <w:r w:rsidR="00836118">
        <w:rPr>
          <w:rFonts w:ascii="Century Gothic" w:hAnsi="Century Gothic"/>
          <w:i/>
        </w:rPr>
        <w:t>ität in der Fertigung erheblich</w:t>
      </w:r>
      <w:r w:rsidR="00E71571">
        <w:rPr>
          <w:rFonts w:ascii="Century Gothic" w:hAnsi="Century Gothic"/>
          <w:i/>
        </w:rPr>
        <w:t xml:space="preserve"> steigern</w:t>
      </w:r>
      <w:r w:rsidR="00836118">
        <w:rPr>
          <w:rFonts w:ascii="Century Gothic" w:hAnsi="Century Gothic"/>
          <w:i/>
        </w:rPr>
        <w:t xml:space="preserve">. Der Fachverband Präzisionswerkzeuge </w:t>
      </w:r>
      <w:r w:rsidR="00CE6845">
        <w:rPr>
          <w:rFonts w:ascii="Century Gothic" w:hAnsi="Century Gothic"/>
          <w:i/>
        </w:rPr>
        <w:t xml:space="preserve">im </w:t>
      </w:r>
      <w:r w:rsidR="00836118">
        <w:rPr>
          <w:rFonts w:ascii="Century Gothic" w:hAnsi="Century Gothic"/>
          <w:i/>
        </w:rPr>
        <w:t>VDMA (Verband Deutscher Maschinen- und Anlagenbau) veranstaltet am</w:t>
      </w:r>
      <w:r w:rsidR="00D41CDE">
        <w:rPr>
          <w:rFonts w:ascii="Century Gothic" w:hAnsi="Century Gothic"/>
          <w:i/>
        </w:rPr>
        <w:t xml:space="preserve"> </w:t>
      </w:r>
      <w:r w:rsidR="00836118">
        <w:rPr>
          <w:rFonts w:ascii="Century Gothic" w:hAnsi="Century Gothic"/>
          <w:i/>
        </w:rPr>
        <w:t xml:space="preserve">21. Februar 2018 im Rahmen der METAV das </w:t>
      </w:r>
      <w:r w:rsidR="00F70FBC">
        <w:rPr>
          <w:rFonts w:ascii="Century Gothic" w:hAnsi="Century Gothic"/>
          <w:i/>
        </w:rPr>
        <w:t xml:space="preserve">3. </w:t>
      </w:r>
      <w:r w:rsidR="00836118">
        <w:rPr>
          <w:rFonts w:ascii="Century Gothic" w:hAnsi="Century Gothic"/>
          <w:i/>
        </w:rPr>
        <w:t xml:space="preserve">Forum Spanntechnik, um </w:t>
      </w:r>
      <w:r w:rsidR="00F70FBC">
        <w:rPr>
          <w:rFonts w:ascii="Century Gothic" w:hAnsi="Century Gothic"/>
          <w:i/>
        </w:rPr>
        <w:t>innovative Technologien für eine prozesseffiziente</w:t>
      </w:r>
      <w:r w:rsidR="00836118">
        <w:rPr>
          <w:rFonts w:ascii="Century Gothic" w:hAnsi="Century Gothic"/>
          <w:i/>
        </w:rPr>
        <w:t xml:space="preserve"> Fertigung aufzuzeigen. </w:t>
      </w:r>
    </w:p>
    <w:p w:rsidR="00A1474B" w:rsidRDefault="00126CBE" w:rsidP="00126CBE">
      <w:pPr>
        <w:spacing w:line="36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Intelligente </w:t>
      </w:r>
      <w:r w:rsidR="00836118">
        <w:rPr>
          <w:rFonts w:ascii="Century Gothic" w:hAnsi="Century Gothic" w:cs="Calibri"/>
          <w:b/>
        </w:rPr>
        <w:t xml:space="preserve">Halte- und Spannsysteme </w:t>
      </w:r>
      <w:r>
        <w:rPr>
          <w:rFonts w:ascii="Century Gothic" w:hAnsi="Century Gothic" w:cs="Calibri"/>
          <w:b/>
        </w:rPr>
        <w:t xml:space="preserve">werden immer </w:t>
      </w:r>
      <w:r w:rsidR="00836118">
        <w:rPr>
          <w:rFonts w:ascii="Century Gothic" w:hAnsi="Century Gothic" w:cs="Calibri"/>
          <w:b/>
        </w:rPr>
        <w:t xml:space="preserve">wichtiger </w:t>
      </w:r>
    </w:p>
    <w:p w:rsidR="00836118" w:rsidRDefault="00BA1ED4" w:rsidP="002747D9">
      <w:pPr>
        <w:spacing w:line="360" w:lineRule="auto"/>
        <w:rPr>
          <w:rFonts w:ascii="Century Gothic" w:hAnsi="Century Gothic" w:cs="Calibri"/>
        </w:rPr>
      </w:pPr>
      <w:r>
        <w:rPr>
          <w:rFonts w:ascii="Century Gothic" w:hAnsi="Century Gothic"/>
          <w:i/>
        </w:rPr>
        <w:t xml:space="preserve">In der Fertigung haben es Unternehmen </w:t>
      </w:r>
      <w:r w:rsidR="00F70FBC">
        <w:rPr>
          <w:rFonts w:ascii="Century Gothic" w:hAnsi="Century Gothic"/>
          <w:i/>
        </w:rPr>
        <w:t xml:space="preserve">beispielsweise </w:t>
      </w:r>
      <w:r>
        <w:rPr>
          <w:rFonts w:ascii="Century Gothic" w:hAnsi="Century Gothic"/>
          <w:i/>
        </w:rPr>
        <w:t>immer häufiger mit dünnwandigen und sehr kleinen Werkstücken und Leichtbauteilen zu tun</w:t>
      </w:r>
      <w:r>
        <w:rPr>
          <w:rFonts w:ascii="Century Gothic" w:hAnsi="Century Gothic" w:cs="Calibri"/>
        </w:rPr>
        <w:t xml:space="preserve">. </w:t>
      </w:r>
      <w:r w:rsidR="00F70FBC">
        <w:rPr>
          <w:rFonts w:ascii="Century Gothic" w:hAnsi="Century Gothic"/>
          <w:i/>
        </w:rPr>
        <w:t>Hier bieten i</w:t>
      </w:r>
      <w:r w:rsidR="003225E1">
        <w:rPr>
          <w:rFonts w:ascii="Century Gothic" w:hAnsi="Century Gothic" w:cs="Calibri"/>
        </w:rPr>
        <w:t xml:space="preserve">ntelligente Spannsysteme </w:t>
      </w:r>
      <w:r w:rsidR="00F70FBC">
        <w:rPr>
          <w:rFonts w:ascii="Century Gothic" w:hAnsi="Century Gothic" w:cs="Calibri"/>
        </w:rPr>
        <w:t>ein großes Optimierungsp</w:t>
      </w:r>
      <w:r w:rsidR="00CE6845">
        <w:rPr>
          <w:rFonts w:ascii="Century Gothic" w:hAnsi="Century Gothic" w:cs="Calibri"/>
        </w:rPr>
        <w:t>otenzial.</w:t>
      </w:r>
      <w:r w:rsidR="00E71571">
        <w:rPr>
          <w:rFonts w:ascii="Century Gothic" w:hAnsi="Century Gothic" w:cs="Calibri"/>
        </w:rPr>
        <w:t xml:space="preserve"> </w:t>
      </w:r>
      <w:r w:rsidR="00F70FBC">
        <w:rPr>
          <w:rFonts w:ascii="Century Gothic" w:hAnsi="Century Gothic" w:cs="Calibri"/>
        </w:rPr>
        <w:t>S</w:t>
      </w:r>
      <w:r w:rsidR="00E71571">
        <w:rPr>
          <w:rFonts w:ascii="Century Gothic" w:hAnsi="Century Gothic" w:cs="Calibri"/>
        </w:rPr>
        <w:t xml:space="preserve">ie </w:t>
      </w:r>
      <w:r w:rsidR="00F70FBC">
        <w:rPr>
          <w:rFonts w:ascii="Century Gothic" w:hAnsi="Century Gothic" w:cs="Calibri"/>
        </w:rPr>
        <w:t xml:space="preserve">haben aber </w:t>
      </w:r>
      <w:r w:rsidR="00E71571">
        <w:rPr>
          <w:rFonts w:ascii="Century Gothic" w:hAnsi="Century Gothic" w:cs="Calibri"/>
        </w:rPr>
        <w:t xml:space="preserve">auch </w:t>
      </w:r>
      <w:r w:rsidR="002747D9">
        <w:rPr>
          <w:rFonts w:ascii="Century Gothic" w:hAnsi="Century Gothic" w:cs="Calibri"/>
        </w:rPr>
        <w:t>„</w:t>
      </w:r>
      <w:r w:rsidR="00D21983">
        <w:rPr>
          <w:rFonts w:ascii="Century Gothic" w:hAnsi="Century Gothic" w:cs="Calibri"/>
        </w:rPr>
        <w:t>bei der Bearbeitung mittlerer und kleinerer Losgrößen mit automatisierter Teilebehandlung Vorteile und überall dort, wo eine umfassende Prozessüberwachung erforderlich ist</w:t>
      </w:r>
      <w:r w:rsidR="002747D9">
        <w:rPr>
          <w:rFonts w:ascii="Century Gothic" w:hAnsi="Century Gothic" w:cs="Calibri"/>
        </w:rPr>
        <w:t xml:space="preserve">“, betont Henrik A. </w:t>
      </w:r>
      <w:r w:rsidR="00D21983">
        <w:rPr>
          <w:rFonts w:ascii="Century Gothic" w:hAnsi="Century Gothic" w:cs="Calibri"/>
        </w:rPr>
        <w:t>Schunk, ge</w:t>
      </w:r>
      <w:r w:rsidR="00523C9C">
        <w:rPr>
          <w:rFonts w:ascii="Century Gothic" w:hAnsi="Century Gothic" w:cs="Calibri"/>
        </w:rPr>
        <w:t>schäftsführender Gesellschafter</w:t>
      </w:r>
      <w:r w:rsidR="002747D9">
        <w:rPr>
          <w:rFonts w:ascii="Century Gothic" w:hAnsi="Century Gothic" w:cs="Calibri"/>
        </w:rPr>
        <w:t xml:space="preserve"> </w:t>
      </w:r>
      <w:r w:rsidR="00D21983">
        <w:rPr>
          <w:rFonts w:ascii="Century Gothic" w:hAnsi="Century Gothic" w:cs="Calibri"/>
        </w:rPr>
        <w:t xml:space="preserve">der Schunk GmbH &amp; Co. KG, </w:t>
      </w:r>
      <w:proofErr w:type="spellStart"/>
      <w:r w:rsidR="00D21983">
        <w:rPr>
          <w:rFonts w:ascii="Century Gothic" w:hAnsi="Century Gothic" w:cs="Calibri"/>
        </w:rPr>
        <w:t>Lauffen</w:t>
      </w:r>
      <w:proofErr w:type="spellEnd"/>
      <w:r w:rsidR="00D21983">
        <w:rPr>
          <w:rFonts w:ascii="Century Gothic" w:hAnsi="Century Gothic" w:cs="Calibri"/>
        </w:rPr>
        <w:t xml:space="preserve"> am Necker.  In Düsseldorf  </w:t>
      </w:r>
      <w:r w:rsidR="00CE6845">
        <w:rPr>
          <w:rFonts w:ascii="Century Gothic" w:hAnsi="Century Gothic" w:cs="Calibri"/>
        </w:rPr>
        <w:t>hält</w:t>
      </w:r>
      <w:r w:rsidR="00D21983">
        <w:rPr>
          <w:rFonts w:ascii="Century Gothic" w:hAnsi="Century Gothic" w:cs="Calibri"/>
        </w:rPr>
        <w:t xml:space="preserve"> die Firma </w:t>
      </w:r>
      <w:r w:rsidR="00E71571">
        <w:rPr>
          <w:rFonts w:ascii="Century Gothic" w:hAnsi="Century Gothic" w:cs="Calibri"/>
        </w:rPr>
        <w:t>Schunk</w:t>
      </w:r>
      <w:r w:rsidR="00D21983">
        <w:rPr>
          <w:rFonts w:ascii="Century Gothic" w:hAnsi="Century Gothic" w:cs="Calibri"/>
        </w:rPr>
        <w:t xml:space="preserve"> einen </w:t>
      </w:r>
      <w:r w:rsidR="00D21983" w:rsidRPr="00D21983">
        <w:rPr>
          <w:rFonts w:ascii="Century Gothic" w:hAnsi="Century Gothic" w:cs="Calibri"/>
        </w:rPr>
        <w:t>Vortrag zur</w:t>
      </w:r>
      <w:r w:rsidR="00D21983" w:rsidRPr="00D21983">
        <w:rPr>
          <w:rFonts w:ascii="Century Gothic" w:hAnsi="Century Gothic" w:cs="Calibri"/>
          <w:i/>
        </w:rPr>
        <w:t xml:space="preserve"> Bedeutung des Werkzeughalters im Fertigungsprozess</w:t>
      </w:r>
      <w:r w:rsidR="00D21983">
        <w:rPr>
          <w:rFonts w:ascii="Century Gothic" w:hAnsi="Century Gothic" w:cs="Calibri"/>
        </w:rPr>
        <w:t xml:space="preserve">. </w:t>
      </w:r>
      <w:r w:rsidR="008A665A">
        <w:rPr>
          <w:rFonts w:ascii="Century Gothic" w:hAnsi="Century Gothic" w:cs="Calibri"/>
        </w:rPr>
        <w:t xml:space="preserve">Vorgestellt </w:t>
      </w:r>
      <w:r w:rsidR="00E71571">
        <w:rPr>
          <w:rFonts w:ascii="Century Gothic" w:hAnsi="Century Gothic" w:cs="Calibri"/>
        </w:rPr>
        <w:t>wird auch eine App</w:t>
      </w:r>
      <w:r w:rsidR="008A665A">
        <w:rPr>
          <w:rFonts w:ascii="Century Gothic" w:hAnsi="Century Gothic" w:cs="Calibri"/>
        </w:rPr>
        <w:t xml:space="preserve">, </w:t>
      </w:r>
      <w:r w:rsidR="008A665A">
        <w:rPr>
          <w:rFonts w:ascii="Century Gothic" w:hAnsi="Century Gothic" w:cs="Calibri"/>
        </w:rPr>
        <w:lastRenderedPageBreak/>
        <w:t xml:space="preserve">mit der ein Anwender Betriebszustände von Winkelköpfen als Rohdaten auf sein </w:t>
      </w:r>
      <w:r w:rsidR="00F70FBC">
        <w:rPr>
          <w:rFonts w:ascii="Century Gothic" w:hAnsi="Century Gothic" w:cs="Calibri"/>
        </w:rPr>
        <w:t xml:space="preserve">mobiles Endgerät </w:t>
      </w:r>
      <w:r w:rsidR="008A665A">
        <w:rPr>
          <w:rFonts w:ascii="Century Gothic" w:hAnsi="Century Gothic" w:cs="Calibri"/>
        </w:rPr>
        <w:t xml:space="preserve">erhält. </w:t>
      </w:r>
      <w:r w:rsidR="00F70FBC">
        <w:rPr>
          <w:rFonts w:ascii="Century Gothic" w:hAnsi="Century Gothic" w:cs="Calibri"/>
        </w:rPr>
        <w:t xml:space="preserve">Auf diese Weise kann </w:t>
      </w:r>
      <w:r w:rsidR="008A665A">
        <w:rPr>
          <w:rFonts w:ascii="Century Gothic" w:hAnsi="Century Gothic" w:cs="Calibri"/>
        </w:rPr>
        <w:t xml:space="preserve">er bequem via </w:t>
      </w:r>
      <w:r w:rsidR="00F70FBC">
        <w:rPr>
          <w:rFonts w:ascii="Century Gothic" w:hAnsi="Century Gothic" w:cs="Calibri"/>
        </w:rPr>
        <w:t xml:space="preserve">Smartphone </w:t>
      </w:r>
      <w:r w:rsidR="008A665A">
        <w:rPr>
          <w:rFonts w:ascii="Century Gothic" w:hAnsi="Century Gothic" w:cs="Calibri"/>
        </w:rPr>
        <w:t xml:space="preserve">Fehlproduktionen entgegenwirken. </w:t>
      </w:r>
    </w:p>
    <w:p w:rsidR="00BD317D" w:rsidRPr="00BD317D" w:rsidRDefault="00126CBE" w:rsidP="00126CBE">
      <w:pPr>
        <w:spacing w:line="36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Auch analoge </w:t>
      </w:r>
      <w:r w:rsidR="003225E1">
        <w:rPr>
          <w:rFonts w:ascii="Century Gothic" w:hAnsi="Century Gothic" w:cs="Calibri"/>
          <w:b/>
        </w:rPr>
        <w:t xml:space="preserve">Techniken </w:t>
      </w:r>
      <w:r>
        <w:rPr>
          <w:rFonts w:ascii="Century Gothic" w:hAnsi="Century Gothic" w:cs="Calibri"/>
          <w:b/>
        </w:rPr>
        <w:t>im Blick</w:t>
      </w:r>
    </w:p>
    <w:p w:rsidR="008A665A" w:rsidRDefault="00C14CE5" w:rsidP="00126CBE">
      <w:pPr>
        <w:spacing w:after="0" w:line="360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Zwar gibt es einen starken </w:t>
      </w:r>
      <w:r w:rsidR="00126CBE">
        <w:rPr>
          <w:rFonts w:ascii="Century Gothic" w:hAnsi="Century Gothic" w:cs="Arial"/>
        </w:rPr>
        <w:t>Einfluss der Digitalisierung auf die Spanntechnik</w:t>
      </w:r>
      <w:r>
        <w:rPr>
          <w:rFonts w:ascii="Century Gothic" w:hAnsi="Century Gothic" w:cs="Arial"/>
        </w:rPr>
        <w:t>. Das</w:t>
      </w:r>
      <w:r w:rsidR="00126CBE">
        <w:rPr>
          <w:rFonts w:ascii="Century Gothic" w:hAnsi="Century Gothic" w:cs="Arial"/>
        </w:rPr>
        <w:t xml:space="preserve"> hat jedoch nicht zur Folge, dass auf dem Düsseldorfer Forum analoge </w:t>
      </w:r>
      <w:r w:rsidR="003225E1">
        <w:rPr>
          <w:rFonts w:ascii="Century Gothic" w:hAnsi="Century Gothic" w:cs="Arial"/>
        </w:rPr>
        <w:t xml:space="preserve">Techniken </w:t>
      </w:r>
      <w:r w:rsidR="00126CBE">
        <w:rPr>
          <w:rFonts w:ascii="Century Gothic" w:hAnsi="Century Gothic" w:cs="Arial"/>
        </w:rPr>
        <w:t xml:space="preserve">ins Hintertreffen geraten. </w:t>
      </w:r>
    </w:p>
    <w:p w:rsidR="00F70FBC" w:rsidRDefault="00F70FBC" w:rsidP="00126CBE">
      <w:pPr>
        <w:spacing w:after="0" w:line="360" w:lineRule="auto"/>
        <w:ind w:right="-284"/>
        <w:rPr>
          <w:rFonts w:ascii="Century Gothic" w:hAnsi="Century Gothic" w:cs="Arial"/>
        </w:rPr>
      </w:pPr>
    </w:p>
    <w:p w:rsidR="00A1474B" w:rsidRDefault="00C14CE5" w:rsidP="00126CBE">
      <w:pPr>
        <w:spacing w:after="0" w:line="360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Bei den </w:t>
      </w:r>
      <w:r w:rsidR="008A665A">
        <w:rPr>
          <w:rFonts w:ascii="Century Gothic" w:hAnsi="Century Gothic" w:cs="Arial"/>
        </w:rPr>
        <w:t xml:space="preserve">Düsseldorfer </w:t>
      </w:r>
      <w:r>
        <w:rPr>
          <w:rFonts w:ascii="Century Gothic" w:hAnsi="Century Gothic" w:cs="Arial"/>
        </w:rPr>
        <w:t>Vorträgen geht es unter anderem um den Einsatz von Winkelköpfen zur optimalen Funk</w:t>
      </w:r>
      <w:r w:rsidR="00CE6845">
        <w:rPr>
          <w:rFonts w:ascii="Century Gothic" w:hAnsi="Century Gothic" w:cs="Arial"/>
        </w:rPr>
        <w:t xml:space="preserve">tionserweiterung von </w:t>
      </w:r>
      <w:r>
        <w:rPr>
          <w:rFonts w:ascii="Century Gothic" w:hAnsi="Century Gothic" w:cs="Arial"/>
        </w:rPr>
        <w:t xml:space="preserve">Werkzeugmaschinen. </w:t>
      </w:r>
      <w:r w:rsidR="00F70FBC">
        <w:rPr>
          <w:rFonts w:ascii="Century Gothic" w:hAnsi="Century Gothic" w:cs="Arial"/>
        </w:rPr>
        <w:t>Winkelköpfe sind „</w:t>
      </w:r>
      <w:r w:rsidR="00A22917">
        <w:rPr>
          <w:rFonts w:ascii="Century Gothic" w:hAnsi="Century Gothic" w:cs="Arial"/>
        </w:rPr>
        <w:t>sehr wirtschaftliche und flexible Komponenten</w:t>
      </w:r>
      <w:r w:rsidR="00F70FBC">
        <w:rPr>
          <w:rFonts w:ascii="Century Gothic" w:hAnsi="Century Gothic" w:cs="Arial"/>
        </w:rPr>
        <w:t xml:space="preserve">, um die </w:t>
      </w:r>
      <w:r w:rsidR="00A22917">
        <w:rPr>
          <w:rFonts w:ascii="Century Gothic" w:hAnsi="Century Gothic" w:cs="Arial"/>
        </w:rPr>
        <w:t xml:space="preserve">Funktion von Werkzeugmaschinen deutlich </w:t>
      </w:r>
      <w:r w:rsidR="00F70FBC">
        <w:rPr>
          <w:rFonts w:ascii="Century Gothic" w:hAnsi="Century Gothic" w:cs="Arial"/>
        </w:rPr>
        <w:t xml:space="preserve">zu erweitern. Sie </w:t>
      </w:r>
      <w:r w:rsidR="00A22917">
        <w:rPr>
          <w:rFonts w:ascii="Century Gothic" w:hAnsi="Century Gothic" w:cs="Arial"/>
        </w:rPr>
        <w:t>gehören heute zu einer innovativen Zerspanungsstrategie</w:t>
      </w:r>
      <w:r w:rsidR="00F70FBC">
        <w:rPr>
          <w:rFonts w:ascii="Century Gothic" w:hAnsi="Century Gothic" w:cs="Arial"/>
        </w:rPr>
        <w:t>“</w:t>
      </w:r>
      <w:r w:rsidR="00A22917">
        <w:rPr>
          <w:rFonts w:ascii="Century Gothic" w:hAnsi="Century Gothic" w:cs="Arial"/>
        </w:rPr>
        <w:t xml:space="preserve">, </w:t>
      </w:r>
      <w:r w:rsidR="00F70FBC">
        <w:rPr>
          <w:rFonts w:ascii="Century Gothic" w:hAnsi="Century Gothic" w:cs="Arial"/>
        </w:rPr>
        <w:t xml:space="preserve">erläutert </w:t>
      </w:r>
      <w:r w:rsidR="008A665A">
        <w:rPr>
          <w:rFonts w:ascii="Century Gothic" w:hAnsi="Century Gothic" w:cs="Arial"/>
        </w:rPr>
        <w:t xml:space="preserve">Konrad Keck von der Benz GmbH aus Haslach im </w:t>
      </w:r>
      <w:proofErr w:type="spellStart"/>
      <w:r w:rsidR="008A665A">
        <w:rPr>
          <w:rFonts w:ascii="Century Gothic" w:hAnsi="Century Gothic" w:cs="Arial"/>
        </w:rPr>
        <w:t>Kinzigtal</w:t>
      </w:r>
      <w:proofErr w:type="spellEnd"/>
      <w:r w:rsidR="00A22917">
        <w:rPr>
          <w:rFonts w:ascii="Century Gothic" w:hAnsi="Century Gothic" w:cs="Arial"/>
        </w:rPr>
        <w:t>. Auch Vorteile und Einsa</w:t>
      </w:r>
      <w:r w:rsidR="00CE6845">
        <w:rPr>
          <w:rFonts w:ascii="Century Gothic" w:hAnsi="Century Gothic" w:cs="Arial"/>
        </w:rPr>
        <w:t xml:space="preserve">tzmöglichkeiten von Magnet- und </w:t>
      </w:r>
      <w:r w:rsidR="00A22917">
        <w:rPr>
          <w:rFonts w:ascii="Century Gothic" w:hAnsi="Century Gothic" w:cs="Arial"/>
        </w:rPr>
        <w:t xml:space="preserve">Vakuumspanntechniken werden in Düsseldorf vorgestellt werden. </w:t>
      </w:r>
    </w:p>
    <w:p w:rsidR="008A665A" w:rsidRDefault="008A665A" w:rsidP="00126CBE">
      <w:pPr>
        <w:spacing w:after="0" w:line="360" w:lineRule="auto"/>
        <w:ind w:right="-284"/>
        <w:rPr>
          <w:rFonts w:ascii="Century Gothic" w:hAnsi="Century Gothic" w:cs="Arial"/>
        </w:rPr>
      </w:pPr>
    </w:p>
    <w:p w:rsidR="00A22917" w:rsidRDefault="00A22917" w:rsidP="00126CBE">
      <w:pPr>
        <w:spacing w:after="0" w:line="360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Insgesamt </w:t>
      </w:r>
      <w:r w:rsidR="008A665A">
        <w:rPr>
          <w:rFonts w:ascii="Century Gothic" w:hAnsi="Century Gothic" w:cs="Arial"/>
        </w:rPr>
        <w:t xml:space="preserve">präsentieren Experten </w:t>
      </w:r>
      <w:r>
        <w:rPr>
          <w:rFonts w:ascii="Century Gothic" w:hAnsi="Century Gothic" w:cs="Arial"/>
        </w:rPr>
        <w:t xml:space="preserve">zahlreiche Lösungsansätze, die </w:t>
      </w:r>
      <w:r w:rsidR="008A665A">
        <w:rPr>
          <w:rFonts w:ascii="Century Gothic" w:hAnsi="Century Gothic" w:cs="Arial"/>
        </w:rPr>
        <w:t xml:space="preserve">dank eines optimal ausgelegten Einsatzes </w:t>
      </w:r>
      <w:r>
        <w:rPr>
          <w:rFonts w:ascii="Century Gothic" w:hAnsi="Century Gothic" w:cs="Arial"/>
        </w:rPr>
        <w:t>von Spannmitteln den Fertigungsprozess effizient und wirtschaftlich</w:t>
      </w:r>
      <w:r w:rsidR="00F70FBC">
        <w:rPr>
          <w:rFonts w:ascii="Century Gothic" w:hAnsi="Century Gothic" w:cs="Arial"/>
        </w:rPr>
        <w:t>er</w:t>
      </w:r>
      <w:r>
        <w:rPr>
          <w:rFonts w:ascii="Century Gothic" w:hAnsi="Century Gothic" w:cs="Arial"/>
        </w:rPr>
        <w:t xml:space="preserve"> gestalten können. </w:t>
      </w:r>
    </w:p>
    <w:p w:rsidR="00D21983" w:rsidRDefault="00D21983" w:rsidP="00126CBE">
      <w:pPr>
        <w:spacing w:after="0" w:line="360" w:lineRule="auto"/>
        <w:ind w:righ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Das Forum Spanntechnik bietet damit Unternehmern einen Informationsvorsprung</w:t>
      </w:r>
      <w:r w:rsidR="008A665A">
        <w:rPr>
          <w:rFonts w:ascii="Century Gothic" w:hAnsi="Century Gothic" w:cs="Arial"/>
        </w:rPr>
        <w:t xml:space="preserve"> zur Optimierung ihrer Produktion</w:t>
      </w:r>
      <w:r>
        <w:rPr>
          <w:rFonts w:ascii="Century Gothic" w:hAnsi="Century Gothic" w:cs="Arial"/>
        </w:rPr>
        <w:t xml:space="preserve">. </w:t>
      </w:r>
      <w:r w:rsidR="008A665A">
        <w:rPr>
          <w:rFonts w:ascii="Century Gothic" w:hAnsi="Century Gothic" w:cs="Arial"/>
        </w:rPr>
        <w:t xml:space="preserve">Nicht zuletzt </w:t>
      </w:r>
      <w:r>
        <w:rPr>
          <w:rFonts w:ascii="Century Gothic" w:hAnsi="Century Gothic" w:cs="Arial"/>
        </w:rPr>
        <w:t xml:space="preserve">können </w:t>
      </w:r>
      <w:r w:rsidR="008A665A">
        <w:rPr>
          <w:rFonts w:ascii="Century Gothic" w:hAnsi="Century Gothic" w:cs="Arial"/>
        </w:rPr>
        <w:t>sich die Forumst</w:t>
      </w:r>
      <w:r>
        <w:rPr>
          <w:rFonts w:ascii="Century Gothic" w:hAnsi="Century Gothic" w:cs="Arial"/>
        </w:rPr>
        <w:t xml:space="preserve">eilnehmer an diesem Tag </w:t>
      </w:r>
      <w:r w:rsidR="008A665A">
        <w:rPr>
          <w:rFonts w:ascii="Century Gothic" w:hAnsi="Century Gothic" w:cs="Arial"/>
        </w:rPr>
        <w:t xml:space="preserve">noch weitere Anregungen auf der </w:t>
      </w:r>
      <w:r>
        <w:rPr>
          <w:rFonts w:ascii="Century Gothic" w:hAnsi="Century Gothic" w:cs="Arial"/>
        </w:rPr>
        <w:t xml:space="preserve">METAV </w:t>
      </w:r>
      <w:r w:rsidR="008A665A">
        <w:rPr>
          <w:rFonts w:ascii="Century Gothic" w:hAnsi="Century Gothic" w:cs="Arial"/>
        </w:rPr>
        <w:t>holen</w:t>
      </w:r>
      <w:r>
        <w:rPr>
          <w:rFonts w:ascii="Century Gothic" w:hAnsi="Century Gothic" w:cs="Arial"/>
        </w:rPr>
        <w:t xml:space="preserve">. </w:t>
      </w:r>
    </w:p>
    <w:p w:rsidR="00D21983" w:rsidRDefault="00D21983" w:rsidP="00126CBE">
      <w:pPr>
        <w:spacing w:after="0" w:line="360" w:lineRule="auto"/>
        <w:ind w:right="-284"/>
        <w:rPr>
          <w:rFonts w:ascii="Century Gothic" w:hAnsi="Century Gothic" w:cs="Arial"/>
        </w:rPr>
      </w:pPr>
    </w:p>
    <w:p w:rsidR="00CE6845" w:rsidRPr="00126CBE" w:rsidRDefault="00CE6845" w:rsidP="00126CBE">
      <w:pPr>
        <w:spacing w:after="0" w:line="360" w:lineRule="auto"/>
        <w:ind w:right="-284"/>
        <w:rPr>
          <w:rFonts w:ascii="Century Gothic" w:hAnsi="Century Gothic" w:cs="Arial"/>
        </w:rPr>
      </w:pPr>
    </w:p>
    <w:p w:rsidR="002842DF" w:rsidRPr="002B4519" w:rsidRDefault="002842DF" w:rsidP="002842DF">
      <w:pPr>
        <w:spacing w:after="0" w:line="240" w:lineRule="auto"/>
        <w:ind w:right="-284"/>
        <w:rPr>
          <w:rFonts w:ascii="Century Gothic" w:hAnsi="Century Gothic" w:cs="Arial"/>
          <w:b/>
          <w:u w:val="single"/>
        </w:rPr>
      </w:pPr>
      <w:r w:rsidRPr="002B4519">
        <w:rPr>
          <w:rFonts w:ascii="Century Gothic" w:hAnsi="Century Gothic" w:cs="Arial"/>
          <w:b/>
          <w:u w:val="single"/>
        </w:rPr>
        <w:t>Auf einen Blick</w:t>
      </w:r>
    </w:p>
    <w:p w:rsidR="004560CD" w:rsidRPr="002B4519" w:rsidRDefault="004560CD" w:rsidP="002842DF">
      <w:pPr>
        <w:spacing w:after="0" w:line="240" w:lineRule="auto"/>
        <w:ind w:right="-284"/>
        <w:rPr>
          <w:rFonts w:ascii="Century Gothic" w:hAnsi="Century Gothic" w:cs="Arial"/>
          <w:b/>
          <w:u w:val="single"/>
        </w:rPr>
      </w:pPr>
    </w:p>
    <w:p w:rsidR="002842DF" w:rsidRPr="002B4519" w:rsidRDefault="002842DF" w:rsidP="00D91EDD">
      <w:pPr>
        <w:spacing w:after="0" w:line="276" w:lineRule="auto"/>
        <w:ind w:left="2124" w:right="-284" w:hanging="2124"/>
        <w:rPr>
          <w:rFonts w:ascii="Century Gothic" w:hAnsi="Century Gothic" w:cs="Arial"/>
        </w:rPr>
      </w:pPr>
      <w:r w:rsidRPr="002B4519">
        <w:rPr>
          <w:rFonts w:ascii="Century Gothic" w:hAnsi="Century Gothic" w:cs="Arial"/>
        </w:rPr>
        <w:t>Was:</w:t>
      </w:r>
      <w:r w:rsidRPr="002B4519">
        <w:rPr>
          <w:rFonts w:ascii="Century Gothic" w:hAnsi="Century Gothic" w:cs="Arial"/>
        </w:rPr>
        <w:tab/>
      </w:r>
      <w:r w:rsidR="00821FFC" w:rsidRPr="002B4519">
        <w:rPr>
          <w:rFonts w:ascii="Century Gothic" w:hAnsi="Century Gothic" w:cs="Arial"/>
        </w:rPr>
        <w:t xml:space="preserve">Forum Spanntechnik </w:t>
      </w:r>
    </w:p>
    <w:p w:rsidR="002842DF" w:rsidRPr="002B4519" w:rsidRDefault="005E197C" w:rsidP="006900CB">
      <w:pPr>
        <w:spacing w:after="0" w:line="276" w:lineRule="auto"/>
        <w:ind w:right="-284"/>
        <w:rPr>
          <w:rFonts w:ascii="Century Gothic" w:hAnsi="Century Gothic" w:cs="Arial"/>
        </w:rPr>
      </w:pPr>
      <w:r w:rsidRPr="002B4519">
        <w:rPr>
          <w:rFonts w:ascii="Century Gothic" w:hAnsi="Century Gothic" w:cs="Arial"/>
        </w:rPr>
        <w:t>Wann:</w:t>
      </w:r>
      <w:r w:rsidRPr="002B4519">
        <w:rPr>
          <w:rFonts w:ascii="Century Gothic" w:hAnsi="Century Gothic" w:cs="Arial"/>
        </w:rPr>
        <w:tab/>
      </w:r>
      <w:r w:rsidRPr="002B4519">
        <w:rPr>
          <w:rFonts w:ascii="Century Gothic" w:hAnsi="Century Gothic" w:cs="Arial"/>
        </w:rPr>
        <w:tab/>
      </w:r>
      <w:r w:rsidR="00D91EDD" w:rsidRPr="002B4519">
        <w:rPr>
          <w:rFonts w:ascii="Century Gothic" w:hAnsi="Century Gothic" w:cs="Arial"/>
        </w:rPr>
        <w:tab/>
      </w:r>
      <w:r w:rsidRPr="002B4519">
        <w:rPr>
          <w:rFonts w:ascii="Century Gothic" w:hAnsi="Century Gothic" w:cs="Arial"/>
        </w:rPr>
        <w:t>2</w:t>
      </w:r>
      <w:r w:rsidR="00821FFC" w:rsidRPr="002B4519">
        <w:rPr>
          <w:rFonts w:ascii="Century Gothic" w:hAnsi="Century Gothic" w:cs="Arial"/>
        </w:rPr>
        <w:t>1</w:t>
      </w:r>
      <w:r w:rsidRPr="002B4519">
        <w:rPr>
          <w:rFonts w:ascii="Century Gothic" w:hAnsi="Century Gothic" w:cs="Arial"/>
        </w:rPr>
        <w:t>.</w:t>
      </w:r>
      <w:r w:rsidR="002842DF" w:rsidRPr="002B4519">
        <w:rPr>
          <w:rFonts w:ascii="Century Gothic" w:hAnsi="Century Gothic" w:cs="Arial"/>
        </w:rPr>
        <w:t xml:space="preserve"> Februar 2018, </w:t>
      </w:r>
      <w:r w:rsidR="00821FFC" w:rsidRPr="002B4519">
        <w:rPr>
          <w:rFonts w:ascii="Century Gothic" w:hAnsi="Century Gothic" w:cs="Arial"/>
        </w:rPr>
        <w:t xml:space="preserve">ab </w:t>
      </w:r>
      <w:r w:rsidR="00D91EDD" w:rsidRPr="002B4519">
        <w:rPr>
          <w:rFonts w:ascii="Century Gothic" w:hAnsi="Century Gothic" w:cs="Arial"/>
        </w:rPr>
        <w:t>0</w:t>
      </w:r>
      <w:r w:rsidR="00821FFC" w:rsidRPr="002B4519">
        <w:rPr>
          <w:rFonts w:ascii="Century Gothic" w:hAnsi="Century Gothic" w:cs="Arial"/>
        </w:rPr>
        <w:t>9.3</w:t>
      </w:r>
      <w:r w:rsidRPr="002B4519">
        <w:rPr>
          <w:rFonts w:ascii="Century Gothic" w:hAnsi="Century Gothic" w:cs="Arial"/>
        </w:rPr>
        <w:t>0 Uhr</w:t>
      </w:r>
      <w:r w:rsidR="00D91EDD" w:rsidRPr="002B4519">
        <w:rPr>
          <w:rFonts w:ascii="Century Gothic" w:hAnsi="Century Gothic" w:cs="Arial"/>
        </w:rPr>
        <w:t xml:space="preserve"> </w:t>
      </w:r>
    </w:p>
    <w:p w:rsidR="002842DF" w:rsidRPr="002B4519" w:rsidRDefault="002842DF" w:rsidP="006900CB">
      <w:pPr>
        <w:spacing w:after="0" w:line="276" w:lineRule="auto"/>
        <w:ind w:right="-284"/>
        <w:rPr>
          <w:rFonts w:ascii="Century Gothic" w:hAnsi="Century Gothic" w:cs="Arial"/>
        </w:rPr>
      </w:pPr>
      <w:r w:rsidRPr="002B4519">
        <w:rPr>
          <w:rFonts w:ascii="Century Gothic" w:hAnsi="Century Gothic" w:cs="Arial"/>
        </w:rPr>
        <w:t>Wo:</w:t>
      </w:r>
      <w:r w:rsidRPr="002B4519">
        <w:rPr>
          <w:rFonts w:ascii="Century Gothic" w:hAnsi="Century Gothic" w:cs="Arial"/>
        </w:rPr>
        <w:tab/>
      </w:r>
      <w:r w:rsidR="00D91EDD" w:rsidRPr="002B4519">
        <w:rPr>
          <w:rFonts w:ascii="Century Gothic" w:hAnsi="Century Gothic" w:cs="Arial"/>
        </w:rPr>
        <w:tab/>
      </w:r>
      <w:r w:rsidRPr="002B4519">
        <w:rPr>
          <w:rFonts w:ascii="Century Gothic" w:hAnsi="Century Gothic" w:cs="Arial"/>
        </w:rPr>
        <w:tab/>
      </w:r>
      <w:r w:rsidR="00821FFC" w:rsidRPr="002B4519">
        <w:rPr>
          <w:rFonts w:ascii="Century Gothic" w:hAnsi="Century Gothic" w:cs="Arial"/>
        </w:rPr>
        <w:t xml:space="preserve">Messe Center, International Lounge </w:t>
      </w:r>
    </w:p>
    <w:p w:rsidR="002842DF" w:rsidRPr="002B4519" w:rsidRDefault="002842DF" w:rsidP="006900CB">
      <w:pPr>
        <w:spacing w:after="0" w:line="276" w:lineRule="auto"/>
        <w:ind w:right="-284"/>
        <w:rPr>
          <w:rFonts w:ascii="Century Gothic" w:hAnsi="Century Gothic" w:cs="Arial"/>
        </w:rPr>
      </w:pPr>
      <w:r w:rsidRPr="002B4519">
        <w:rPr>
          <w:rFonts w:ascii="Century Gothic" w:hAnsi="Century Gothic" w:cs="Arial"/>
        </w:rPr>
        <w:t xml:space="preserve">Organisation: </w:t>
      </w:r>
      <w:r w:rsidR="00D91EDD" w:rsidRPr="002B4519">
        <w:rPr>
          <w:rFonts w:ascii="Century Gothic" w:hAnsi="Century Gothic" w:cs="Arial"/>
        </w:rPr>
        <w:tab/>
      </w:r>
      <w:r w:rsidR="00283DD0" w:rsidRPr="002B4519">
        <w:rPr>
          <w:rFonts w:ascii="Century Gothic" w:hAnsi="Century Gothic" w:cs="Arial"/>
        </w:rPr>
        <w:t>Maschinenbau-Institut GmbH, Frankfurt/Main</w:t>
      </w:r>
    </w:p>
    <w:p w:rsidR="002842DF" w:rsidRPr="002B4519" w:rsidRDefault="002842DF" w:rsidP="006900CB">
      <w:pPr>
        <w:spacing w:after="0" w:line="276" w:lineRule="auto"/>
        <w:ind w:right="-284"/>
        <w:rPr>
          <w:rFonts w:ascii="Century Gothic" w:hAnsi="Century Gothic"/>
        </w:rPr>
      </w:pPr>
      <w:r w:rsidRPr="002B4519">
        <w:rPr>
          <w:rFonts w:ascii="Century Gothic" w:hAnsi="Century Gothic"/>
        </w:rPr>
        <w:lastRenderedPageBreak/>
        <w:t>Sprache:</w:t>
      </w:r>
      <w:r w:rsidRPr="002B4519">
        <w:rPr>
          <w:rFonts w:ascii="Century Gothic" w:hAnsi="Century Gothic"/>
        </w:rPr>
        <w:tab/>
      </w:r>
      <w:r w:rsidR="005E197C" w:rsidRPr="002B4519">
        <w:rPr>
          <w:rFonts w:ascii="Century Gothic" w:hAnsi="Century Gothic"/>
        </w:rPr>
        <w:t xml:space="preserve"> </w:t>
      </w:r>
      <w:r w:rsidR="00D91EDD" w:rsidRPr="002B4519">
        <w:rPr>
          <w:rFonts w:ascii="Century Gothic" w:hAnsi="Century Gothic"/>
        </w:rPr>
        <w:tab/>
      </w:r>
      <w:r w:rsidRPr="002B4519">
        <w:rPr>
          <w:rFonts w:ascii="Century Gothic" w:hAnsi="Century Gothic"/>
        </w:rPr>
        <w:t xml:space="preserve">Deutsch </w:t>
      </w:r>
      <w:r w:rsidRPr="002B4519">
        <w:rPr>
          <w:rFonts w:ascii="Century Gothic" w:hAnsi="Century Gothic"/>
        </w:rPr>
        <w:br/>
        <w:t xml:space="preserve">Gebühr: </w:t>
      </w:r>
      <w:r w:rsidRPr="002B4519">
        <w:rPr>
          <w:rFonts w:ascii="Century Gothic" w:hAnsi="Century Gothic"/>
        </w:rPr>
        <w:tab/>
      </w:r>
      <w:r w:rsidR="005E197C" w:rsidRPr="002B4519">
        <w:rPr>
          <w:rFonts w:ascii="Century Gothic" w:hAnsi="Century Gothic"/>
        </w:rPr>
        <w:t xml:space="preserve"> </w:t>
      </w:r>
      <w:r w:rsidR="00D91EDD" w:rsidRPr="002B4519">
        <w:rPr>
          <w:rFonts w:ascii="Century Gothic" w:hAnsi="Century Gothic"/>
        </w:rPr>
        <w:tab/>
      </w:r>
      <w:r w:rsidR="00821FFC" w:rsidRPr="002B4519">
        <w:rPr>
          <w:rFonts w:ascii="Century Gothic" w:hAnsi="Century Gothic"/>
        </w:rPr>
        <w:t>9</w:t>
      </w:r>
      <w:r w:rsidR="00904836" w:rsidRPr="002B4519">
        <w:rPr>
          <w:rFonts w:ascii="Century Gothic" w:hAnsi="Century Gothic"/>
        </w:rPr>
        <w:t>0</w:t>
      </w:r>
      <w:r w:rsidRPr="002B4519">
        <w:rPr>
          <w:rFonts w:ascii="Century Gothic" w:hAnsi="Century Gothic"/>
        </w:rPr>
        <w:t xml:space="preserve"> Euro</w:t>
      </w:r>
      <w:r w:rsidR="00F54A0E" w:rsidRPr="002B4519">
        <w:rPr>
          <w:rFonts w:ascii="Century Gothic" w:hAnsi="Century Gothic"/>
        </w:rPr>
        <w:t xml:space="preserve"> zzgl. MwSt.</w:t>
      </w:r>
      <w:r w:rsidRPr="002B4519">
        <w:rPr>
          <w:rFonts w:ascii="Century Gothic" w:hAnsi="Century Gothic"/>
        </w:rPr>
        <w:t xml:space="preserve">, </w:t>
      </w:r>
      <w:r w:rsidR="00D91EDD" w:rsidRPr="002B4519">
        <w:rPr>
          <w:rFonts w:ascii="Century Gothic" w:hAnsi="Century Gothic"/>
        </w:rPr>
        <w:t xml:space="preserve"> inkl. </w:t>
      </w:r>
      <w:r w:rsidRPr="002B4519">
        <w:rPr>
          <w:rFonts w:ascii="Century Gothic" w:hAnsi="Century Gothic"/>
        </w:rPr>
        <w:t>T</w:t>
      </w:r>
      <w:r w:rsidR="00F44AC9" w:rsidRPr="002B4519">
        <w:rPr>
          <w:rFonts w:ascii="Century Gothic" w:hAnsi="Century Gothic"/>
        </w:rPr>
        <w:t xml:space="preserve">icket </w:t>
      </w:r>
      <w:r w:rsidRPr="002B4519">
        <w:rPr>
          <w:rFonts w:ascii="Century Gothic" w:hAnsi="Century Gothic"/>
        </w:rPr>
        <w:t xml:space="preserve">für die METAV 2018 </w:t>
      </w:r>
    </w:p>
    <w:p w:rsidR="002842DF" w:rsidRPr="002B4519" w:rsidRDefault="00AC5D26" w:rsidP="00821FFC">
      <w:pPr>
        <w:spacing w:after="0" w:line="276" w:lineRule="auto"/>
        <w:ind w:right="-284"/>
        <w:rPr>
          <w:rFonts w:ascii="Century Gothic" w:hAnsi="Century Gothic"/>
        </w:rPr>
      </w:pPr>
      <w:r w:rsidRPr="002B4519">
        <w:rPr>
          <w:rFonts w:ascii="Century Gothic" w:hAnsi="Century Gothic"/>
        </w:rPr>
        <w:t>Anmeldung</w:t>
      </w:r>
      <w:r w:rsidR="002842DF" w:rsidRPr="002B4519">
        <w:rPr>
          <w:rFonts w:ascii="Century Gothic" w:hAnsi="Century Gothic"/>
        </w:rPr>
        <w:t>:</w:t>
      </w:r>
      <w:r w:rsidR="002842DF" w:rsidRPr="002B4519">
        <w:rPr>
          <w:rFonts w:ascii="Century Gothic" w:hAnsi="Century Gothic"/>
        </w:rPr>
        <w:tab/>
      </w:r>
      <w:r w:rsidR="006900CB" w:rsidRPr="002B4519">
        <w:rPr>
          <w:rFonts w:ascii="Century Gothic" w:hAnsi="Century Gothic"/>
        </w:rPr>
        <w:t xml:space="preserve"> </w:t>
      </w:r>
      <w:r w:rsidR="00821FFC" w:rsidRPr="002B4519">
        <w:rPr>
          <w:rFonts w:ascii="Century Gothic" w:hAnsi="Century Gothic"/>
        </w:rPr>
        <w:tab/>
      </w:r>
      <w:hyperlink r:id="rId8" w:history="1">
        <w:r w:rsidR="00821FFC" w:rsidRPr="002B4519">
          <w:rPr>
            <w:rStyle w:val="Hyperlink"/>
            <w:rFonts w:ascii="Century Gothic" w:hAnsi="Century Gothic"/>
          </w:rPr>
          <w:t>http://pwz.vdma.org/zersp</w:t>
        </w:r>
      </w:hyperlink>
      <w:r w:rsidR="00821FFC" w:rsidRPr="002B4519">
        <w:rPr>
          <w:rFonts w:ascii="Century Gothic" w:hAnsi="Century Gothic"/>
        </w:rPr>
        <w:t xml:space="preserve"> </w:t>
      </w:r>
      <w:r w:rsidR="00821FFC" w:rsidRPr="002B4519">
        <w:rPr>
          <w:rFonts w:ascii="Century Gothic" w:hAnsi="Century Gothic"/>
        </w:rPr>
        <w:tab/>
      </w:r>
      <w:r w:rsidR="00904836" w:rsidRPr="002B4519">
        <w:rPr>
          <w:rFonts w:ascii="Century Gothic" w:hAnsi="Century Gothic"/>
        </w:rPr>
        <w:t xml:space="preserve"> </w:t>
      </w:r>
    </w:p>
    <w:p w:rsidR="006900CB" w:rsidRPr="009F32F6" w:rsidRDefault="00B60E19" w:rsidP="00E946B3">
      <w:pPr>
        <w:spacing w:after="0" w:line="276" w:lineRule="auto"/>
        <w:ind w:left="2124" w:right="-284" w:hanging="2124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900CB" w:rsidRPr="002B4519">
        <w:rPr>
          <w:rFonts w:ascii="Century Gothic" w:hAnsi="Century Gothic"/>
        </w:rPr>
        <w:t xml:space="preserve">Programm: </w:t>
      </w:r>
      <w:r w:rsidR="00821FFC" w:rsidRPr="002B4519">
        <w:tab/>
      </w:r>
      <w:hyperlink r:id="rId9" w:history="1">
        <w:r w:rsidR="00E946B3" w:rsidRPr="00B102EE">
          <w:rPr>
            <w:rStyle w:val="Hyperlink"/>
            <w:rFonts w:ascii="Century Gothic" w:hAnsi="Century Gothic"/>
          </w:rPr>
          <w:t>http://pwz.vdma.org/viewer/-/article/render/20145921</w:t>
        </w:r>
      </w:hyperlink>
      <w:r w:rsidR="00E946B3">
        <w:rPr>
          <w:rFonts w:ascii="Century Gothic" w:hAnsi="Century Gothic"/>
        </w:rPr>
        <w:t xml:space="preserve"> </w:t>
      </w:r>
      <w:r w:rsidR="00821FFC" w:rsidRPr="009F32F6">
        <w:t xml:space="preserve"> </w:t>
      </w:r>
    </w:p>
    <w:p w:rsidR="00B525FB" w:rsidRDefault="00B525FB" w:rsidP="006900CB">
      <w:pPr>
        <w:spacing w:after="0" w:line="240" w:lineRule="auto"/>
        <w:ind w:right="-284"/>
        <w:rPr>
          <w:rFonts w:ascii="Century Gothic" w:hAnsi="Century Gothic"/>
        </w:rPr>
      </w:pPr>
    </w:p>
    <w:p w:rsidR="00B525FB" w:rsidRDefault="00B525FB" w:rsidP="006900CB">
      <w:pPr>
        <w:spacing w:after="0" w:line="240" w:lineRule="auto"/>
        <w:ind w:right="-284"/>
        <w:rPr>
          <w:rFonts w:ascii="Century Gothic" w:hAnsi="Century Gothic"/>
        </w:rPr>
      </w:pPr>
    </w:p>
    <w:p w:rsidR="00CB5469" w:rsidRDefault="00CB5469" w:rsidP="006900CB">
      <w:pPr>
        <w:spacing w:after="0" w:line="240" w:lineRule="auto"/>
        <w:ind w:right="-284"/>
        <w:rPr>
          <w:rFonts w:ascii="Century Gothic" w:hAnsi="Century Gothic" w:cs="Arial"/>
        </w:rPr>
      </w:pPr>
      <w:r w:rsidRPr="00ED793C">
        <w:rPr>
          <w:rFonts w:ascii="Century Gothic" w:hAnsi="Century Gothic" w:cs="Calibri"/>
          <w:i/>
          <w:lang w:val="de"/>
        </w:rPr>
        <w:t>Autor</w:t>
      </w:r>
      <w:r w:rsidR="00491AD9">
        <w:rPr>
          <w:rFonts w:ascii="Century Gothic" w:hAnsi="Century Gothic" w:cs="Calibri"/>
          <w:i/>
          <w:lang w:val="de"/>
        </w:rPr>
        <w:t>in</w:t>
      </w:r>
      <w:r w:rsidRPr="00ED793C">
        <w:rPr>
          <w:rFonts w:ascii="Century Gothic" w:hAnsi="Century Gothic" w:cs="Calibri"/>
          <w:i/>
          <w:lang w:val="de"/>
        </w:rPr>
        <w:t xml:space="preserve">: </w:t>
      </w:r>
      <w:r w:rsidR="00264DDC">
        <w:rPr>
          <w:rFonts w:ascii="Century Gothic" w:hAnsi="Century Gothic" w:cs="Calibri"/>
          <w:i/>
          <w:lang w:val="de"/>
        </w:rPr>
        <w:t xml:space="preserve">Gerda </w:t>
      </w:r>
      <w:proofErr w:type="spellStart"/>
      <w:r w:rsidR="00264DDC">
        <w:rPr>
          <w:rFonts w:ascii="Century Gothic" w:hAnsi="Century Gothic" w:cs="Calibri"/>
          <w:i/>
          <w:lang w:val="de"/>
        </w:rPr>
        <w:t>Kneifel</w:t>
      </w:r>
      <w:proofErr w:type="spellEnd"/>
      <w:r w:rsidRPr="00ED793C">
        <w:rPr>
          <w:rFonts w:ascii="Century Gothic" w:hAnsi="Century Gothic" w:cs="Calibri"/>
          <w:i/>
          <w:lang w:val="de"/>
        </w:rPr>
        <w:t xml:space="preserve">, </w:t>
      </w:r>
      <w:r w:rsidR="002842DF">
        <w:rPr>
          <w:rFonts w:ascii="Century Gothic" w:hAnsi="Century Gothic" w:cs="Arial"/>
        </w:rPr>
        <w:t>VDW Presse- und Öffentlichkeitsarbeit</w:t>
      </w:r>
    </w:p>
    <w:p w:rsidR="007F6504" w:rsidRDefault="007F6504" w:rsidP="006900CB">
      <w:pPr>
        <w:spacing w:after="0" w:line="240" w:lineRule="auto"/>
        <w:ind w:right="-284"/>
        <w:rPr>
          <w:rFonts w:ascii="Century Gothic" w:hAnsi="Century Gothic" w:cs="Arial"/>
        </w:rPr>
      </w:pPr>
    </w:p>
    <w:p w:rsidR="007F6504" w:rsidRPr="006900CB" w:rsidRDefault="007F6504" w:rsidP="006900CB">
      <w:pPr>
        <w:spacing w:after="0" w:line="240" w:lineRule="auto"/>
        <w:ind w:right="-284"/>
        <w:rPr>
          <w:rFonts w:ascii="Century Gothic" w:hAnsi="Century Gothic"/>
        </w:rPr>
      </w:pPr>
      <w:r>
        <w:rPr>
          <w:rFonts w:ascii="Century Gothic" w:hAnsi="Century Gothic" w:cs="Arial"/>
        </w:rPr>
        <w:t>Bild: Quelle TU Hamburg</w:t>
      </w:r>
      <w:bookmarkStart w:id="0" w:name="_GoBack"/>
      <w:bookmarkEnd w:id="0"/>
    </w:p>
    <w:p w:rsidR="00450082" w:rsidRDefault="00450082" w:rsidP="00CB5469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alibri"/>
          <w:lang w:val="de"/>
        </w:rPr>
      </w:pPr>
    </w:p>
    <w:p w:rsidR="002842DF" w:rsidRDefault="002842DF" w:rsidP="002B4519">
      <w:pPr>
        <w:spacing w:line="240" w:lineRule="auto"/>
        <w:ind w:right="-284"/>
        <w:rPr>
          <w:rFonts w:ascii="Century Gothic" w:hAnsi="Century Gothic" w:cs="Arial"/>
        </w:rPr>
      </w:pPr>
      <w:r w:rsidRPr="00F54A0E">
        <w:rPr>
          <w:rFonts w:ascii="Century Gothic" w:eastAsia="Calibri" w:hAnsi="Century Gothic"/>
          <w:b/>
        </w:rPr>
        <w:t>Hinte</w:t>
      </w:r>
      <w:r w:rsidR="00F54A0E">
        <w:rPr>
          <w:rFonts w:ascii="Century Gothic" w:eastAsia="Calibri" w:hAnsi="Century Gothic"/>
          <w:b/>
        </w:rPr>
        <w:t>rgrund METAV 2018 in Düsseldorf</w:t>
      </w:r>
      <w:r w:rsidR="00F54A0E">
        <w:rPr>
          <w:rFonts w:ascii="Century Gothic" w:eastAsia="Calibri" w:hAnsi="Century Gothic"/>
          <w:b/>
        </w:rPr>
        <w:br/>
      </w:r>
      <w:r w:rsidRPr="00F54A0E">
        <w:rPr>
          <w:rFonts w:ascii="Century Gothic" w:eastAsia="Calibri" w:hAnsi="Century Gothic" w:cs="Arial"/>
        </w:rPr>
        <w:t>Die METAV 2018 – 20. Internationale Messe für Technologien der Metallbearbeitung findet vom 20. bis 24. Februar in Düsseldorf statt. Sie</w:t>
      </w:r>
      <w:r w:rsidRPr="00F54A0E">
        <w:rPr>
          <w:rFonts w:ascii="Century Gothic" w:hAnsi="Century Gothic" w:cs="Arial"/>
        </w:rPr>
        <w:t xml:space="preserve"> zeigt das komplette Spektrum der Fertigungstechnik. Schwerpunkte sind Werkzeugmaschinen, Fertigungssysteme, Präzisionswerkzeuge, automatisierter Materialfluss, Computertechnologie, Industrieelektronik und Zubehör. Hinzu kommen die neuen Themen </w:t>
      </w:r>
      <w:proofErr w:type="spellStart"/>
      <w:r w:rsidRPr="00F54A0E">
        <w:rPr>
          <w:rFonts w:ascii="Century Gothic" w:hAnsi="Century Gothic" w:cs="Arial"/>
        </w:rPr>
        <w:t>Moulding</w:t>
      </w:r>
      <w:proofErr w:type="spellEnd"/>
      <w:r w:rsidRPr="00F54A0E">
        <w:rPr>
          <w:rFonts w:ascii="Century Gothic" w:hAnsi="Century Gothic" w:cs="Arial"/>
        </w:rPr>
        <w:t xml:space="preserve">, Medical, Additive Manufacturing und Quality. Sie sind in so genannten Areas mit eigener Nomenklatur fest im METAV-Ausstellungsprogramm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Handwerk. </w:t>
      </w:r>
    </w:p>
    <w:p w:rsidR="002B4519" w:rsidRPr="002B4519" w:rsidRDefault="002B4519" w:rsidP="002B4519">
      <w:pPr>
        <w:spacing w:line="240" w:lineRule="auto"/>
        <w:ind w:right="-284"/>
        <w:rPr>
          <w:rFonts w:ascii="Century Gothic" w:eastAsia="Calibri" w:hAnsi="Century Gothic"/>
          <w:b/>
        </w:rPr>
      </w:pPr>
    </w:p>
    <w:p w:rsidR="002842DF" w:rsidRPr="00216F38" w:rsidRDefault="002842DF" w:rsidP="002842DF">
      <w:pPr>
        <w:spacing w:line="240" w:lineRule="auto"/>
        <w:ind w:right="-143"/>
        <w:rPr>
          <w:rFonts w:ascii="Century Gothic" w:eastAsia="Calibri" w:hAnsi="Century Gothic" w:cs="Arial"/>
          <w:bCs/>
          <w:noProof/>
        </w:rPr>
      </w:pPr>
      <w:r w:rsidRPr="00216F38">
        <w:rPr>
          <w:rFonts w:ascii="Century Gothic" w:eastAsia="Calibri" w:hAnsi="Century Gothic" w:cs="Arial"/>
          <w:bCs/>
          <w:noProof/>
        </w:rPr>
        <w:t xml:space="preserve">Texte und Bilder zur METAV 2018 finden Sie im Internet unter </w:t>
      </w:r>
      <w:hyperlink r:id="rId10" w:history="1">
        <w:r w:rsidRPr="00216F38">
          <w:rPr>
            <w:rFonts w:ascii="Century Gothic" w:eastAsia="Calibri" w:hAnsi="Century Gothic" w:cs="Arial"/>
            <w:bCs/>
            <w:noProof/>
            <w:color w:val="0563C1"/>
            <w:u w:val="single"/>
          </w:rPr>
          <w:t>www.metav.de</w:t>
        </w:r>
      </w:hyperlink>
      <w:r w:rsidRPr="00216F38">
        <w:rPr>
          <w:rFonts w:ascii="Century Gothic" w:eastAsia="Calibri" w:hAnsi="Century Gothic" w:cs="Arial"/>
          <w:bCs/>
          <w:noProof/>
          <w:color w:val="000000"/>
        </w:rPr>
        <w:t xml:space="preserve"> im Bereich Presse</w:t>
      </w:r>
      <w:r w:rsidRPr="00216F38">
        <w:rPr>
          <w:rFonts w:ascii="Century Gothic" w:eastAsia="Calibri" w:hAnsi="Century Gothic" w:cs="Arial"/>
          <w:bCs/>
          <w:noProof/>
        </w:rPr>
        <w:t>. Besuchen Sie die METAV auch  über unsere Social Media Kanäle</w:t>
      </w:r>
    </w:p>
    <w:p w:rsidR="00F54A0E" w:rsidRPr="00216F38" w:rsidRDefault="00F54A0E" w:rsidP="002842DF">
      <w:pPr>
        <w:spacing w:line="240" w:lineRule="auto"/>
        <w:ind w:right="-143"/>
        <w:rPr>
          <w:rFonts w:ascii="Century Gothic" w:eastAsia="Calibri" w:hAnsi="Century Gothic" w:cs="Arial"/>
          <w:bCs/>
        </w:rPr>
      </w:pPr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noProof/>
          <w:color w:val="0070C0"/>
          <w:lang w:eastAsia="de-DE"/>
        </w:rPr>
        <w:drawing>
          <wp:inline distT="0" distB="0" distL="0" distR="0" wp14:anchorId="4A716299" wp14:editId="7AE0701B">
            <wp:extent cx="874395" cy="172085"/>
            <wp:effectExtent l="0" t="0" r="1905" b="0"/>
            <wp:docPr id="9" name="Grafik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color w:val="0070C0"/>
        </w:rPr>
        <w:t xml:space="preserve">   </w:t>
      </w:r>
      <w:hyperlink r:id="rId13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http://twitter.com/METAVonline</w:t>
        </w:r>
      </w:hyperlink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0F39A490" wp14:editId="316AD93E">
            <wp:extent cx="278130" cy="278130"/>
            <wp:effectExtent l="0" t="0" r="762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</w:rPr>
        <w:t>http://facebook.com/METAV.fanpage</w:t>
      </w:r>
    </w:p>
    <w:p w:rsidR="002842DF" w:rsidRPr="00216F38" w:rsidRDefault="002842DF" w:rsidP="002842DF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6B1CEA73" wp14:editId="4F5B3031">
            <wp:extent cx="278130" cy="278130"/>
            <wp:effectExtent l="0" t="0" r="762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hyperlink r:id="rId16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http://www.youtube.com/metaltradefair</w:t>
        </w:r>
      </w:hyperlink>
    </w:p>
    <w:p w:rsidR="007E20A2" w:rsidRPr="00B979B3" w:rsidRDefault="002842DF" w:rsidP="00B979B3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u w:val="single"/>
          <w:lang w:eastAsia="zh-CN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738FE04A" wp14:editId="719C6553">
            <wp:extent cx="278130" cy="271780"/>
            <wp:effectExtent l="0" t="0" r="7620" b="0"/>
            <wp:docPr id="14" name="Grafik 14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  <w:lang w:eastAsia="zh-CN"/>
        </w:rPr>
        <w:t>https://de.industryarena.com/metav</w:t>
      </w:r>
    </w:p>
    <w:sectPr w:rsidR="007E20A2" w:rsidRPr="00B979B3" w:rsidSect="00D41CDE">
      <w:headerReference w:type="default" r:id="rId18"/>
      <w:headerReference w:type="first" r:id="rId19"/>
      <w:footerReference w:type="first" r:id="rId20"/>
      <w:type w:val="continuous"/>
      <w:pgSz w:w="11906" w:h="16838" w:code="9"/>
      <w:pgMar w:top="1871" w:right="2267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1" w:rsidRDefault="00E71571">
      <w:pPr>
        <w:spacing w:after="0" w:line="240" w:lineRule="auto"/>
      </w:pPr>
      <w:r>
        <w:separator/>
      </w:r>
    </w:p>
  </w:endnote>
  <w:endnote w:type="continuationSeparator" w:id="0">
    <w:p w:rsidR="00E71571" w:rsidRDefault="00E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1" w:rsidRDefault="00E71571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E71571">
      <w:trPr>
        <w:trHeight w:val="1417"/>
        <w:hidden w:val="0"/>
      </w:trPr>
      <w:tc>
        <w:tcPr>
          <w:tcW w:w="9865" w:type="dxa"/>
          <w:vAlign w:val="bottom"/>
        </w:tcPr>
        <w:p w:rsidR="00E71571" w:rsidRDefault="00E71571">
          <w:pPr>
            <w:pStyle w:val="vdwFusszeile1"/>
          </w:pPr>
          <w:r w:rsidRPr="00AC535D">
            <w:rPr>
              <w:vanish w:val="0"/>
            </w:rPr>
            <w:drawing>
              <wp:inline distT="0" distB="0" distL="0" distR="0" wp14:anchorId="0892ADDE" wp14:editId="7E24CAE7">
                <wp:extent cx="6127200" cy="8964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0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1571" w:rsidRDefault="00E71571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1" w:rsidRDefault="00E71571">
      <w:pPr>
        <w:spacing w:after="0" w:line="240" w:lineRule="auto"/>
      </w:pPr>
      <w:r>
        <w:separator/>
      </w:r>
    </w:p>
  </w:footnote>
  <w:footnote w:type="continuationSeparator" w:id="0">
    <w:p w:rsidR="00E71571" w:rsidRDefault="00E7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1" w:rsidRDefault="00E71571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DD277D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DD277D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E71571">
      <w:trPr>
        <w:cantSplit/>
        <w:trHeight w:hRule="exact" w:val="1701"/>
      </w:trPr>
      <w:tc>
        <w:tcPr>
          <w:tcW w:w="4927" w:type="dxa"/>
        </w:tcPr>
        <w:p w:rsidR="00E71571" w:rsidRDefault="00E71571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E71571" w:rsidRPr="000E0CF9" w:rsidRDefault="00E71571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4919E21F" wp14:editId="0104AC96">
                <wp:extent cx="2534400" cy="6552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1571" w:rsidRDefault="00E71571">
          <w:pPr>
            <w:pStyle w:val="vdwKopfzeile1"/>
          </w:pPr>
        </w:p>
        <w:p w:rsidR="00E71571" w:rsidRDefault="00E71571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5DAA7E" wp14:editId="43627FDD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571" w:rsidRDefault="00E71571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E71571" w:rsidRDefault="00E71571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E71571" w:rsidRDefault="00E71571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0D292F" w:rsidRDefault="000D292F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0D292F" w:rsidRDefault="000D292F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0D292F" w:rsidRDefault="000D292F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E71571">
      <w:trPr>
        <w:cantSplit/>
        <w:trHeight w:hRule="exact" w:val="283"/>
      </w:trPr>
      <w:tc>
        <w:tcPr>
          <w:tcW w:w="4927" w:type="dxa"/>
        </w:tcPr>
        <w:p w:rsidR="00E71571" w:rsidRDefault="00E71571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E71571" w:rsidRDefault="00E71571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E71571" w:rsidRDefault="00E71571">
    <w:pPr>
      <w:pStyle w:val="Kopfzeile"/>
      <w:rPr>
        <w:rFonts w:ascii="Century Gothic" w:hAnsi="Century Gothic"/>
        <w:sz w:val="8"/>
      </w:rPr>
    </w:pPr>
  </w:p>
  <w:p w:rsidR="00E71571" w:rsidRDefault="00E71571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00954" wp14:editId="2C02BB0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EABE6" wp14:editId="36A5900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8"/>
    <w:rsid w:val="00012C6C"/>
    <w:rsid w:val="00057A16"/>
    <w:rsid w:val="0008246E"/>
    <w:rsid w:val="000B0A7E"/>
    <w:rsid w:val="000B30A5"/>
    <w:rsid w:val="000B3E87"/>
    <w:rsid w:val="000D292F"/>
    <w:rsid w:val="000E0CF9"/>
    <w:rsid w:val="000F012D"/>
    <w:rsid w:val="00101266"/>
    <w:rsid w:val="00116332"/>
    <w:rsid w:val="00126CBE"/>
    <w:rsid w:val="00140363"/>
    <w:rsid w:val="001A043A"/>
    <w:rsid w:val="001A65A1"/>
    <w:rsid w:val="001B035C"/>
    <w:rsid w:val="001F6E1A"/>
    <w:rsid w:val="00213141"/>
    <w:rsid w:val="00261CDA"/>
    <w:rsid w:val="00264DDC"/>
    <w:rsid w:val="002704F9"/>
    <w:rsid w:val="002747D9"/>
    <w:rsid w:val="00283DD0"/>
    <w:rsid w:val="002842DF"/>
    <w:rsid w:val="00284F53"/>
    <w:rsid w:val="002B22B7"/>
    <w:rsid w:val="002B4519"/>
    <w:rsid w:val="002E292A"/>
    <w:rsid w:val="00305350"/>
    <w:rsid w:val="003225E1"/>
    <w:rsid w:val="003746E1"/>
    <w:rsid w:val="003812B7"/>
    <w:rsid w:val="00395B90"/>
    <w:rsid w:val="00450082"/>
    <w:rsid w:val="004527AA"/>
    <w:rsid w:val="004560CD"/>
    <w:rsid w:val="00467A9E"/>
    <w:rsid w:val="00491AD9"/>
    <w:rsid w:val="004A33F6"/>
    <w:rsid w:val="004B36FF"/>
    <w:rsid w:val="004C7689"/>
    <w:rsid w:val="00523C9C"/>
    <w:rsid w:val="0054012B"/>
    <w:rsid w:val="0054483C"/>
    <w:rsid w:val="005E197C"/>
    <w:rsid w:val="006776CA"/>
    <w:rsid w:val="006900CB"/>
    <w:rsid w:val="0069756A"/>
    <w:rsid w:val="006D5FF9"/>
    <w:rsid w:val="006E5448"/>
    <w:rsid w:val="00763457"/>
    <w:rsid w:val="00777FD8"/>
    <w:rsid w:val="00780758"/>
    <w:rsid w:val="00785346"/>
    <w:rsid w:val="0079449C"/>
    <w:rsid w:val="007E20A2"/>
    <w:rsid w:val="007F3EF5"/>
    <w:rsid w:val="007F6504"/>
    <w:rsid w:val="00821FFC"/>
    <w:rsid w:val="00822DAA"/>
    <w:rsid w:val="00836118"/>
    <w:rsid w:val="008858DE"/>
    <w:rsid w:val="008A665A"/>
    <w:rsid w:val="00904836"/>
    <w:rsid w:val="009533F5"/>
    <w:rsid w:val="009A1ECF"/>
    <w:rsid w:val="009E5549"/>
    <w:rsid w:val="009F32F6"/>
    <w:rsid w:val="00A1474B"/>
    <w:rsid w:val="00A22917"/>
    <w:rsid w:val="00A24ED5"/>
    <w:rsid w:val="00A6334F"/>
    <w:rsid w:val="00A93078"/>
    <w:rsid w:val="00A935D5"/>
    <w:rsid w:val="00AC5D26"/>
    <w:rsid w:val="00B525FB"/>
    <w:rsid w:val="00B60E19"/>
    <w:rsid w:val="00B979B3"/>
    <w:rsid w:val="00BA1ED4"/>
    <w:rsid w:val="00BC034B"/>
    <w:rsid w:val="00BD317D"/>
    <w:rsid w:val="00C14CE5"/>
    <w:rsid w:val="00C20CCF"/>
    <w:rsid w:val="00C25BEE"/>
    <w:rsid w:val="00C63296"/>
    <w:rsid w:val="00C63C54"/>
    <w:rsid w:val="00C742C5"/>
    <w:rsid w:val="00C85D5B"/>
    <w:rsid w:val="00CB5469"/>
    <w:rsid w:val="00CD36E7"/>
    <w:rsid w:val="00CD6D3F"/>
    <w:rsid w:val="00CE6845"/>
    <w:rsid w:val="00CF432A"/>
    <w:rsid w:val="00D21983"/>
    <w:rsid w:val="00D41CDE"/>
    <w:rsid w:val="00D91EDD"/>
    <w:rsid w:val="00D9227A"/>
    <w:rsid w:val="00DB0C4D"/>
    <w:rsid w:val="00DC3284"/>
    <w:rsid w:val="00DD277D"/>
    <w:rsid w:val="00DD43C3"/>
    <w:rsid w:val="00E21BB8"/>
    <w:rsid w:val="00E2676F"/>
    <w:rsid w:val="00E46E64"/>
    <w:rsid w:val="00E71571"/>
    <w:rsid w:val="00E869E7"/>
    <w:rsid w:val="00E9141A"/>
    <w:rsid w:val="00E946B3"/>
    <w:rsid w:val="00ED7908"/>
    <w:rsid w:val="00ED793C"/>
    <w:rsid w:val="00F00105"/>
    <w:rsid w:val="00F037A7"/>
    <w:rsid w:val="00F25798"/>
    <w:rsid w:val="00F35C84"/>
    <w:rsid w:val="00F44AC9"/>
    <w:rsid w:val="00F54A0E"/>
    <w:rsid w:val="00F70FBC"/>
    <w:rsid w:val="00F80144"/>
    <w:rsid w:val="00F95B58"/>
    <w:rsid w:val="00FB0E05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semiHidden/>
    <w:rsid w:val="002842DF"/>
    <w:rPr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30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semiHidden/>
    <w:rsid w:val="002842DF"/>
    <w:rPr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3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z.vdma.org/zersp" TargetMode="External"/><Relationship Id="rId13" Type="http://schemas.openxmlformats.org/officeDocument/2006/relationships/hyperlink" Target="http://twitter.com/METAVonlin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youtube.com/metaltradefai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EMO_HANNOV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etav.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wz.vdma.org/viewer/-/article/render/20145921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METAV2018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993D-2F5A-4212-AB05-DCB436AC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3</Pages>
  <Words>532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Reinhart</dc:creator>
  <cp:lastModifiedBy>Iris Reinhart</cp:lastModifiedBy>
  <cp:revision>15</cp:revision>
  <cp:lastPrinted>2018-01-30T10:36:00Z</cp:lastPrinted>
  <dcterms:created xsi:type="dcterms:W3CDTF">2018-01-29T12:18:00Z</dcterms:created>
  <dcterms:modified xsi:type="dcterms:W3CDTF">2018-01-30T10:37:00Z</dcterms:modified>
</cp:coreProperties>
</file>