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370442" w:rsidRDefault="007E20A2">
      <w:pPr>
        <w:spacing w:after="0" w:line="240" w:lineRule="auto"/>
        <w:rPr>
          <w:rFonts w:ascii="Century Gothic" w:hAnsi="Century Gothic"/>
        </w:rPr>
      </w:pPr>
    </w:p>
    <w:p w:rsidR="007E20A2" w:rsidRPr="00370442" w:rsidRDefault="007E20A2">
      <w:pPr>
        <w:spacing w:after="0" w:line="240" w:lineRule="auto"/>
        <w:rPr>
          <w:rFonts w:ascii="Century Gothic" w:hAnsi="Century Gothic"/>
        </w:rPr>
      </w:pPr>
    </w:p>
    <w:p w:rsidR="007E20A2" w:rsidRPr="00370442" w:rsidRDefault="007E20A2">
      <w:pPr>
        <w:spacing w:after="0" w:line="240" w:lineRule="auto"/>
        <w:rPr>
          <w:rFonts w:ascii="Century Gothic" w:hAnsi="Century Gothic"/>
        </w:rPr>
      </w:pPr>
    </w:p>
    <w:p w:rsidR="003C344C" w:rsidRPr="007A6EB5" w:rsidRDefault="003C344C" w:rsidP="003C344C">
      <w:pPr>
        <w:tabs>
          <w:tab w:val="left" w:pos="1134"/>
        </w:tabs>
        <w:spacing w:after="0" w:line="240" w:lineRule="auto"/>
        <w:rPr>
          <w:rFonts w:ascii="Century Gothic" w:hAnsi="Century Gothic" w:cs="Arial"/>
          <w:lang w:val="en-GB"/>
        </w:rPr>
      </w:pPr>
      <w:r w:rsidRPr="007A6EB5">
        <w:rPr>
          <w:rFonts w:ascii="Century Gothic" w:hAnsi="Century Gothic" w:cs="Arial"/>
          <w:lang w:val="en-GB"/>
        </w:rPr>
        <w:t>From</w:t>
      </w:r>
      <w:r w:rsidRPr="007A6EB5">
        <w:rPr>
          <w:rFonts w:ascii="Century Gothic" w:hAnsi="Century Gothic" w:cs="Arial"/>
          <w:lang w:val="en-GB"/>
        </w:rPr>
        <w:tab/>
      </w:r>
      <w:proofErr w:type="spellStart"/>
      <w:r w:rsidRPr="007A6EB5">
        <w:rPr>
          <w:rFonts w:ascii="Century Gothic" w:hAnsi="Century Gothic" w:cs="Arial"/>
          <w:lang w:val="en-GB"/>
        </w:rPr>
        <w:t>Sylke</w:t>
      </w:r>
      <w:proofErr w:type="spellEnd"/>
      <w:r w:rsidRPr="007A6EB5">
        <w:rPr>
          <w:rFonts w:ascii="Century Gothic" w:hAnsi="Century Gothic" w:cs="Arial"/>
          <w:lang w:val="en-GB"/>
        </w:rPr>
        <w:t xml:space="preserve"> Becker</w:t>
      </w:r>
    </w:p>
    <w:p w:rsidR="003C344C" w:rsidRPr="007A6EB5" w:rsidRDefault="003C344C" w:rsidP="003C344C">
      <w:pPr>
        <w:tabs>
          <w:tab w:val="left" w:pos="1134"/>
        </w:tabs>
        <w:spacing w:after="0" w:line="240" w:lineRule="auto"/>
        <w:rPr>
          <w:rFonts w:ascii="Century Gothic" w:hAnsi="Century Gothic" w:cs="Arial"/>
          <w:lang w:val="en-GB"/>
        </w:rPr>
      </w:pPr>
      <w:r w:rsidRPr="007A6EB5">
        <w:rPr>
          <w:rFonts w:ascii="Century Gothic" w:hAnsi="Century Gothic" w:cs="Arial"/>
          <w:lang w:val="en-GB"/>
        </w:rPr>
        <w:t>Tel.</w:t>
      </w:r>
      <w:r w:rsidRPr="007A6EB5">
        <w:rPr>
          <w:rFonts w:ascii="Century Gothic" w:hAnsi="Century Gothic" w:cs="Arial"/>
          <w:lang w:val="en-GB"/>
        </w:rPr>
        <w:tab/>
        <w:t>+49 69 756081-33</w:t>
      </w:r>
    </w:p>
    <w:p w:rsidR="003C344C" w:rsidRPr="007A6EB5" w:rsidRDefault="003C344C" w:rsidP="003C344C">
      <w:pPr>
        <w:tabs>
          <w:tab w:val="left" w:pos="1134"/>
        </w:tabs>
        <w:spacing w:after="0" w:line="240" w:lineRule="auto"/>
        <w:rPr>
          <w:rFonts w:ascii="Century Gothic" w:hAnsi="Century Gothic" w:cs="Arial"/>
          <w:lang w:val="en-GB"/>
        </w:rPr>
      </w:pPr>
      <w:r w:rsidRPr="007A6EB5">
        <w:rPr>
          <w:rFonts w:ascii="Century Gothic" w:hAnsi="Century Gothic" w:cs="Arial"/>
          <w:lang w:val="en-GB"/>
        </w:rPr>
        <w:t>Fax</w:t>
      </w:r>
      <w:r w:rsidRPr="007A6EB5">
        <w:rPr>
          <w:rFonts w:ascii="Century Gothic" w:hAnsi="Century Gothic" w:cs="Arial"/>
          <w:lang w:val="en-GB"/>
        </w:rPr>
        <w:tab/>
        <w:t>+49 69 756081-11</w:t>
      </w:r>
    </w:p>
    <w:p w:rsidR="007E20A2" w:rsidRPr="007A6EB5" w:rsidRDefault="003C344C" w:rsidP="003C344C">
      <w:pPr>
        <w:tabs>
          <w:tab w:val="left" w:pos="1134"/>
        </w:tabs>
        <w:spacing w:after="0" w:line="240" w:lineRule="auto"/>
        <w:rPr>
          <w:rFonts w:ascii="Century Gothic" w:hAnsi="Century Gothic" w:cs="Arial"/>
          <w:lang w:val="en-GB"/>
        </w:rPr>
      </w:pPr>
      <w:r w:rsidRPr="007A6EB5">
        <w:rPr>
          <w:rFonts w:ascii="Century Gothic" w:hAnsi="Century Gothic" w:cs="Arial"/>
          <w:lang w:val="en-GB"/>
        </w:rPr>
        <w:t>Email</w:t>
      </w:r>
      <w:r w:rsidRPr="007A6EB5">
        <w:rPr>
          <w:rFonts w:ascii="Century Gothic" w:hAnsi="Century Gothic" w:cs="Arial"/>
          <w:lang w:val="en-GB"/>
        </w:rPr>
        <w:tab/>
        <w:t>s.becker@vdw.de</w:t>
      </w:r>
    </w:p>
    <w:p w:rsidR="007E20A2" w:rsidRPr="007A6EB5" w:rsidRDefault="007E20A2">
      <w:pPr>
        <w:spacing w:after="0" w:line="240" w:lineRule="auto"/>
        <w:rPr>
          <w:rFonts w:ascii="Century Gothic" w:hAnsi="Century Gothic"/>
          <w:lang w:val="en-GB"/>
        </w:rPr>
      </w:pPr>
    </w:p>
    <w:p w:rsidR="007E20A2" w:rsidRPr="007A6EB5" w:rsidRDefault="007E20A2">
      <w:pPr>
        <w:spacing w:after="0" w:line="240" w:lineRule="auto"/>
        <w:rPr>
          <w:rFonts w:ascii="Century Gothic" w:hAnsi="Century Gothic"/>
          <w:lang w:val="en-GB"/>
        </w:rPr>
      </w:pPr>
    </w:p>
    <w:p w:rsidR="007E20A2" w:rsidRPr="007A6EB5" w:rsidRDefault="004F4DAB" w:rsidP="00C321A8">
      <w:pPr>
        <w:spacing w:after="0" w:line="240" w:lineRule="auto"/>
        <w:rPr>
          <w:rFonts w:ascii="Century Gothic" w:hAnsi="Century Gothic"/>
          <w:b/>
          <w:sz w:val="28"/>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60" w:rsidRDefault="007B04DD">
                            <w:pPr>
                              <w:pStyle w:val="foot"/>
                            </w:pPr>
                            <w:fldSimple w:instr=" FILENAME  \p  \* MERGEFORMAT ">
                              <w:r w:rsidR="00BB5760">
                                <w:rPr>
                                  <w:noProof/>
                                </w:rPr>
                                <w:t>Dokument3</w:t>
                              </w:r>
                            </w:fldSimple>
                            <w:r w:rsidR="00BB5760">
                              <w:t xml:space="preserve">     </w:t>
                            </w:r>
                            <w:r w:rsidR="00767BE3">
                              <w:fldChar w:fldCharType="begin"/>
                            </w:r>
                            <w:r w:rsidR="00BB5760">
                              <w:instrText xml:space="preserve"> DATE  \@ "dd.MM.yyyy"  \* MERGEFORMAT </w:instrText>
                            </w:r>
                            <w:r w:rsidR="00767BE3">
                              <w:fldChar w:fldCharType="separate"/>
                            </w:r>
                            <w:r w:rsidR="00F10480">
                              <w:rPr>
                                <w:noProof/>
                              </w:rPr>
                              <w:t>18.12.2017</w:t>
                            </w:r>
                            <w:r w:rsidR="00767BE3">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BB5760" w:rsidRDefault="007B04DD">
                      <w:pPr>
                        <w:pStyle w:val="foot"/>
                      </w:pPr>
                      <w:fldSimple w:instr=" FILENAME  \p  \* MERGEFORMAT ">
                        <w:r w:rsidR="00BB5760">
                          <w:rPr>
                            <w:noProof/>
                          </w:rPr>
                          <w:t>Dokument3</w:t>
                        </w:r>
                      </w:fldSimple>
                      <w:r w:rsidR="00BB5760">
                        <w:t xml:space="preserve">     </w:t>
                      </w:r>
                      <w:r w:rsidR="00767BE3">
                        <w:fldChar w:fldCharType="begin"/>
                      </w:r>
                      <w:r w:rsidR="00BB5760">
                        <w:instrText xml:space="preserve"> DATE  \@ "dd.MM.yyyy"  \* MERGEFORMAT </w:instrText>
                      </w:r>
                      <w:r w:rsidR="00767BE3">
                        <w:fldChar w:fldCharType="separate"/>
                      </w:r>
                      <w:r w:rsidR="00F10480">
                        <w:rPr>
                          <w:noProof/>
                        </w:rPr>
                        <w:t>18.12.2017</w:t>
                      </w:r>
                      <w:r w:rsidR="00767BE3">
                        <w:fldChar w:fldCharType="end"/>
                      </w:r>
                    </w:p>
                  </w:txbxContent>
                </v:textbox>
                <w10:wrap anchorx="page" anchory="page"/>
                <w10:anchorlock/>
              </v:shape>
            </w:pict>
          </mc:Fallback>
        </mc:AlternateContent>
      </w:r>
      <w:r w:rsidR="00CE4383" w:rsidRPr="007A6EB5">
        <w:rPr>
          <w:rFonts w:ascii="Century Gothic" w:hAnsi="Century Gothic"/>
          <w:b/>
          <w:sz w:val="28"/>
          <w:lang w:val="en-GB"/>
        </w:rPr>
        <w:t xml:space="preserve">Innovation Made in Germany – </w:t>
      </w:r>
      <w:r w:rsidR="001857F4" w:rsidRPr="007A6EB5">
        <w:rPr>
          <w:rFonts w:ascii="Century Gothic" w:hAnsi="Century Gothic"/>
          <w:b/>
          <w:sz w:val="28"/>
          <w:lang w:val="en-GB"/>
        </w:rPr>
        <w:t>O</w:t>
      </w:r>
      <w:r w:rsidR="00925079" w:rsidRPr="007A6EB5">
        <w:rPr>
          <w:rFonts w:ascii="Century Gothic" w:hAnsi="Century Gothic"/>
          <w:b/>
          <w:sz w:val="28"/>
          <w:lang w:val="en-GB"/>
        </w:rPr>
        <w:t xml:space="preserve">pportunities for start-ups at </w:t>
      </w:r>
      <w:r w:rsidR="007F4C47" w:rsidRPr="007A6EB5">
        <w:rPr>
          <w:rFonts w:ascii="Century Gothic" w:hAnsi="Century Gothic"/>
          <w:b/>
          <w:sz w:val="28"/>
          <w:lang w:val="en-GB"/>
        </w:rPr>
        <w:t>t</w:t>
      </w:r>
      <w:r w:rsidR="00925079" w:rsidRPr="007A6EB5">
        <w:rPr>
          <w:rFonts w:ascii="Century Gothic" w:hAnsi="Century Gothic"/>
          <w:b/>
          <w:sz w:val="28"/>
          <w:lang w:val="en-GB"/>
        </w:rPr>
        <w:t xml:space="preserve">he </w:t>
      </w:r>
      <w:r w:rsidR="005400FD">
        <w:rPr>
          <w:rFonts w:ascii="Century Gothic" w:hAnsi="Century Gothic"/>
          <w:b/>
          <w:sz w:val="28"/>
          <w:lang w:val="en-GB"/>
        </w:rPr>
        <w:t>METAV 2018</w:t>
      </w:r>
    </w:p>
    <w:p w:rsidR="00C321A8" w:rsidRPr="007A6EB5" w:rsidRDefault="00C321A8" w:rsidP="00C321A8">
      <w:pPr>
        <w:spacing w:after="0" w:line="240" w:lineRule="auto"/>
        <w:rPr>
          <w:rFonts w:ascii="Century Gothic" w:hAnsi="Century Gothic"/>
          <w:b/>
          <w:sz w:val="28"/>
          <w:lang w:val="en-GB"/>
        </w:rPr>
      </w:pPr>
    </w:p>
    <w:p w:rsidR="007E20A2" w:rsidRPr="00F10480" w:rsidRDefault="00467A9E">
      <w:pPr>
        <w:spacing w:after="0" w:line="360" w:lineRule="auto"/>
        <w:rPr>
          <w:rFonts w:ascii="Century Gothic" w:hAnsi="Century Gothic"/>
          <w:b/>
          <w:lang w:val="en-GB"/>
        </w:rPr>
      </w:pPr>
      <w:r w:rsidRPr="007A6EB5">
        <w:rPr>
          <w:rFonts w:ascii="Century Gothic" w:hAnsi="Century Gothic"/>
          <w:b/>
          <w:lang w:val="en-GB"/>
        </w:rPr>
        <w:t xml:space="preserve">Frankfurt am Main, </w:t>
      </w:r>
      <w:r w:rsidR="00F10480">
        <w:rPr>
          <w:rFonts w:ascii="Century Gothic" w:hAnsi="Century Gothic"/>
          <w:b/>
          <w:lang w:val="en-GB"/>
        </w:rPr>
        <w:t>18.</w:t>
      </w:r>
      <w:bookmarkStart w:id="0" w:name="_GoBack"/>
      <w:bookmarkEnd w:id="0"/>
      <w:r w:rsidR="00925079" w:rsidRPr="007A6EB5">
        <w:rPr>
          <w:rFonts w:ascii="Century Gothic" w:hAnsi="Century Gothic"/>
          <w:b/>
          <w:lang w:val="en-GB"/>
        </w:rPr>
        <w:t xml:space="preserve"> Dec</w:t>
      </w:r>
      <w:r w:rsidR="00DB570D" w:rsidRPr="007A6EB5">
        <w:rPr>
          <w:rFonts w:ascii="Century Gothic" w:hAnsi="Century Gothic"/>
          <w:b/>
          <w:lang w:val="en-GB"/>
        </w:rPr>
        <w:t>ember 2017.</w:t>
      </w:r>
      <w:r w:rsidR="00DB570D" w:rsidRPr="007A6EB5">
        <w:rPr>
          <w:rFonts w:ascii="Century Gothic" w:hAnsi="Century Gothic"/>
          <w:lang w:val="en-GB"/>
        </w:rPr>
        <w:t xml:space="preserve"> –</w:t>
      </w:r>
      <w:r w:rsidR="00176738" w:rsidRPr="007A6EB5">
        <w:rPr>
          <w:rFonts w:ascii="Century Gothic" w:hAnsi="Century Gothic"/>
          <w:lang w:val="en-GB"/>
        </w:rPr>
        <w:t xml:space="preserve"> </w:t>
      </w:r>
      <w:r w:rsidR="00925079" w:rsidRPr="007A6EB5">
        <w:rPr>
          <w:rFonts w:ascii="Century Gothic" w:hAnsi="Century Gothic"/>
          <w:lang w:val="en-GB"/>
        </w:rPr>
        <w:t>For the first ti</w:t>
      </w:r>
      <w:r w:rsidR="003B2DC1" w:rsidRPr="007A6EB5">
        <w:rPr>
          <w:rFonts w:ascii="Century Gothic" w:hAnsi="Century Gothic"/>
          <w:lang w:val="en-GB"/>
        </w:rPr>
        <w:t>me,</w:t>
      </w:r>
      <w:r w:rsidR="00925079" w:rsidRPr="007A6EB5">
        <w:rPr>
          <w:rFonts w:ascii="Century Gothic" w:hAnsi="Century Gothic"/>
          <w:lang w:val="en-GB"/>
        </w:rPr>
        <w:t xml:space="preserve"> there will be </w:t>
      </w:r>
      <w:r w:rsidR="008D727F">
        <w:rPr>
          <w:rFonts w:ascii="Century Gothic" w:hAnsi="Century Gothic"/>
          <w:lang w:val="en-GB"/>
        </w:rPr>
        <w:t xml:space="preserve">a </w:t>
      </w:r>
      <w:r w:rsidR="00925079" w:rsidRPr="007A6EB5">
        <w:rPr>
          <w:rFonts w:ascii="Century Gothic" w:hAnsi="Century Gothic"/>
          <w:lang w:val="en-GB"/>
        </w:rPr>
        <w:t>shared stand for start-ups at the</w:t>
      </w:r>
      <w:r w:rsidR="00DB570D" w:rsidRPr="007A6EB5">
        <w:rPr>
          <w:rFonts w:ascii="Century Gothic" w:hAnsi="Century Gothic"/>
          <w:lang w:val="en-GB"/>
        </w:rPr>
        <w:t xml:space="preserve"> METAV 2018, </w:t>
      </w:r>
      <w:r w:rsidR="00925079" w:rsidRPr="007A6EB5">
        <w:rPr>
          <w:rFonts w:ascii="Century Gothic" w:hAnsi="Century Gothic"/>
          <w:lang w:val="en-GB"/>
        </w:rPr>
        <w:t xml:space="preserve">the </w:t>
      </w:r>
      <w:r w:rsidR="00DB570D" w:rsidRPr="007A6EB5">
        <w:rPr>
          <w:rFonts w:ascii="Century Gothic" w:hAnsi="Century Gothic"/>
          <w:lang w:val="en-GB"/>
        </w:rPr>
        <w:t>20</w:t>
      </w:r>
      <w:r w:rsidR="00925079" w:rsidRPr="007A6EB5">
        <w:rPr>
          <w:rFonts w:ascii="Century Gothic" w:hAnsi="Century Gothic"/>
          <w:vertAlign w:val="superscript"/>
          <w:lang w:val="en-GB"/>
        </w:rPr>
        <w:t>th</w:t>
      </w:r>
      <w:r w:rsidR="00925079" w:rsidRPr="007A6EB5">
        <w:rPr>
          <w:rFonts w:ascii="Century Gothic" w:hAnsi="Century Gothic"/>
          <w:lang w:val="en-GB"/>
        </w:rPr>
        <w:t xml:space="preserve"> </w:t>
      </w:r>
      <w:r w:rsidR="00DB570D" w:rsidRPr="007A6EB5">
        <w:rPr>
          <w:rFonts w:ascii="Century Gothic" w:hAnsi="Century Gothic"/>
          <w:lang w:val="en-GB"/>
        </w:rPr>
        <w:t xml:space="preserve">International </w:t>
      </w:r>
      <w:r w:rsidR="00925079" w:rsidRPr="007A6EB5">
        <w:rPr>
          <w:rFonts w:ascii="Century Gothic" w:hAnsi="Century Gothic"/>
          <w:lang w:val="en-GB"/>
        </w:rPr>
        <w:t>Exhibition for Metalworking Technologies to be held in Düsseldorf from</w:t>
      </w:r>
      <w:r w:rsidR="00DB570D" w:rsidRPr="007A6EB5">
        <w:rPr>
          <w:rFonts w:ascii="Century Gothic" w:hAnsi="Century Gothic"/>
          <w:lang w:val="en-GB"/>
        </w:rPr>
        <w:t xml:space="preserve"> 20</w:t>
      </w:r>
      <w:r w:rsidR="00925079" w:rsidRPr="007A6EB5">
        <w:rPr>
          <w:rFonts w:ascii="Century Gothic" w:hAnsi="Century Gothic"/>
          <w:lang w:val="en-GB"/>
        </w:rPr>
        <w:t xml:space="preserve"> to</w:t>
      </w:r>
      <w:r w:rsidR="00DB570D" w:rsidRPr="007A6EB5">
        <w:rPr>
          <w:rFonts w:ascii="Century Gothic" w:hAnsi="Century Gothic"/>
          <w:lang w:val="en-GB"/>
        </w:rPr>
        <w:t xml:space="preserve"> 24 Februar</w:t>
      </w:r>
      <w:r w:rsidR="00925079" w:rsidRPr="007A6EB5">
        <w:rPr>
          <w:rFonts w:ascii="Century Gothic" w:hAnsi="Century Gothic"/>
          <w:lang w:val="en-GB"/>
        </w:rPr>
        <w:t>y</w:t>
      </w:r>
      <w:r w:rsidR="00DB570D" w:rsidRPr="007A6EB5">
        <w:rPr>
          <w:rFonts w:ascii="Century Gothic" w:hAnsi="Century Gothic"/>
          <w:lang w:val="en-GB"/>
        </w:rPr>
        <w:t xml:space="preserve"> 2018</w:t>
      </w:r>
      <w:r w:rsidR="00925079" w:rsidRPr="007A6EB5">
        <w:rPr>
          <w:rFonts w:ascii="Century Gothic" w:hAnsi="Century Gothic"/>
          <w:lang w:val="en-GB"/>
        </w:rPr>
        <w:t xml:space="preserve">. “We already </w:t>
      </w:r>
      <w:r w:rsidR="007F4C47" w:rsidRPr="007A6EB5">
        <w:rPr>
          <w:rFonts w:ascii="Century Gothic" w:hAnsi="Century Gothic"/>
          <w:lang w:val="en-GB"/>
        </w:rPr>
        <w:t>had some very good feedback from this</w:t>
      </w:r>
      <w:r w:rsidR="00DB570D" w:rsidRPr="007A6EB5">
        <w:rPr>
          <w:rFonts w:ascii="Century Gothic" w:hAnsi="Century Gothic"/>
          <w:lang w:val="en-GB"/>
        </w:rPr>
        <w:t xml:space="preserve"> a</w:t>
      </w:r>
      <w:r w:rsidR="00925079" w:rsidRPr="007A6EB5">
        <w:rPr>
          <w:rFonts w:ascii="Century Gothic" w:hAnsi="Century Gothic"/>
          <w:lang w:val="en-GB"/>
        </w:rPr>
        <w:t>t the last EMO in Han</w:t>
      </w:r>
      <w:r w:rsidR="00DB570D" w:rsidRPr="007A6EB5">
        <w:rPr>
          <w:rFonts w:ascii="Century Gothic" w:hAnsi="Century Gothic"/>
          <w:lang w:val="en-GB"/>
        </w:rPr>
        <w:t>over,</w:t>
      </w:r>
      <w:r w:rsidR="007F4C47" w:rsidRPr="007A6EB5">
        <w:rPr>
          <w:rFonts w:ascii="Century Gothic" w:hAnsi="Century Gothic"/>
          <w:lang w:val="en-GB"/>
        </w:rPr>
        <w:t>”</w:t>
      </w:r>
      <w:r w:rsidR="00DB570D" w:rsidRPr="007A6EB5">
        <w:rPr>
          <w:rFonts w:ascii="Century Gothic" w:hAnsi="Century Gothic"/>
          <w:lang w:val="en-GB"/>
        </w:rPr>
        <w:t xml:space="preserve"> sa</w:t>
      </w:r>
      <w:r w:rsidR="00925079" w:rsidRPr="007A6EB5">
        <w:rPr>
          <w:rFonts w:ascii="Century Gothic" w:hAnsi="Century Gothic"/>
          <w:lang w:val="en-GB"/>
        </w:rPr>
        <w:t>ys</w:t>
      </w:r>
      <w:r w:rsidR="00DB570D" w:rsidRPr="007A6EB5">
        <w:rPr>
          <w:rFonts w:ascii="Century Gothic" w:hAnsi="Century Gothic"/>
          <w:lang w:val="en-GB"/>
        </w:rPr>
        <w:t xml:space="preserve"> </w:t>
      </w:r>
      <w:proofErr w:type="spellStart"/>
      <w:r w:rsidR="00DB570D" w:rsidRPr="007A6EB5">
        <w:rPr>
          <w:rFonts w:ascii="Century Gothic" w:hAnsi="Century Gothic"/>
          <w:lang w:val="en-GB"/>
        </w:rPr>
        <w:t>Dr.</w:t>
      </w:r>
      <w:proofErr w:type="spellEnd"/>
      <w:r w:rsidR="00DB570D" w:rsidRPr="007A6EB5">
        <w:rPr>
          <w:rFonts w:ascii="Century Gothic" w:hAnsi="Century Gothic"/>
          <w:lang w:val="en-GB"/>
        </w:rPr>
        <w:t xml:space="preserve"> </w:t>
      </w:r>
      <w:proofErr w:type="spellStart"/>
      <w:r w:rsidR="00DB570D" w:rsidRPr="007A6EB5">
        <w:rPr>
          <w:rFonts w:ascii="Century Gothic" w:hAnsi="Century Gothic"/>
          <w:lang w:val="en-GB"/>
        </w:rPr>
        <w:t>Wilfried</w:t>
      </w:r>
      <w:proofErr w:type="spellEnd"/>
      <w:r w:rsidR="00DB570D" w:rsidRPr="007A6EB5">
        <w:rPr>
          <w:rFonts w:ascii="Century Gothic" w:hAnsi="Century Gothic"/>
          <w:lang w:val="en-GB"/>
        </w:rPr>
        <w:t xml:space="preserve"> </w:t>
      </w:r>
      <w:proofErr w:type="spellStart"/>
      <w:r w:rsidR="00DB570D" w:rsidRPr="007A6EB5">
        <w:rPr>
          <w:rFonts w:ascii="Century Gothic" w:hAnsi="Century Gothic"/>
          <w:lang w:val="en-GB"/>
        </w:rPr>
        <w:t>Schäfer</w:t>
      </w:r>
      <w:proofErr w:type="spellEnd"/>
      <w:r w:rsidR="00DB570D" w:rsidRPr="007A6EB5">
        <w:rPr>
          <w:rFonts w:ascii="Century Gothic" w:hAnsi="Century Gothic"/>
          <w:lang w:val="en-GB"/>
        </w:rPr>
        <w:t xml:space="preserve">, </w:t>
      </w:r>
      <w:r w:rsidR="00925079" w:rsidRPr="007A6EB5">
        <w:rPr>
          <w:rFonts w:ascii="Century Gothic" w:hAnsi="Century Gothic"/>
          <w:lang w:val="en-GB"/>
        </w:rPr>
        <w:t xml:space="preserve">Executive Director at the </w:t>
      </w:r>
      <w:r w:rsidR="00DB570D" w:rsidRPr="007A6EB5">
        <w:rPr>
          <w:rFonts w:ascii="Century Gothic" w:hAnsi="Century Gothic"/>
          <w:lang w:val="en-GB"/>
        </w:rPr>
        <w:t>METAV</w:t>
      </w:r>
      <w:r w:rsidR="007F4C47" w:rsidRPr="007A6EB5">
        <w:rPr>
          <w:rFonts w:ascii="Century Gothic" w:hAnsi="Century Gothic"/>
          <w:lang w:val="en-GB"/>
        </w:rPr>
        <w:t>’s organiser, the</w:t>
      </w:r>
      <w:r w:rsidR="00DB570D" w:rsidRPr="007A6EB5">
        <w:rPr>
          <w:rFonts w:ascii="Century Gothic" w:hAnsi="Century Gothic"/>
          <w:lang w:val="en-GB"/>
        </w:rPr>
        <w:t xml:space="preserve"> VDW (</w:t>
      </w:r>
      <w:r w:rsidR="002B0386" w:rsidRPr="007A6EB5">
        <w:rPr>
          <w:rFonts w:ascii="Century Gothic" w:hAnsi="Century Gothic"/>
          <w:lang w:val="en-GB"/>
        </w:rPr>
        <w:t>German Machine Tool Builders’ Association</w:t>
      </w:r>
      <w:r w:rsidR="00EC0F5C" w:rsidRPr="007A6EB5">
        <w:rPr>
          <w:rFonts w:ascii="Century Gothic" w:hAnsi="Century Gothic"/>
          <w:lang w:val="en-GB"/>
        </w:rPr>
        <w:t xml:space="preserve">), </w:t>
      </w:r>
      <w:proofErr w:type="gramStart"/>
      <w:r w:rsidR="00EC0F5C" w:rsidRPr="007A6EB5">
        <w:rPr>
          <w:rFonts w:ascii="Century Gothic" w:hAnsi="Century Gothic"/>
          <w:lang w:val="en-GB"/>
        </w:rPr>
        <w:t>Frankfurt</w:t>
      </w:r>
      <w:proofErr w:type="gramEnd"/>
      <w:r w:rsidR="00EC0F5C" w:rsidRPr="007A6EB5">
        <w:rPr>
          <w:rFonts w:ascii="Century Gothic" w:hAnsi="Century Gothic"/>
          <w:lang w:val="en-GB"/>
        </w:rPr>
        <w:t xml:space="preserve"> am Main. </w:t>
      </w:r>
      <w:r w:rsidR="00C967C2" w:rsidRPr="007A6EB5">
        <w:rPr>
          <w:rFonts w:ascii="Century Gothic" w:hAnsi="Century Gothic"/>
          <w:lang w:val="en-GB"/>
        </w:rPr>
        <w:t>“The newc</w:t>
      </w:r>
      <w:r w:rsidR="002B0386" w:rsidRPr="007A6EB5">
        <w:rPr>
          <w:rFonts w:ascii="Century Gothic" w:hAnsi="Century Gothic"/>
          <w:lang w:val="en-GB"/>
        </w:rPr>
        <w:t>omers to the market</w:t>
      </w:r>
      <w:r w:rsidR="00C967C2" w:rsidRPr="007A6EB5">
        <w:rPr>
          <w:rFonts w:ascii="Century Gothic" w:hAnsi="Century Gothic"/>
          <w:lang w:val="en-GB"/>
        </w:rPr>
        <w:t xml:space="preserve"> really appreciate the </w:t>
      </w:r>
      <w:r w:rsidR="007F4C47" w:rsidRPr="007A6EB5">
        <w:rPr>
          <w:rFonts w:ascii="Century Gothic" w:hAnsi="Century Gothic"/>
          <w:lang w:val="en-GB"/>
        </w:rPr>
        <w:t>fac</w:t>
      </w:r>
      <w:r w:rsidR="00C967C2" w:rsidRPr="007A6EB5">
        <w:rPr>
          <w:rFonts w:ascii="Century Gothic" w:hAnsi="Century Gothic"/>
          <w:lang w:val="en-GB"/>
        </w:rPr>
        <w:t xml:space="preserve">t that their investment risk from participating in </w:t>
      </w:r>
      <w:r w:rsidR="007A6EB5">
        <w:rPr>
          <w:rFonts w:ascii="Century Gothic" w:hAnsi="Century Gothic"/>
          <w:lang w:val="en-GB"/>
        </w:rPr>
        <w:t>a</w:t>
      </w:r>
      <w:r w:rsidR="00284D0B">
        <w:rPr>
          <w:rFonts w:ascii="Century Gothic" w:hAnsi="Century Gothic"/>
          <w:lang w:val="en-GB"/>
        </w:rPr>
        <w:t xml:space="preserve"> </w:t>
      </w:r>
      <w:r w:rsidR="00C967C2" w:rsidRPr="007A6EB5">
        <w:rPr>
          <w:rFonts w:ascii="Century Gothic" w:hAnsi="Century Gothic"/>
          <w:lang w:val="en-GB"/>
        </w:rPr>
        <w:t>fair is limi</w:t>
      </w:r>
      <w:r w:rsidR="007F4C47" w:rsidRPr="007A6EB5">
        <w:rPr>
          <w:rFonts w:ascii="Century Gothic" w:hAnsi="Century Gothic"/>
          <w:lang w:val="en-GB"/>
        </w:rPr>
        <w:t>t</w:t>
      </w:r>
      <w:r w:rsidR="00C967C2" w:rsidRPr="007A6EB5">
        <w:rPr>
          <w:rFonts w:ascii="Century Gothic" w:hAnsi="Century Gothic"/>
          <w:lang w:val="en-GB"/>
        </w:rPr>
        <w:t>ed</w:t>
      </w:r>
      <w:r w:rsidR="007F4C47" w:rsidRPr="007A6EB5">
        <w:rPr>
          <w:rFonts w:ascii="Century Gothic" w:hAnsi="Century Gothic"/>
          <w:lang w:val="en-GB"/>
        </w:rPr>
        <w:t xml:space="preserve"> to the shared stand</w:t>
      </w:r>
      <w:r w:rsidR="009A3ED5">
        <w:rPr>
          <w:rFonts w:ascii="Century Gothic" w:hAnsi="Century Gothic"/>
          <w:lang w:val="en-GB"/>
        </w:rPr>
        <w:t>,</w:t>
      </w:r>
      <w:r w:rsidR="007F4C47" w:rsidRPr="007A6EB5">
        <w:rPr>
          <w:rFonts w:ascii="Century Gothic" w:hAnsi="Century Gothic"/>
          <w:lang w:val="en-GB"/>
        </w:rPr>
        <w:t xml:space="preserve"> </w:t>
      </w:r>
      <w:r w:rsidR="00C967C2" w:rsidRPr="007A6EB5">
        <w:rPr>
          <w:rFonts w:ascii="Century Gothic" w:hAnsi="Century Gothic"/>
          <w:lang w:val="en-GB"/>
        </w:rPr>
        <w:t xml:space="preserve">and that in this way they can </w:t>
      </w:r>
      <w:r w:rsidR="009143B2">
        <w:rPr>
          <w:rFonts w:ascii="Century Gothic" w:hAnsi="Century Gothic"/>
          <w:lang w:val="en-GB"/>
        </w:rPr>
        <w:t>introduce themselves</w:t>
      </w:r>
      <w:r w:rsidR="00C967C2" w:rsidRPr="007A6EB5">
        <w:rPr>
          <w:rFonts w:ascii="Century Gothic" w:hAnsi="Century Gothic"/>
          <w:lang w:val="en-GB"/>
        </w:rPr>
        <w:t xml:space="preserve"> quickly</w:t>
      </w:r>
      <w:r w:rsidR="00391AB2">
        <w:rPr>
          <w:rFonts w:ascii="Century Gothic" w:hAnsi="Century Gothic"/>
          <w:lang w:val="en-GB"/>
        </w:rPr>
        <w:t xml:space="preserve"> and simply to</w:t>
      </w:r>
      <w:r w:rsidR="00C967C2" w:rsidRPr="007A6EB5">
        <w:rPr>
          <w:rFonts w:ascii="Century Gothic" w:hAnsi="Century Gothic"/>
          <w:lang w:val="en-GB"/>
        </w:rPr>
        <w:t xml:space="preserve"> customers and established companies in the sector</w:t>
      </w:r>
      <w:r w:rsidR="003011F0" w:rsidRPr="007A6EB5">
        <w:rPr>
          <w:rFonts w:ascii="Century Gothic" w:hAnsi="Century Gothic"/>
          <w:lang w:val="en-GB"/>
        </w:rPr>
        <w:t>,</w:t>
      </w:r>
      <w:r w:rsidR="007F4C47" w:rsidRPr="007A6EB5">
        <w:rPr>
          <w:rFonts w:ascii="Century Gothic" w:hAnsi="Century Gothic"/>
          <w:lang w:val="en-GB"/>
        </w:rPr>
        <w:t>”</w:t>
      </w:r>
      <w:r w:rsidR="003011F0" w:rsidRPr="007A6EB5">
        <w:rPr>
          <w:rFonts w:ascii="Century Gothic" w:hAnsi="Century Gothic"/>
          <w:lang w:val="en-GB"/>
        </w:rPr>
        <w:t xml:space="preserve"> </w:t>
      </w:r>
      <w:r w:rsidR="00C967C2" w:rsidRPr="007A6EB5">
        <w:rPr>
          <w:rFonts w:ascii="Century Gothic" w:hAnsi="Century Gothic"/>
          <w:lang w:val="en-GB"/>
        </w:rPr>
        <w:t xml:space="preserve">adds </w:t>
      </w:r>
      <w:proofErr w:type="spellStart"/>
      <w:r w:rsidR="00C967C2" w:rsidRPr="007A6EB5">
        <w:rPr>
          <w:rFonts w:ascii="Century Gothic" w:hAnsi="Century Gothic"/>
          <w:lang w:val="en-GB"/>
        </w:rPr>
        <w:t>Dr.</w:t>
      </w:r>
      <w:proofErr w:type="spellEnd"/>
      <w:r w:rsidR="00C967C2" w:rsidRPr="007A6EB5">
        <w:rPr>
          <w:rFonts w:ascii="Century Gothic" w:hAnsi="Century Gothic"/>
          <w:lang w:val="en-GB"/>
        </w:rPr>
        <w:t xml:space="preserve"> </w:t>
      </w:r>
      <w:proofErr w:type="spellStart"/>
      <w:r w:rsidR="003011F0" w:rsidRPr="007A6EB5">
        <w:rPr>
          <w:rFonts w:ascii="Century Gothic" w:hAnsi="Century Gothic"/>
          <w:lang w:val="en-GB"/>
        </w:rPr>
        <w:t>Schäfer</w:t>
      </w:r>
      <w:proofErr w:type="spellEnd"/>
      <w:r w:rsidR="003011F0" w:rsidRPr="007A6EB5">
        <w:rPr>
          <w:rFonts w:ascii="Century Gothic" w:hAnsi="Century Gothic"/>
          <w:lang w:val="en-GB"/>
        </w:rPr>
        <w:t>.</w:t>
      </w:r>
    </w:p>
    <w:p w:rsidR="009143B2" w:rsidRDefault="009143B2">
      <w:pPr>
        <w:spacing w:after="0" w:line="360" w:lineRule="auto"/>
        <w:rPr>
          <w:rFonts w:ascii="Century Gothic" w:hAnsi="Century Gothic"/>
          <w:lang w:val="en-GB"/>
        </w:rPr>
      </w:pPr>
    </w:p>
    <w:p w:rsidR="00FA6372" w:rsidRPr="007A6EB5" w:rsidRDefault="00513DC1">
      <w:pPr>
        <w:spacing w:after="0" w:line="360" w:lineRule="auto"/>
        <w:rPr>
          <w:rFonts w:ascii="Century Gothic" w:hAnsi="Century Gothic"/>
          <w:lang w:val="en-GB"/>
        </w:rPr>
      </w:pPr>
      <w:r>
        <w:rPr>
          <w:rFonts w:ascii="Century Gothic" w:hAnsi="Century Gothic"/>
          <w:lang w:val="en-GB"/>
        </w:rPr>
        <w:t xml:space="preserve">In </w:t>
      </w:r>
      <w:r w:rsidRPr="007A6EB5">
        <w:rPr>
          <w:rFonts w:ascii="Century Gothic" w:hAnsi="Century Gothic"/>
          <w:lang w:val="en-GB"/>
        </w:rPr>
        <w:t>conjunction with the German Federal Ministry</w:t>
      </w:r>
      <w:r>
        <w:rPr>
          <w:rFonts w:ascii="Century Gothic" w:hAnsi="Century Gothic"/>
          <w:lang w:val="en-GB"/>
        </w:rPr>
        <w:t xml:space="preserve"> for Economic Affairs and Energy</w:t>
      </w:r>
      <w:r w:rsidRPr="007A6EB5">
        <w:rPr>
          <w:rFonts w:ascii="Century Gothic" w:hAnsi="Century Gothic"/>
          <w:lang w:val="en-GB"/>
        </w:rPr>
        <w:t xml:space="preserve"> (</w:t>
      </w:r>
      <w:proofErr w:type="spellStart"/>
      <w:r w:rsidRPr="007A6EB5">
        <w:rPr>
          <w:rFonts w:ascii="Century Gothic" w:hAnsi="Century Gothic"/>
          <w:lang w:val="en-GB"/>
        </w:rPr>
        <w:t>BMWi</w:t>
      </w:r>
      <w:proofErr w:type="spellEnd"/>
      <w:r w:rsidRPr="007A6EB5">
        <w:rPr>
          <w:rFonts w:ascii="Century Gothic" w:hAnsi="Century Gothic"/>
          <w:lang w:val="en-GB"/>
        </w:rPr>
        <w:t>)</w:t>
      </w:r>
      <w:r>
        <w:rPr>
          <w:rFonts w:ascii="Century Gothic" w:hAnsi="Century Gothic"/>
          <w:lang w:val="en-GB"/>
        </w:rPr>
        <w:t>, the</w:t>
      </w:r>
      <w:r w:rsidR="00FA6372" w:rsidRPr="007A6EB5">
        <w:rPr>
          <w:rFonts w:ascii="Century Gothic" w:hAnsi="Century Gothic"/>
          <w:lang w:val="en-GB"/>
        </w:rPr>
        <w:t xml:space="preserve"> METAV </w:t>
      </w:r>
      <w:r w:rsidR="00CE4383" w:rsidRPr="007A6EB5">
        <w:rPr>
          <w:rFonts w:ascii="Century Gothic" w:hAnsi="Century Gothic"/>
          <w:lang w:val="en-GB"/>
        </w:rPr>
        <w:t xml:space="preserve">2018 </w:t>
      </w:r>
      <w:r w:rsidR="002B0386" w:rsidRPr="007A6EB5">
        <w:rPr>
          <w:rFonts w:ascii="Century Gothic" w:hAnsi="Century Gothic"/>
          <w:lang w:val="en-GB"/>
        </w:rPr>
        <w:t xml:space="preserve">offers </w:t>
      </w:r>
      <w:r w:rsidR="00CE4383" w:rsidRPr="007A6EB5">
        <w:rPr>
          <w:rFonts w:ascii="Century Gothic" w:hAnsi="Century Gothic"/>
          <w:lang w:val="en-GB"/>
        </w:rPr>
        <w:t>innovative</w:t>
      </w:r>
      <w:r>
        <w:rPr>
          <w:rFonts w:ascii="Century Gothic" w:hAnsi="Century Gothic"/>
          <w:lang w:val="en-GB"/>
        </w:rPr>
        <w:t xml:space="preserve"> German companies</w:t>
      </w:r>
      <w:r w:rsidR="002B0386" w:rsidRPr="007A6EB5">
        <w:rPr>
          <w:rFonts w:ascii="Century Gothic" w:hAnsi="Century Gothic"/>
          <w:lang w:val="en-GB"/>
        </w:rPr>
        <w:t xml:space="preserve"> an affordable option for participating in a shared stand. The aim is to provide firms with comprehensive support </w:t>
      </w:r>
      <w:r w:rsidR="00306C0F" w:rsidRPr="007A6EB5">
        <w:rPr>
          <w:rFonts w:ascii="Century Gothic" w:hAnsi="Century Gothic"/>
          <w:lang w:val="en-GB"/>
        </w:rPr>
        <w:t xml:space="preserve">in marketing their new products or innovative processes, and in particular to </w:t>
      </w:r>
      <w:proofErr w:type="gramStart"/>
      <w:r w:rsidR="00306C0F" w:rsidRPr="007A6EB5">
        <w:rPr>
          <w:rFonts w:ascii="Century Gothic" w:hAnsi="Century Gothic"/>
          <w:lang w:val="en-GB"/>
        </w:rPr>
        <w:t>promote</w:t>
      </w:r>
      <w:proofErr w:type="gramEnd"/>
      <w:r w:rsidR="00306C0F" w:rsidRPr="007A6EB5">
        <w:rPr>
          <w:rFonts w:ascii="Century Gothic" w:hAnsi="Century Gothic"/>
          <w:lang w:val="en-GB"/>
        </w:rPr>
        <w:t xml:space="preserve"> exports. The ministry inve</w:t>
      </w:r>
      <w:r w:rsidR="00C967C2" w:rsidRPr="007A6EB5">
        <w:rPr>
          <w:rFonts w:ascii="Century Gothic" w:hAnsi="Century Gothic"/>
          <w:lang w:val="en-GB"/>
        </w:rPr>
        <w:t>s</w:t>
      </w:r>
      <w:r w:rsidR="00306C0F" w:rsidRPr="007A6EB5">
        <w:rPr>
          <w:rFonts w:ascii="Century Gothic" w:hAnsi="Century Gothic"/>
          <w:lang w:val="en-GB"/>
        </w:rPr>
        <w:t xml:space="preserve">ts a good 2.5 million euros each year </w:t>
      </w:r>
      <w:r w:rsidR="00C967C2" w:rsidRPr="007A6EB5">
        <w:rPr>
          <w:rFonts w:ascii="Century Gothic" w:hAnsi="Century Gothic"/>
          <w:lang w:val="en-GB"/>
        </w:rPr>
        <w:t>in this programme</w:t>
      </w:r>
      <w:r w:rsidR="00C7146F">
        <w:rPr>
          <w:rFonts w:ascii="Century Gothic" w:hAnsi="Century Gothic"/>
          <w:lang w:val="en-GB"/>
        </w:rPr>
        <w:t>.</w:t>
      </w:r>
    </w:p>
    <w:p w:rsidR="00CE4383" w:rsidRPr="007A6EB5" w:rsidRDefault="00CE4383">
      <w:pPr>
        <w:spacing w:after="0" w:line="360" w:lineRule="auto"/>
        <w:rPr>
          <w:rFonts w:ascii="Century Gothic" w:hAnsi="Century Gothic"/>
          <w:lang w:val="en-GB"/>
        </w:rPr>
      </w:pPr>
    </w:p>
    <w:p w:rsidR="00CE4383" w:rsidRPr="007A6EB5" w:rsidRDefault="007F4C47">
      <w:pPr>
        <w:spacing w:after="0" w:line="360" w:lineRule="auto"/>
        <w:rPr>
          <w:rFonts w:ascii="Century Gothic" w:hAnsi="Century Gothic"/>
          <w:b/>
          <w:lang w:val="en-GB"/>
        </w:rPr>
      </w:pPr>
      <w:r w:rsidRPr="007A6EB5">
        <w:rPr>
          <w:rFonts w:ascii="Century Gothic" w:hAnsi="Century Gothic"/>
          <w:b/>
          <w:lang w:val="en-GB"/>
        </w:rPr>
        <w:t>Participation pays</w:t>
      </w:r>
      <w:r w:rsidR="00305C8B">
        <w:rPr>
          <w:rFonts w:ascii="Century Gothic" w:hAnsi="Century Gothic"/>
          <w:b/>
          <w:lang w:val="en-GB"/>
        </w:rPr>
        <w:t xml:space="preserve"> </w:t>
      </w:r>
      <w:r w:rsidRPr="007A6EB5">
        <w:rPr>
          <w:rFonts w:ascii="Century Gothic" w:hAnsi="Century Gothic"/>
          <w:b/>
          <w:lang w:val="en-GB"/>
        </w:rPr>
        <w:t>off</w:t>
      </w:r>
    </w:p>
    <w:p w:rsidR="00CE4383" w:rsidRPr="007A6EB5" w:rsidRDefault="00CE4383">
      <w:pPr>
        <w:spacing w:after="0" w:line="360" w:lineRule="auto"/>
        <w:rPr>
          <w:rFonts w:ascii="Century Gothic" w:hAnsi="Century Gothic"/>
          <w:lang w:val="en-GB"/>
        </w:rPr>
      </w:pPr>
    </w:p>
    <w:p w:rsidR="00C321A8" w:rsidRPr="007A6EB5" w:rsidRDefault="003B2DC1">
      <w:pPr>
        <w:spacing w:after="0" w:line="360" w:lineRule="auto"/>
        <w:rPr>
          <w:rFonts w:ascii="Century Gothic" w:hAnsi="Century Gothic"/>
          <w:lang w:val="en-GB"/>
        </w:rPr>
      </w:pPr>
      <w:r w:rsidRPr="007A6EB5">
        <w:rPr>
          <w:rFonts w:ascii="Century Gothic" w:hAnsi="Century Gothic"/>
          <w:lang w:val="en-GB"/>
        </w:rPr>
        <w:t xml:space="preserve">The money </w:t>
      </w:r>
      <w:r w:rsidR="007F4C47" w:rsidRPr="007A6EB5">
        <w:rPr>
          <w:rFonts w:ascii="Century Gothic" w:hAnsi="Century Gothic"/>
          <w:lang w:val="en-GB"/>
        </w:rPr>
        <w:t>is well spent</w:t>
      </w:r>
      <w:r w:rsidR="00C321A8" w:rsidRPr="007A6EB5">
        <w:rPr>
          <w:rFonts w:ascii="Century Gothic" w:hAnsi="Century Gothic"/>
          <w:lang w:val="en-GB"/>
        </w:rPr>
        <w:t xml:space="preserve">. </w:t>
      </w:r>
      <w:proofErr w:type="spellStart"/>
      <w:r w:rsidR="00C321A8" w:rsidRPr="007A6EB5">
        <w:rPr>
          <w:rFonts w:ascii="Century Gothic" w:hAnsi="Century Gothic"/>
          <w:lang w:val="en-GB"/>
        </w:rPr>
        <w:t>Stylianos</w:t>
      </w:r>
      <w:proofErr w:type="spellEnd"/>
      <w:r w:rsidR="00C321A8" w:rsidRPr="007A6EB5">
        <w:rPr>
          <w:rFonts w:ascii="Century Gothic" w:hAnsi="Century Gothic"/>
          <w:lang w:val="en-GB"/>
        </w:rPr>
        <w:t xml:space="preserve"> </w:t>
      </w:r>
      <w:proofErr w:type="spellStart"/>
      <w:r w:rsidR="00C321A8" w:rsidRPr="007A6EB5">
        <w:rPr>
          <w:rFonts w:ascii="Century Gothic" w:hAnsi="Century Gothic"/>
          <w:lang w:val="en-GB"/>
        </w:rPr>
        <w:t>Chiotellis</w:t>
      </w:r>
      <w:proofErr w:type="spellEnd"/>
      <w:r w:rsidR="00C321A8" w:rsidRPr="007A6EB5">
        <w:rPr>
          <w:rFonts w:ascii="Century Gothic" w:hAnsi="Century Gothic"/>
          <w:lang w:val="en-GB"/>
        </w:rPr>
        <w:t xml:space="preserve"> </w:t>
      </w:r>
      <w:r w:rsidR="00320357">
        <w:rPr>
          <w:rFonts w:ascii="Century Gothic" w:hAnsi="Century Gothic"/>
          <w:lang w:val="en-GB"/>
        </w:rPr>
        <w:t>from</w:t>
      </w:r>
      <w:r w:rsidR="00C321A8" w:rsidRPr="007A6EB5">
        <w:rPr>
          <w:rFonts w:ascii="Century Gothic" w:hAnsi="Century Gothic"/>
          <w:lang w:val="en-GB"/>
        </w:rPr>
        <w:t xml:space="preserve"> Factor</w:t>
      </w:r>
      <w:r w:rsidR="0005342B" w:rsidRPr="007A6EB5">
        <w:rPr>
          <w:rFonts w:ascii="Century Gothic" w:hAnsi="Century Gothic"/>
          <w:lang w:val="en-GB"/>
        </w:rPr>
        <w:t>-E-Analytics GmbH in Berlin is</w:t>
      </w:r>
      <w:r w:rsidRPr="007A6EB5">
        <w:rPr>
          <w:rFonts w:ascii="Century Gothic" w:hAnsi="Century Gothic"/>
          <w:lang w:val="en-GB"/>
        </w:rPr>
        <w:t xml:space="preserve"> enthusiastic</w:t>
      </w:r>
      <w:r w:rsidR="00C321A8" w:rsidRPr="007A6EB5">
        <w:rPr>
          <w:rFonts w:ascii="Century Gothic" w:hAnsi="Century Gothic"/>
          <w:lang w:val="en-GB"/>
        </w:rPr>
        <w:t xml:space="preserve">: </w:t>
      </w:r>
      <w:r w:rsidR="007F4C47" w:rsidRPr="007A6EB5">
        <w:rPr>
          <w:rFonts w:ascii="Century Gothic" w:hAnsi="Century Gothic"/>
          <w:lang w:val="en-GB"/>
        </w:rPr>
        <w:t>“With its well-structured concept, the support package enables even young companies to participate in a major trade fair, a</w:t>
      </w:r>
      <w:r w:rsidR="0005342B" w:rsidRPr="007A6EB5">
        <w:rPr>
          <w:rFonts w:ascii="Century Gothic" w:hAnsi="Century Gothic"/>
          <w:lang w:val="en-GB"/>
        </w:rPr>
        <w:t xml:space="preserve">nd </w:t>
      </w:r>
      <w:r w:rsidR="007F4C47" w:rsidRPr="007A6EB5">
        <w:rPr>
          <w:rFonts w:ascii="Century Gothic" w:hAnsi="Century Gothic"/>
          <w:lang w:val="en-GB"/>
        </w:rPr>
        <w:t>to very rapidly generate</w:t>
      </w:r>
      <w:r w:rsidR="00872AA1">
        <w:rPr>
          <w:rFonts w:ascii="Century Gothic" w:hAnsi="Century Gothic"/>
          <w:lang w:val="en-GB"/>
        </w:rPr>
        <w:t xml:space="preserve"> plenty of</w:t>
      </w:r>
      <w:r w:rsidR="007F4C47" w:rsidRPr="007A6EB5">
        <w:rPr>
          <w:rFonts w:ascii="Century Gothic" w:hAnsi="Century Gothic"/>
          <w:lang w:val="en-GB"/>
        </w:rPr>
        <w:t xml:space="preserve"> international customer contacts as well.”</w:t>
      </w:r>
      <w:r w:rsidR="00C321A8" w:rsidRPr="007A6EB5">
        <w:rPr>
          <w:rFonts w:ascii="Century Gothic" w:hAnsi="Century Gothic"/>
          <w:lang w:val="en-GB"/>
        </w:rPr>
        <w:t xml:space="preserve"> </w:t>
      </w:r>
      <w:r w:rsidRPr="007A6EB5">
        <w:rPr>
          <w:rFonts w:ascii="Century Gothic" w:hAnsi="Century Gothic"/>
          <w:lang w:val="en-GB"/>
        </w:rPr>
        <w:t>His company offers s</w:t>
      </w:r>
      <w:r w:rsidR="0005342B" w:rsidRPr="007A6EB5">
        <w:rPr>
          <w:rFonts w:ascii="Century Gothic" w:hAnsi="Century Gothic"/>
          <w:lang w:val="en-GB"/>
        </w:rPr>
        <w:t>oftware</w:t>
      </w:r>
      <w:r w:rsidRPr="007A6EB5">
        <w:rPr>
          <w:rFonts w:ascii="Century Gothic" w:hAnsi="Century Gothic"/>
          <w:lang w:val="en-GB"/>
        </w:rPr>
        <w:t xml:space="preserve"> solutions enabling production machines to be networked irrespective of their make and age</w:t>
      </w:r>
      <w:r w:rsidR="00521B82" w:rsidRPr="007A6EB5">
        <w:rPr>
          <w:rFonts w:ascii="Century Gothic" w:hAnsi="Century Gothic"/>
          <w:lang w:val="en-GB"/>
        </w:rPr>
        <w:t xml:space="preserve"> on the basis of power consumption, </w:t>
      </w:r>
      <w:r w:rsidRPr="007A6EB5">
        <w:rPr>
          <w:rFonts w:ascii="Century Gothic" w:hAnsi="Century Gothic"/>
          <w:lang w:val="en-GB"/>
        </w:rPr>
        <w:t xml:space="preserve">and </w:t>
      </w:r>
      <w:r w:rsidR="0005342B" w:rsidRPr="007A6EB5">
        <w:rPr>
          <w:rFonts w:ascii="Century Gothic" w:hAnsi="Century Gothic"/>
          <w:lang w:val="en-GB"/>
        </w:rPr>
        <w:t>digital</w:t>
      </w:r>
      <w:r w:rsidRPr="007A6EB5">
        <w:rPr>
          <w:rFonts w:ascii="Century Gothic" w:hAnsi="Century Gothic"/>
          <w:lang w:val="en-GB"/>
        </w:rPr>
        <w:t xml:space="preserve"> data to be </w:t>
      </w:r>
      <w:r w:rsidR="00521B82" w:rsidRPr="007A6EB5">
        <w:rPr>
          <w:rFonts w:ascii="Century Gothic" w:hAnsi="Century Gothic"/>
          <w:lang w:val="en-GB"/>
        </w:rPr>
        <w:t>retrieved</w:t>
      </w:r>
      <w:r w:rsidRPr="007A6EB5">
        <w:rPr>
          <w:rFonts w:ascii="Century Gothic" w:hAnsi="Century Gothic"/>
          <w:lang w:val="en-GB"/>
        </w:rPr>
        <w:t>. Factor-E-Analytics will be one of the exhibitors at the</w:t>
      </w:r>
      <w:r w:rsidR="001E7947">
        <w:rPr>
          <w:rFonts w:ascii="Century Gothic" w:hAnsi="Century Gothic"/>
          <w:lang w:val="en-GB"/>
        </w:rPr>
        <w:t xml:space="preserve"> METAV 2018.</w:t>
      </w:r>
    </w:p>
    <w:p w:rsidR="00C321A8" w:rsidRPr="007A6EB5" w:rsidRDefault="00C321A8">
      <w:pPr>
        <w:spacing w:after="0" w:line="360" w:lineRule="auto"/>
        <w:rPr>
          <w:rFonts w:ascii="Century Gothic" w:hAnsi="Century Gothic"/>
          <w:lang w:val="en-GB"/>
        </w:rPr>
      </w:pPr>
    </w:p>
    <w:p w:rsidR="00D87136" w:rsidRPr="007A6EB5" w:rsidRDefault="00D87136">
      <w:pPr>
        <w:spacing w:after="0" w:line="360" w:lineRule="auto"/>
        <w:rPr>
          <w:rFonts w:ascii="Century Gothic" w:hAnsi="Century Gothic"/>
          <w:lang w:val="en-GB"/>
        </w:rPr>
      </w:pPr>
      <w:r w:rsidRPr="007A6EB5">
        <w:rPr>
          <w:rFonts w:ascii="Century Gothic" w:hAnsi="Century Gothic"/>
          <w:lang w:val="en-GB"/>
        </w:rPr>
        <w:t xml:space="preserve">Martin </w:t>
      </w:r>
      <w:proofErr w:type="spellStart"/>
      <w:r w:rsidRPr="007A6EB5">
        <w:rPr>
          <w:rFonts w:ascii="Century Gothic" w:hAnsi="Century Gothic"/>
          <w:lang w:val="en-GB"/>
        </w:rPr>
        <w:t>Plutz</w:t>
      </w:r>
      <w:proofErr w:type="spellEnd"/>
      <w:r w:rsidRPr="007A6EB5">
        <w:rPr>
          <w:rFonts w:ascii="Century Gothic" w:hAnsi="Century Gothic"/>
          <w:lang w:val="en-GB"/>
        </w:rPr>
        <w:t xml:space="preserve"> </w:t>
      </w:r>
      <w:r w:rsidR="00521B82" w:rsidRPr="007A6EB5">
        <w:rPr>
          <w:rFonts w:ascii="Century Gothic" w:hAnsi="Century Gothic"/>
          <w:lang w:val="en-GB"/>
        </w:rPr>
        <w:t xml:space="preserve">from </w:t>
      </w:r>
      <w:proofErr w:type="spellStart"/>
      <w:r w:rsidRPr="007A6EB5">
        <w:rPr>
          <w:rFonts w:ascii="Century Gothic" w:hAnsi="Century Gothic"/>
          <w:lang w:val="en-GB"/>
        </w:rPr>
        <w:t>Oculavis</w:t>
      </w:r>
      <w:proofErr w:type="spellEnd"/>
      <w:r w:rsidRPr="007A6EB5">
        <w:rPr>
          <w:rFonts w:ascii="Century Gothic" w:hAnsi="Century Gothic"/>
          <w:lang w:val="en-GB"/>
        </w:rPr>
        <w:t xml:space="preserve"> GmbH </w:t>
      </w:r>
      <w:r w:rsidR="003B2DC1" w:rsidRPr="007A6EB5">
        <w:rPr>
          <w:rFonts w:ascii="Century Gothic" w:hAnsi="Century Gothic"/>
          <w:lang w:val="en-GB"/>
        </w:rPr>
        <w:t>in</w:t>
      </w:r>
      <w:r w:rsidRPr="007A6EB5">
        <w:rPr>
          <w:rFonts w:ascii="Century Gothic" w:hAnsi="Century Gothic"/>
          <w:lang w:val="en-GB"/>
        </w:rPr>
        <w:t xml:space="preserve"> Aachen, </w:t>
      </w:r>
      <w:r w:rsidR="003B2DC1" w:rsidRPr="007A6EB5">
        <w:rPr>
          <w:rFonts w:ascii="Century Gothic" w:hAnsi="Century Gothic"/>
          <w:lang w:val="en-GB"/>
        </w:rPr>
        <w:t>a vendor</w:t>
      </w:r>
      <w:r w:rsidR="00521B82" w:rsidRPr="007A6EB5">
        <w:rPr>
          <w:rFonts w:ascii="Century Gothic" w:hAnsi="Century Gothic"/>
          <w:lang w:val="en-GB"/>
        </w:rPr>
        <w:t xml:space="preserve"> of products for</w:t>
      </w:r>
      <w:r w:rsidRPr="007A6EB5">
        <w:rPr>
          <w:rFonts w:ascii="Century Gothic" w:hAnsi="Century Gothic"/>
          <w:lang w:val="en-GB"/>
        </w:rPr>
        <w:t xml:space="preserve"> </w:t>
      </w:r>
      <w:r w:rsidR="00521B82" w:rsidRPr="007A6EB5">
        <w:rPr>
          <w:rFonts w:ascii="Century Gothic" w:hAnsi="Century Gothic"/>
          <w:lang w:val="en-GB"/>
        </w:rPr>
        <w:t>worldwide networking by means of</w:t>
      </w:r>
      <w:r w:rsidRPr="007A6EB5">
        <w:rPr>
          <w:rFonts w:ascii="Century Gothic" w:hAnsi="Century Gothic"/>
          <w:lang w:val="en-GB"/>
        </w:rPr>
        <w:t xml:space="preserve"> mobile</w:t>
      </w:r>
      <w:r w:rsidR="003B2DC1" w:rsidRPr="007A6EB5">
        <w:rPr>
          <w:rFonts w:ascii="Century Gothic" w:hAnsi="Century Gothic"/>
          <w:lang w:val="en-GB"/>
        </w:rPr>
        <w:t xml:space="preserve"> terminals like smart glasses, tablets o</w:t>
      </w:r>
      <w:r w:rsidRPr="007A6EB5">
        <w:rPr>
          <w:rFonts w:ascii="Century Gothic" w:hAnsi="Century Gothic"/>
          <w:lang w:val="en-GB"/>
        </w:rPr>
        <w:t xml:space="preserve">r </w:t>
      </w:r>
      <w:r w:rsidR="003B2DC1" w:rsidRPr="007A6EB5">
        <w:rPr>
          <w:rFonts w:ascii="Century Gothic" w:hAnsi="Century Gothic"/>
          <w:lang w:val="en-GB"/>
        </w:rPr>
        <w:t>s</w:t>
      </w:r>
      <w:r w:rsidRPr="007A6EB5">
        <w:rPr>
          <w:rFonts w:ascii="Century Gothic" w:hAnsi="Century Gothic"/>
          <w:lang w:val="en-GB"/>
        </w:rPr>
        <w:t>martphones</w:t>
      </w:r>
      <w:r w:rsidR="00C967C2" w:rsidRPr="007A6EB5">
        <w:rPr>
          <w:rFonts w:ascii="Century Gothic" w:hAnsi="Century Gothic"/>
          <w:lang w:val="en-GB"/>
        </w:rPr>
        <w:t xml:space="preserve">, is no less </w:t>
      </w:r>
      <w:proofErr w:type="gramStart"/>
      <w:r w:rsidR="007F4C47" w:rsidRPr="007A6EB5">
        <w:rPr>
          <w:rFonts w:ascii="Century Gothic" w:hAnsi="Century Gothic"/>
          <w:lang w:val="en-GB"/>
        </w:rPr>
        <w:t>laudatory</w:t>
      </w:r>
      <w:proofErr w:type="gramEnd"/>
      <w:r w:rsidRPr="007A6EB5">
        <w:rPr>
          <w:rFonts w:ascii="Century Gothic" w:hAnsi="Century Gothic"/>
          <w:lang w:val="en-GB"/>
        </w:rPr>
        <w:t xml:space="preserve">. </w:t>
      </w:r>
      <w:r w:rsidR="00C967C2" w:rsidRPr="007A6EB5">
        <w:rPr>
          <w:rFonts w:ascii="Century Gothic" w:hAnsi="Century Gothic"/>
          <w:lang w:val="en-GB"/>
        </w:rPr>
        <w:t xml:space="preserve">“We’ve already participated in an international trade fair at </w:t>
      </w:r>
      <w:r w:rsidR="00521B82" w:rsidRPr="007A6EB5">
        <w:rPr>
          <w:rFonts w:ascii="Century Gothic" w:hAnsi="Century Gothic"/>
          <w:lang w:val="en-GB"/>
        </w:rPr>
        <w:t xml:space="preserve">manageable costs </w:t>
      </w:r>
      <w:r w:rsidR="001E7947">
        <w:rPr>
          <w:rFonts w:ascii="Century Gothic" w:hAnsi="Century Gothic"/>
          <w:lang w:val="en-GB"/>
        </w:rPr>
        <w:t xml:space="preserve">with excellent </w:t>
      </w:r>
      <w:r w:rsidR="00C967C2" w:rsidRPr="007A6EB5">
        <w:rPr>
          <w:rFonts w:ascii="Century Gothic" w:hAnsi="Century Gothic"/>
          <w:lang w:val="en-GB"/>
        </w:rPr>
        <w:t>results</w:t>
      </w:r>
      <w:r w:rsidR="00476FFC" w:rsidRPr="007A6EB5">
        <w:rPr>
          <w:rFonts w:ascii="Century Gothic" w:hAnsi="Century Gothic"/>
          <w:lang w:val="en-GB"/>
        </w:rPr>
        <w:t xml:space="preserve">. </w:t>
      </w:r>
      <w:r w:rsidR="00521B82" w:rsidRPr="007A6EB5">
        <w:rPr>
          <w:rFonts w:ascii="Century Gothic" w:hAnsi="Century Gothic"/>
          <w:lang w:val="en-GB"/>
        </w:rPr>
        <w:t>It was an enormous suc</w:t>
      </w:r>
      <w:r w:rsidR="00C967C2" w:rsidRPr="007A6EB5">
        <w:rPr>
          <w:rFonts w:ascii="Century Gothic" w:hAnsi="Century Gothic"/>
          <w:lang w:val="en-GB"/>
        </w:rPr>
        <w:t>cess, which is why we shall</w:t>
      </w:r>
      <w:r w:rsidR="00521B82" w:rsidRPr="007A6EB5">
        <w:rPr>
          <w:rFonts w:ascii="Century Gothic" w:hAnsi="Century Gothic"/>
          <w:lang w:val="en-GB"/>
        </w:rPr>
        <w:t xml:space="preserve"> also be </w:t>
      </w:r>
      <w:r w:rsidR="0024666D">
        <w:rPr>
          <w:rFonts w:ascii="Century Gothic" w:hAnsi="Century Gothic"/>
          <w:lang w:val="en-GB"/>
        </w:rPr>
        <w:t xml:space="preserve">taking </w:t>
      </w:r>
      <w:r w:rsidR="00521B82" w:rsidRPr="007A6EB5">
        <w:rPr>
          <w:rFonts w:ascii="Century Gothic" w:hAnsi="Century Gothic"/>
          <w:lang w:val="en-GB"/>
        </w:rPr>
        <w:t>part</w:t>
      </w:r>
      <w:r w:rsidR="00C967C2" w:rsidRPr="007A6EB5">
        <w:rPr>
          <w:rFonts w:ascii="Century Gothic" w:hAnsi="Century Gothic"/>
          <w:lang w:val="en-GB"/>
        </w:rPr>
        <w:t xml:space="preserve"> in the s</w:t>
      </w:r>
      <w:r w:rsidR="00476FFC" w:rsidRPr="007A6EB5">
        <w:rPr>
          <w:rFonts w:ascii="Century Gothic" w:hAnsi="Century Gothic"/>
          <w:lang w:val="en-GB"/>
        </w:rPr>
        <w:t>tart-up</w:t>
      </w:r>
      <w:r w:rsidR="00C967C2" w:rsidRPr="007A6EB5">
        <w:rPr>
          <w:rFonts w:ascii="Century Gothic" w:hAnsi="Century Gothic"/>
          <w:lang w:val="en-GB"/>
        </w:rPr>
        <w:t xml:space="preserve"> s</w:t>
      </w:r>
      <w:r w:rsidR="00476FFC" w:rsidRPr="007A6EB5">
        <w:rPr>
          <w:rFonts w:ascii="Century Gothic" w:hAnsi="Century Gothic"/>
          <w:lang w:val="en-GB"/>
        </w:rPr>
        <w:t>tand a</w:t>
      </w:r>
      <w:r w:rsidR="00C967C2" w:rsidRPr="007A6EB5">
        <w:rPr>
          <w:rFonts w:ascii="Century Gothic" w:hAnsi="Century Gothic"/>
          <w:lang w:val="en-GB"/>
        </w:rPr>
        <w:t>t the</w:t>
      </w:r>
      <w:r w:rsidR="00476FFC" w:rsidRPr="007A6EB5">
        <w:rPr>
          <w:rFonts w:ascii="Century Gothic" w:hAnsi="Century Gothic"/>
          <w:lang w:val="en-GB"/>
        </w:rPr>
        <w:t xml:space="preserve"> METAV</w:t>
      </w:r>
      <w:r w:rsidR="00C967C2" w:rsidRPr="007A6EB5">
        <w:rPr>
          <w:rFonts w:ascii="Century Gothic" w:hAnsi="Century Gothic"/>
          <w:lang w:val="en-GB"/>
        </w:rPr>
        <w:t>.”</w:t>
      </w:r>
    </w:p>
    <w:p w:rsidR="00D87136" w:rsidRPr="007A6EB5" w:rsidRDefault="00D87136">
      <w:pPr>
        <w:spacing w:after="0" w:line="360" w:lineRule="auto"/>
        <w:rPr>
          <w:rFonts w:ascii="Century Gothic" w:hAnsi="Century Gothic"/>
          <w:lang w:val="en-GB"/>
        </w:rPr>
      </w:pPr>
    </w:p>
    <w:p w:rsidR="00780C77" w:rsidRPr="007A6EB5" w:rsidRDefault="003B2DC1">
      <w:pPr>
        <w:spacing w:after="0" w:line="360" w:lineRule="auto"/>
        <w:rPr>
          <w:rFonts w:ascii="Century Gothic" w:hAnsi="Century Gothic"/>
          <w:lang w:val="en-GB"/>
        </w:rPr>
      </w:pPr>
      <w:r w:rsidRPr="007A6EB5">
        <w:rPr>
          <w:rFonts w:ascii="Century Gothic" w:hAnsi="Century Gothic"/>
          <w:lang w:val="en-GB"/>
        </w:rPr>
        <w:t>Vital preconditions for participating</w:t>
      </w:r>
      <w:r w:rsidR="00D9584C">
        <w:rPr>
          <w:rFonts w:ascii="Century Gothic" w:hAnsi="Century Gothic"/>
          <w:lang w:val="en-GB"/>
        </w:rPr>
        <w:t xml:space="preserve"> </w:t>
      </w:r>
      <w:r w:rsidRPr="007A6EB5">
        <w:rPr>
          <w:rFonts w:ascii="Century Gothic" w:hAnsi="Century Gothic"/>
          <w:lang w:val="en-GB"/>
        </w:rPr>
        <w:t>in the</w:t>
      </w:r>
      <w:r w:rsidR="00306C0F" w:rsidRPr="007A6EB5">
        <w:rPr>
          <w:rFonts w:ascii="Century Gothic" w:hAnsi="Century Gothic"/>
          <w:lang w:val="en-GB"/>
        </w:rPr>
        <w:t xml:space="preserve"> </w:t>
      </w:r>
      <w:proofErr w:type="spellStart"/>
      <w:r w:rsidR="00476FFC" w:rsidRPr="007A6EB5">
        <w:rPr>
          <w:rFonts w:ascii="Century Gothic" w:hAnsi="Century Gothic"/>
          <w:lang w:val="en-GB"/>
        </w:rPr>
        <w:t>BMWi</w:t>
      </w:r>
      <w:r w:rsidR="00306C0F" w:rsidRPr="007A6EB5">
        <w:rPr>
          <w:rFonts w:ascii="Century Gothic" w:hAnsi="Century Gothic"/>
          <w:lang w:val="en-GB"/>
        </w:rPr>
        <w:t>’</w:t>
      </w:r>
      <w:r w:rsidR="00521B82" w:rsidRPr="007A6EB5">
        <w:rPr>
          <w:rFonts w:ascii="Century Gothic" w:hAnsi="Century Gothic"/>
          <w:lang w:val="en-GB"/>
        </w:rPr>
        <w:t>s</w:t>
      </w:r>
      <w:proofErr w:type="spellEnd"/>
      <w:r w:rsidR="00521B82" w:rsidRPr="007A6EB5">
        <w:rPr>
          <w:rFonts w:ascii="Century Gothic" w:hAnsi="Century Gothic"/>
          <w:lang w:val="en-GB"/>
        </w:rPr>
        <w:t xml:space="preserve"> shared </w:t>
      </w:r>
      <w:r w:rsidR="005C4E9B" w:rsidRPr="007A6EB5">
        <w:rPr>
          <w:rFonts w:ascii="Century Gothic" w:hAnsi="Century Gothic"/>
          <w:lang w:val="en-GB"/>
        </w:rPr>
        <w:t xml:space="preserve">stand </w:t>
      </w:r>
      <w:r w:rsidR="00521B82" w:rsidRPr="007A6EB5">
        <w:rPr>
          <w:rFonts w:ascii="Century Gothic" w:hAnsi="Century Gothic"/>
          <w:lang w:val="en-GB"/>
        </w:rPr>
        <w:t xml:space="preserve">are legal autonomy, younger than ten years, balance sheet total </w:t>
      </w:r>
      <w:r w:rsidR="00880495" w:rsidRPr="007A6EB5">
        <w:rPr>
          <w:rFonts w:ascii="Century Gothic" w:hAnsi="Century Gothic"/>
          <w:lang w:val="en-GB"/>
        </w:rPr>
        <w:t xml:space="preserve">max. 10 </w:t>
      </w:r>
      <w:r w:rsidR="00AA77DD">
        <w:rPr>
          <w:rFonts w:ascii="Century Gothic" w:hAnsi="Century Gothic"/>
          <w:lang w:val="en-GB"/>
        </w:rPr>
        <w:t>million euros, and a range of n</w:t>
      </w:r>
      <w:r w:rsidR="00521B82" w:rsidRPr="007A6EB5">
        <w:rPr>
          <w:rFonts w:ascii="Century Gothic" w:hAnsi="Century Gothic"/>
          <w:lang w:val="en-GB"/>
        </w:rPr>
        <w:t>ew products and process-</w:t>
      </w:r>
      <w:r w:rsidR="006323C1">
        <w:rPr>
          <w:rFonts w:ascii="Century Gothic" w:hAnsi="Century Gothic"/>
          <w:lang w:val="en-GB"/>
        </w:rPr>
        <w:t>engineering</w:t>
      </w:r>
      <w:r w:rsidR="00521B82" w:rsidRPr="007A6EB5">
        <w:rPr>
          <w:rFonts w:ascii="Century Gothic" w:hAnsi="Century Gothic"/>
          <w:lang w:val="en-GB"/>
        </w:rPr>
        <w:t xml:space="preserve"> innovations</w:t>
      </w:r>
      <w:r w:rsidR="00513DC1">
        <w:rPr>
          <w:rFonts w:ascii="Century Gothic" w:hAnsi="Century Gothic"/>
          <w:lang w:val="en-GB"/>
        </w:rPr>
        <w:t>,</w:t>
      </w:r>
      <w:r w:rsidR="00521B82" w:rsidRPr="007A6EB5">
        <w:rPr>
          <w:rFonts w:ascii="Century Gothic" w:hAnsi="Century Gothic"/>
          <w:lang w:val="en-GB"/>
        </w:rPr>
        <w:t xml:space="preserve"> or the improvement of </w:t>
      </w:r>
      <w:r w:rsidRPr="007A6EB5">
        <w:rPr>
          <w:rFonts w:ascii="Century Gothic" w:hAnsi="Century Gothic"/>
          <w:lang w:val="en-GB"/>
        </w:rPr>
        <w:t>products, processes and services</w:t>
      </w:r>
      <w:r w:rsidR="00306C0F" w:rsidRPr="007A6EB5">
        <w:rPr>
          <w:rFonts w:ascii="Century Gothic" w:hAnsi="Century Gothic"/>
          <w:lang w:val="en-GB"/>
        </w:rPr>
        <w:t>.</w:t>
      </w:r>
      <w:r w:rsidR="00476FFC" w:rsidRPr="007A6EB5">
        <w:rPr>
          <w:rFonts w:ascii="Century Gothic" w:hAnsi="Century Gothic"/>
          <w:lang w:val="en-GB"/>
        </w:rPr>
        <w:t xml:space="preserve"> </w:t>
      </w:r>
      <w:r w:rsidR="00780C77" w:rsidRPr="007A6EB5">
        <w:rPr>
          <w:rFonts w:ascii="Century Gothic" w:hAnsi="Century Gothic"/>
          <w:lang w:val="en-GB"/>
        </w:rPr>
        <w:t xml:space="preserve">60 </w:t>
      </w:r>
      <w:r w:rsidRPr="007A6EB5">
        <w:rPr>
          <w:rFonts w:ascii="Century Gothic" w:hAnsi="Century Gothic"/>
          <w:lang w:val="en-GB"/>
        </w:rPr>
        <w:t>per c</w:t>
      </w:r>
      <w:r w:rsidR="00780C77" w:rsidRPr="007A6EB5">
        <w:rPr>
          <w:rFonts w:ascii="Century Gothic" w:hAnsi="Century Gothic"/>
          <w:lang w:val="en-GB"/>
        </w:rPr>
        <w:t xml:space="preserve">ent </w:t>
      </w:r>
      <w:r w:rsidR="00306C0F" w:rsidRPr="007A6EB5">
        <w:rPr>
          <w:rFonts w:ascii="Century Gothic" w:hAnsi="Century Gothic"/>
          <w:lang w:val="en-GB"/>
        </w:rPr>
        <w:t>of the stand rental and the stand erection costs are borne by the organisers for first-time participants</w:t>
      </w:r>
      <w:r w:rsidR="00476FFC" w:rsidRPr="007A6EB5">
        <w:rPr>
          <w:rFonts w:ascii="Century Gothic" w:hAnsi="Century Gothic"/>
          <w:lang w:val="en-GB"/>
        </w:rPr>
        <w:t xml:space="preserve">. </w:t>
      </w:r>
      <w:r w:rsidR="00306C0F" w:rsidRPr="007A6EB5">
        <w:rPr>
          <w:rFonts w:ascii="Century Gothic" w:hAnsi="Century Gothic"/>
          <w:lang w:val="en-GB"/>
        </w:rPr>
        <w:t>Minimised organisational outlay and the positive i</w:t>
      </w:r>
      <w:r w:rsidR="00476FFC" w:rsidRPr="007A6EB5">
        <w:rPr>
          <w:rFonts w:ascii="Century Gothic" w:hAnsi="Century Gothic"/>
          <w:lang w:val="en-GB"/>
        </w:rPr>
        <w:t xml:space="preserve">mage </w:t>
      </w:r>
      <w:r w:rsidR="00306C0F" w:rsidRPr="007A6EB5">
        <w:rPr>
          <w:rFonts w:ascii="Century Gothic" w:hAnsi="Century Gothic"/>
          <w:lang w:val="en-GB"/>
        </w:rPr>
        <w:t>of the m</w:t>
      </w:r>
      <w:r w:rsidR="00880495" w:rsidRPr="007A6EB5">
        <w:rPr>
          <w:rFonts w:ascii="Century Gothic" w:hAnsi="Century Gothic"/>
          <w:lang w:val="en-GB"/>
        </w:rPr>
        <w:t xml:space="preserve">otto </w:t>
      </w:r>
      <w:r w:rsidR="00880495" w:rsidRPr="007A6EB5">
        <w:rPr>
          <w:rFonts w:ascii="Century Gothic" w:hAnsi="Century Gothic"/>
          <w:i/>
          <w:lang w:val="en-GB"/>
        </w:rPr>
        <w:t>Innovation</w:t>
      </w:r>
      <w:r w:rsidR="00306C0F" w:rsidRPr="007A6EB5">
        <w:rPr>
          <w:rFonts w:ascii="Century Gothic" w:hAnsi="Century Gothic"/>
          <w:i/>
          <w:lang w:val="en-GB"/>
        </w:rPr>
        <w:t>s</w:t>
      </w:r>
      <w:r w:rsidR="00880495" w:rsidRPr="007A6EB5">
        <w:rPr>
          <w:rFonts w:ascii="Century Gothic" w:hAnsi="Century Gothic"/>
          <w:i/>
          <w:lang w:val="en-GB"/>
        </w:rPr>
        <w:t xml:space="preserve"> Made in Germany</w:t>
      </w:r>
      <w:r w:rsidR="00476FFC" w:rsidRPr="007A6EB5">
        <w:rPr>
          <w:rFonts w:ascii="Century Gothic" w:hAnsi="Century Gothic"/>
          <w:i/>
          <w:lang w:val="en-GB"/>
        </w:rPr>
        <w:t xml:space="preserve"> </w:t>
      </w:r>
      <w:r w:rsidR="00306C0F" w:rsidRPr="007A6EB5">
        <w:rPr>
          <w:rFonts w:ascii="Century Gothic" w:hAnsi="Century Gothic"/>
          <w:lang w:val="en-GB"/>
        </w:rPr>
        <w:t>are additional</w:t>
      </w:r>
      <w:r w:rsidR="00476FFC" w:rsidRPr="007A6EB5">
        <w:rPr>
          <w:rFonts w:ascii="Century Gothic" w:hAnsi="Century Gothic"/>
          <w:lang w:val="en-GB"/>
        </w:rPr>
        <w:t xml:space="preserve"> </w:t>
      </w:r>
      <w:r w:rsidR="00306C0F" w:rsidRPr="007A6EB5">
        <w:rPr>
          <w:rFonts w:ascii="Century Gothic" w:hAnsi="Century Gothic"/>
          <w:lang w:val="en-GB"/>
        </w:rPr>
        <w:t>motivating factors</w:t>
      </w:r>
      <w:r w:rsidR="005400FD">
        <w:rPr>
          <w:rFonts w:ascii="Century Gothic" w:hAnsi="Century Gothic"/>
          <w:lang w:val="en-GB"/>
        </w:rPr>
        <w:t>.</w:t>
      </w:r>
    </w:p>
    <w:p w:rsidR="00476FFC" w:rsidRPr="007A6EB5" w:rsidRDefault="00476FFC">
      <w:pPr>
        <w:rPr>
          <w:rFonts w:ascii="Century Gothic" w:hAnsi="Century Gothic"/>
          <w:lang w:val="en-GB"/>
        </w:rPr>
      </w:pPr>
      <w:r w:rsidRPr="007A6EB5">
        <w:rPr>
          <w:rFonts w:ascii="Century Gothic" w:hAnsi="Century Gothic"/>
          <w:lang w:val="en-GB"/>
        </w:rPr>
        <w:br w:type="page"/>
      </w:r>
    </w:p>
    <w:p w:rsidR="0019728F" w:rsidRPr="0019728F" w:rsidRDefault="0019728F" w:rsidP="0019728F">
      <w:pPr>
        <w:autoSpaceDE w:val="0"/>
        <w:autoSpaceDN w:val="0"/>
        <w:adjustRightInd w:val="0"/>
        <w:spacing w:after="0" w:line="360" w:lineRule="auto"/>
        <w:rPr>
          <w:rFonts w:ascii="Century Gothic" w:hAnsi="Century Gothic" w:cs="Century Gothic"/>
          <w:color w:val="000000"/>
          <w:lang w:val="en-GB"/>
        </w:rPr>
      </w:pPr>
      <w:r w:rsidRPr="0019728F">
        <w:rPr>
          <w:rFonts w:ascii="Century Gothic" w:hAnsi="Century Gothic" w:cs="Century Gothic"/>
          <w:color w:val="000000"/>
          <w:lang w:val="en-GB"/>
        </w:rPr>
        <w:lastRenderedPageBreak/>
        <w:t>Picture bild_startupstand_2017-12</w:t>
      </w:r>
    </w:p>
    <w:p w:rsidR="0019728F" w:rsidRPr="0019728F" w:rsidRDefault="0019728F" w:rsidP="0019728F">
      <w:pPr>
        <w:autoSpaceDE w:val="0"/>
        <w:autoSpaceDN w:val="0"/>
        <w:adjustRightInd w:val="0"/>
        <w:spacing w:after="0" w:line="360" w:lineRule="auto"/>
        <w:rPr>
          <w:rFonts w:ascii="Century Gothic" w:hAnsi="Century Gothic" w:cs="Century Gothic"/>
          <w:color w:val="000000"/>
          <w:lang w:val="en-GB"/>
        </w:rPr>
      </w:pPr>
      <w:r w:rsidRPr="0019728F">
        <w:rPr>
          <w:rFonts w:ascii="Century Gothic" w:hAnsi="Century Gothic" w:cs="Century Gothic"/>
          <w:color w:val="000000"/>
          <w:lang w:val="en-GB"/>
        </w:rPr>
        <w:t xml:space="preserve">The participation in the </w:t>
      </w:r>
      <w:proofErr w:type="spellStart"/>
      <w:r w:rsidRPr="0019728F">
        <w:rPr>
          <w:rFonts w:ascii="Century Gothic" w:hAnsi="Century Gothic" w:cs="Century Gothic"/>
          <w:color w:val="000000"/>
          <w:lang w:val="en-GB"/>
        </w:rPr>
        <w:t>BMWi’s</w:t>
      </w:r>
      <w:proofErr w:type="spellEnd"/>
      <w:r w:rsidRPr="0019728F">
        <w:rPr>
          <w:rFonts w:ascii="Century Gothic" w:hAnsi="Century Gothic" w:cs="Century Gothic"/>
          <w:color w:val="000000"/>
          <w:lang w:val="en-GB"/>
        </w:rPr>
        <w:t xml:space="preserve"> share stand helps young companies to gain market success. </w:t>
      </w:r>
    </w:p>
    <w:p w:rsidR="00780C77" w:rsidRPr="00F10480" w:rsidRDefault="0019728F" w:rsidP="0019728F">
      <w:pPr>
        <w:spacing w:after="0" w:line="360" w:lineRule="auto"/>
        <w:rPr>
          <w:rFonts w:ascii="Century Gothic" w:hAnsi="Century Gothic" w:cs="Century Gothic"/>
          <w:color w:val="000000"/>
          <w:lang w:val="en-US"/>
        </w:rPr>
      </w:pPr>
      <w:r w:rsidRPr="00F10480">
        <w:rPr>
          <w:rFonts w:ascii="Century Gothic" w:hAnsi="Century Gothic" w:cs="Century Gothic"/>
          <w:color w:val="000000"/>
          <w:lang w:val="en-US"/>
        </w:rPr>
        <w:t>Source: DMAG</w:t>
      </w:r>
    </w:p>
    <w:p w:rsidR="0019728F" w:rsidRPr="007A6EB5" w:rsidRDefault="0019728F" w:rsidP="0019728F">
      <w:pPr>
        <w:spacing w:after="0" w:line="360" w:lineRule="auto"/>
        <w:rPr>
          <w:rFonts w:ascii="Century Gothic" w:hAnsi="Century Gothic"/>
          <w:lang w:val="en-GB"/>
        </w:rPr>
      </w:pPr>
    </w:p>
    <w:p w:rsidR="0098498E" w:rsidRPr="00370442" w:rsidRDefault="0098498E" w:rsidP="0098498E">
      <w:pPr>
        <w:spacing w:line="240" w:lineRule="auto"/>
        <w:ind w:right="-711"/>
        <w:rPr>
          <w:rFonts w:ascii="Century Gothic" w:eastAsia="Calibri" w:hAnsi="Century Gothic" w:cs="Arial"/>
          <w:b/>
          <w:sz w:val="16"/>
          <w:szCs w:val="16"/>
          <w:lang w:val="en-GB"/>
        </w:rPr>
      </w:pPr>
      <w:r w:rsidRPr="00370442">
        <w:rPr>
          <w:rFonts w:ascii="Century Gothic" w:eastAsia="Calibri" w:hAnsi="Century Gothic" w:cs="Arial"/>
          <w:b/>
          <w:sz w:val="16"/>
          <w:szCs w:val="16"/>
          <w:lang w:val="en-GB"/>
        </w:rPr>
        <w:t>Background: the METAV 2018 in Düsseldorf</w:t>
      </w:r>
    </w:p>
    <w:p w:rsidR="0098498E" w:rsidRPr="00370442" w:rsidRDefault="0098498E" w:rsidP="0098498E">
      <w:pPr>
        <w:spacing w:line="240" w:lineRule="auto"/>
        <w:ind w:right="-711"/>
        <w:rPr>
          <w:rFonts w:ascii="Century Gothic" w:eastAsia="Calibri" w:hAnsi="Century Gothic" w:cs="Arial"/>
          <w:bCs/>
          <w:sz w:val="16"/>
          <w:szCs w:val="16"/>
          <w:lang w:val="en-GB"/>
        </w:rPr>
      </w:pPr>
      <w:r w:rsidRPr="00370442">
        <w:rPr>
          <w:rFonts w:ascii="Century Gothic" w:eastAsia="Calibri" w:hAnsi="Century Gothic" w:cs="Arial"/>
          <w:bCs/>
          <w:sz w:val="16"/>
          <w:szCs w:val="16"/>
          <w:lang w:val="en-GB"/>
        </w:rPr>
        <w:t>The METAV 2018 – 20</w:t>
      </w:r>
      <w:r w:rsidRPr="00370442">
        <w:rPr>
          <w:rFonts w:ascii="Century Gothic" w:eastAsia="Calibri" w:hAnsi="Century Gothic" w:cs="Arial"/>
          <w:bCs/>
          <w:sz w:val="16"/>
          <w:szCs w:val="16"/>
          <w:vertAlign w:val="superscript"/>
          <w:lang w:val="en-GB"/>
        </w:rPr>
        <w:t>th</w:t>
      </w:r>
      <w:r w:rsidRPr="00370442">
        <w:rPr>
          <w:rFonts w:ascii="Century Gothic" w:eastAsia="Calibri" w:hAnsi="Century Gothic" w:cs="Arial"/>
          <w:bCs/>
          <w:sz w:val="16"/>
          <w:szCs w:val="16"/>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98498E" w:rsidRPr="00370442" w:rsidRDefault="0098498E" w:rsidP="0098498E">
      <w:pPr>
        <w:spacing w:line="240" w:lineRule="auto"/>
        <w:ind w:right="-711"/>
        <w:rPr>
          <w:rFonts w:ascii="Century Gothic" w:eastAsia="Calibri" w:hAnsi="Century Gothic" w:cs="Arial"/>
          <w:bCs/>
          <w:sz w:val="16"/>
          <w:szCs w:val="16"/>
          <w:lang w:val="en-GB"/>
        </w:rPr>
      </w:pPr>
    </w:p>
    <w:p w:rsidR="0098498E" w:rsidRPr="007A6EB5" w:rsidRDefault="0098498E" w:rsidP="0098498E">
      <w:pPr>
        <w:spacing w:line="240" w:lineRule="auto"/>
        <w:ind w:right="-711"/>
        <w:rPr>
          <w:rFonts w:ascii="Century Gothic" w:eastAsia="Calibri" w:hAnsi="Century Gothic" w:cs="Arial"/>
          <w:bCs/>
          <w:lang w:val="en-GB"/>
        </w:rPr>
      </w:pPr>
      <w:r w:rsidRPr="00370442">
        <w:rPr>
          <w:rFonts w:ascii="Century Gothic" w:eastAsia="Calibri" w:hAnsi="Century Gothic" w:cs="Arial"/>
          <w:bCs/>
          <w:lang w:val="en-GB"/>
        </w:rPr>
        <w:t xml:space="preserve">You will find texts and pictures for the METAV 2018 on the internet under </w:t>
      </w:r>
      <w:hyperlink r:id="rId8" w:history="1">
        <w:r w:rsidRPr="00370442">
          <w:rPr>
            <w:rStyle w:val="Hyperlink"/>
            <w:rFonts w:ascii="Century Gothic" w:eastAsia="Calibri" w:hAnsi="Century Gothic" w:cs="Arial"/>
            <w:bCs/>
            <w:lang w:val="en-GB"/>
          </w:rPr>
          <w:t>www.metav.de</w:t>
        </w:r>
      </w:hyperlink>
      <w:r w:rsidRPr="00370442">
        <w:rPr>
          <w:rFonts w:ascii="Century Gothic" w:eastAsia="Calibri" w:hAnsi="Century Gothic" w:cs="Arial"/>
          <w:bCs/>
          <w:lang w:val="en-GB"/>
        </w:rPr>
        <w:t xml:space="preserve"> in the Press Service section. You can also visit the METAV through our social media channels.</w:t>
      </w:r>
    </w:p>
    <w:p w:rsidR="00780C77" w:rsidRPr="007A6EB5" w:rsidRDefault="00780C77" w:rsidP="00780C77">
      <w:pPr>
        <w:spacing w:line="240" w:lineRule="auto"/>
        <w:ind w:right="-711"/>
        <w:rPr>
          <w:rFonts w:ascii="Century Gothic" w:eastAsia="Calibri" w:hAnsi="Century Gothic" w:cs="Arial"/>
          <w:bCs/>
          <w:sz w:val="24"/>
          <w:szCs w:val="24"/>
          <w:lang w:val="en-GB"/>
        </w:rPr>
      </w:pPr>
    </w:p>
    <w:p w:rsidR="00780C77" w:rsidRPr="007A6EB5" w:rsidRDefault="00780C77" w:rsidP="00780C77">
      <w:pPr>
        <w:autoSpaceDE w:val="0"/>
        <w:autoSpaceDN w:val="0"/>
        <w:adjustRightInd w:val="0"/>
        <w:spacing w:line="240" w:lineRule="auto"/>
        <w:ind w:right="-711"/>
        <w:rPr>
          <w:rFonts w:ascii="Century Gothic" w:eastAsia="Calibri" w:hAnsi="Century Gothic" w:cs="Arial"/>
          <w:i/>
          <w:color w:val="0070C0"/>
          <w:sz w:val="24"/>
          <w:szCs w:val="24"/>
          <w:lang w:val="en-GB"/>
        </w:rPr>
      </w:pPr>
      <w:r w:rsidRPr="007A6EB5">
        <w:rPr>
          <w:rFonts w:ascii="Century Gothic" w:eastAsia="Calibri" w:hAnsi="Century Gothic" w:cs="Arial"/>
          <w:noProof/>
          <w:color w:val="0070C0"/>
          <w:sz w:val="24"/>
          <w:szCs w:val="24"/>
          <w:lang w:eastAsia="de-DE"/>
        </w:rPr>
        <w:drawing>
          <wp:inline distT="0" distB="0" distL="0" distR="0">
            <wp:extent cx="874395" cy="172085"/>
            <wp:effectExtent l="0" t="0" r="1905" b="0"/>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A6EB5">
        <w:rPr>
          <w:rFonts w:ascii="Century Gothic" w:eastAsia="Calibri" w:hAnsi="Century Gothic" w:cs="Arial"/>
          <w:color w:val="0070C0"/>
          <w:sz w:val="24"/>
          <w:szCs w:val="24"/>
          <w:lang w:val="en-GB"/>
        </w:rPr>
        <w:t xml:space="preserve">   </w:t>
      </w:r>
      <w:hyperlink r:id="rId11" w:history="1">
        <w:r w:rsidRPr="007A6EB5">
          <w:rPr>
            <w:rFonts w:ascii="Century Gothic" w:eastAsia="Calibri" w:hAnsi="Century Gothic" w:cs="Arial"/>
            <w:i/>
            <w:color w:val="0070C0"/>
            <w:sz w:val="24"/>
            <w:szCs w:val="24"/>
            <w:u w:val="single"/>
            <w:lang w:val="en-GB"/>
          </w:rPr>
          <w:t>http://twitter.com/METAVonline</w:t>
        </w:r>
      </w:hyperlink>
    </w:p>
    <w:p w:rsidR="00780C77" w:rsidRPr="007A6EB5" w:rsidRDefault="00780C77" w:rsidP="00780C77">
      <w:pPr>
        <w:autoSpaceDE w:val="0"/>
        <w:autoSpaceDN w:val="0"/>
        <w:adjustRightInd w:val="0"/>
        <w:spacing w:line="240" w:lineRule="auto"/>
        <w:ind w:right="-711"/>
        <w:rPr>
          <w:rFonts w:ascii="Century Gothic" w:eastAsia="Calibri" w:hAnsi="Century Gothic" w:cs="Arial"/>
          <w:i/>
          <w:color w:val="0070C0"/>
          <w:sz w:val="24"/>
          <w:szCs w:val="24"/>
          <w:lang w:val="en-GB"/>
        </w:rPr>
      </w:pPr>
      <w:r w:rsidRPr="007A6EB5">
        <w:rPr>
          <w:rFonts w:ascii="Century Gothic" w:eastAsia="Calibri" w:hAnsi="Century Gothic" w:cs="Arial"/>
          <w:i/>
          <w:noProof/>
          <w:color w:val="0070C0"/>
          <w:sz w:val="24"/>
          <w:szCs w:val="24"/>
          <w:lang w:eastAsia="de-DE"/>
        </w:rPr>
        <w:drawing>
          <wp:inline distT="0" distB="0" distL="0" distR="0">
            <wp:extent cx="278130" cy="278130"/>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A6EB5">
        <w:rPr>
          <w:rFonts w:ascii="Century Gothic" w:eastAsia="Calibri" w:hAnsi="Century Gothic" w:cs="Arial"/>
          <w:i/>
          <w:color w:val="0070C0"/>
          <w:sz w:val="24"/>
          <w:szCs w:val="24"/>
          <w:lang w:val="en-GB"/>
        </w:rPr>
        <w:tab/>
      </w:r>
      <w:r w:rsidRPr="007A6EB5">
        <w:rPr>
          <w:rFonts w:ascii="Century Gothic" w:eastAsia="Calibri" w:hAnsi="Century Gothic" w:cs="Arial"/>
          <w:i/>
          <w:color w:val="0070C0"/>
          <w:sz w:val="24"/>
          <w:szCs w:val="24"/>
          <w:lang w:val="en-GB"/>
        </w:rPr>
        <w:tab/>
        <w:t xml:space="preserve">  </w:t>
      </w:r>
      <w:r w:rsidRPr="007A6EB5">
        <w:rPr>
          <w:rFonts w:ascii="Century Gothic" w:eastAsia="Calibri" w:hAnsi="Century Gothic" w:cs="Arial"/>
          <w:i/>
          <w:color w:val="0070C0"/>
          <w:sz w:val="24"/>
          <w:szCs w:val="24"/>
          <w:u w:val="single"/>
          <w:lang w:val="en-GB"/>
        </w:rPr>
        <w:t>http://facebook.com/METAV.fanpage</w:t>
      </w:r>
    </w:p>
    <w:p w:rsidR="00780C77" w:rsidRPr="007A6EB5" w:rsidRDefault="00780C77" w:rsidP="00780C77">
      <w:pPr>
        <w:autoSpaceDE w:val="0"/>
        <w:autoSpaceDN w:val="0"/>
        <w:adjustRightInd w:val="0"/>
        <w:spacing w:line="240" w:lineRule="auto"/>
        <w:ind w:right="-711"/>
        <w:rPr>
          <w:rFonts w:ascii="Century Gothic" w:eastAsia="Calibri" w:hAnsi="Century Gothic" w:cs="Arial"/>
          <w:i/>
          <w:color w:val="0070C0"/>
          <w:sz w:val="24"/>
          <w:szCs w:val="24"/>
          <w:lang w:val="en-GB"/>
        </w:rPr>
      </w:pPr>
      <w:r w:rsidRPr="007A6EB5">
        <w:rPr>
          <w:rFonts w:ascii="Century Gothic" w:eastAsia="Calibri" w:hAnsi="Century Gothic" w:cs="Arial"/>
          <w:i/>
          <w:noProof/>
          <w:color w:val="0070C0"/>
          <w:sz w:val="24"/>
          <w:szCs w:val="24"/>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A6EB5">
        <w:rPr>
          <w:rFonts w:ascii="Century Gothic" w:eastAsia="Calibri" w:hAnsi="Century Gothic" w:cs="Arial"/>
          <w:i/>
          <w:color w:val="0070C0"/>
          <w:sz w:val="24"/>
          <w:szCs w:val="24"/>
          <w:lang w:val="en-GB"/>
        </w:rPr>
        <w:tab/>
      </w:r>
      <w:r w:rsidRPr="007A6EB5">
        <w:rPr>
          <w:rFonts w:ascii="Century Gothic" w:eastAsia="Calibri" w:hAnsi="Century Gothic" w:cs="Arial"/>
          <w:i/>
          <w:color w:val="0070C0"/>
          <w:sz w:val="24"/>
          <w:szCs w:val="24"/>
          <w:lang w:val="en-GB"/>
        </w:rPr>
        <w:tab/>
        <w:t xml:space="preserve">  </w:t>
      </w:r>
      <w:hyperlink r:id="rId14" w:history="1">
        <w:r w:rsidRPr="007A6EB5">
          <w:rPr>
            <w:rFonts w:ascii="Century Gothic" w:eastAsia="Calibri" w:hAnsi="Century Gothic" w:cs="Arial"/>
            <w:i/>
            <w:color w:val="0070C0"/>
            <w:sz w:val="24"/>
            <w:szCs w:val="24"/>
            <w:u w:val="single"/>
            <w:lang w:val="en-GB"/>
          </w:rPr>
          <w:t>http://www.youtube.com/metaltradefair</w:t>
        </w:r>
      </w:hyperlink>
    </w:p>
    <w:p w:rsidR="00780C77" w:rsidRPr="007A6EB5" w:rsidRDefault="00780C77" w:rsidP="00780C77">
      <w:pPr>
        <w:autoSpaceDE w:val="0"/>
        <w:autoSpaceDN w:val="0"/>
        <w:adjustRightInd w:val="0"/>
        <w:spacing w:line="240" w:lineRule="auto"/>
        <w:ind w:right="-711"/>
        <w:rPr>
          <w:rFonts w:ascii="Century Gothic" w:eastAsia="Calibri" w:hAnsi="Century Gothic" w:cs="Arial"/>
          <w:i/>
          <w:color w:val="0070C0"/>
          <w:sz w:val="24"/>
          <w:szCs w:val="24"/>
          <w:u w:val="single"/>
          <w:lang w:val="en-GB" w:eastAsia="zh-CN"/>
        </w:rPr>
      </w:pPr>
      <w:r w:rsidRPr="007A6EB5">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A6EB5">
        <w:rPr>
          <w:rFonts w:ascii="Arial" w:eastAsia="Calibri" w:hAnsi="Arial" w:cs="Arial"/>
          <w:i/>
          <w:color w:val="0070C0"/>
          <w:sz w:val="16"/>
          <w:szCs w:val="16"/>
          <w:lang w:val="en-GB" w:eastAsia="zh-CN"/>
        </w:rPr>
        <w:tab/>
      </w:r>
      <w:r w:rsidRPr="007A6EB5">
        <w:rPr>
          <w:rFonts w:ascii="Arial" w:eastAsia="Calibri" w:hAnsi="Arial" w:cs="Arial"/>
          <w:i/>
          <w:color w:val="0070C0"/>
          <w:sz w:val="16"/>
          <w:szCs w:val="16"/>
          <w:lang w:val="en-GB" w:eastAsia="zh-CN"/>
        </w:rPr>
        <w:tab/>
      </w:r>
      <w:r w:rsidRPr="007A6EB5">
        <w:rPr>
          <w:rFonts w:ascii="Arial" w:eastAsia="Calibri" w:hAnsi="Arial" w:cs="Arial"/>
          <w:i/>
          <w:color w:val="0070C0"/>
          <w:sz w:val="24"/>
          <w:szCs w:val="24"/>
          <w:lang w:val="en-GB" w:eastAsia="zh-CN"/>
        </w:rPr>
        <w:t xml:space="preserve">  </w:t>
      </w:r>
      <w:r w:rsidRPr="007A6EB5">
        <w:rPr>
          <w:rFonts w:ascii="Century Gothic" w:eastAsia="Calibri" w:hAnsi="Century Gothic" w:cs="Arial"/>
          <w:i/>
          <w:color w:val="0070C0"/>
          <w:sz w:val="24"/>
          <w:szCs w:val="24"/>
          <w:u w:val="single"/>
          <w:lang w:val="en-GB" w:eastAsia="zh-CN"/>
        </w:rPr>
        <w:t>https://de.industryarena.com/metav</w:t>
      </w:r>
    </w:p>
    <w:p w:rsidR="00780C77" w:rsidRPr="007A6EB5" w:rsidRDefault="00780C77" w:rsidP="00780C77">
      <w:pPr>
        <w:spacing w:after="0" w:line="360" w:lineRule="auto"/>
        <w:ind w:right="-711"/>
        <w:rPr>
          <w:rFonts w:ascii="Century Gothic" w:hAnsi="Century Gothic"/>
          <w:lang w:val="en-GB"/>
        </w:rPr>
      </w:pPr>
    </w:p>
    <w:p w:rsidR="00780C77" w:rsidRPr="007A6EB5" w:rsidRDefault="00780C77" w:rsidP="00780C77">
      <w:pPr>
        <w:spacing w:after="0" w:line="240" w:lineRule="auto"/>
        <w:rPr>
          <w:rFonts w:ascii="Century Gothic" w:eastAsia="Calibri" w:hAnsi="Century Gothic" w:cs="Arial"/>
          <w:color w:val="000000"/>
          <w:sz w:val="20"/>
          <w:lang w:val="en-GB"/>
        </w:rPr>
      </w:pPr>
    </w:p>
    <w:p w:rsidR="00FB761F" w:rsidRPr="007A6EB5" w:rsidRDefault="00FB761F" w:rsidP="00FB761F">
      <w:pPr>
        <w:spacing w:after="0" w:line="360" w:lineRule="auto"/>
        <w:rPr>
          <w:rFonts w:ascii="Century Gothic" w:hAnsi="Century Gothic"/>
          <w:lang w:val="en-GB"/>
        </w:rPr>
      </w:pPr>
    </w:p>
    <w:p w:rsidR="00FB761F" w:rsidRPr="007A6EB5" w:rsidRDefault="00FB761F" w:rsidP="00FB761F">
      <w:pPr>
        <w:spacing w:after="0" w:line="360" w:lineRule="auto"/>
        <w:rPr>
          <w:rFonts w:ascii="Century Gothic" w:hAnsi="Century Gothic"/>
          <w:lang w:val="en-GB"/>
        </w:rPr>
      </w:pPr>
    </w:p>
    <w:p w:rsidR="007E20A2" w:rsidRPr="007A6EB5" w:rsidRDefault="007E20A2" w:rsidP="00FB761F">
      <w:pPr>
        <w:spacing w:after="0" w:line="360" w:lineRule="auto"/>
        <w:rPr>
          <w:rFonts w:ascii="Century Gothic" w:hAnsi="Century Gothic"/>
          <w:lang w:val="en-GB"/>
        </w:rPr>
      </w:pPr>
    </w:p>
    <w:p w:rsidR="003B2DC1" w:rsidRPr="007A6EB5" w:rsidRDefault="003B2DC1">
      <w:pPr>
        <w:rPr>
          <w:lang w:val="en-GB"/>
        </w:rPr>
      </w:pPr>
    </w:p>
    <w:sectPr w:rsidR="003B2DC1" w:rsidRPr="007A6EB5" w:rsidSect="00841509">
      <w:headerReference w:type="default" r:id="rId16"/>
      <w:headerReference w:type="first" r:id="rId17"/>
      <w:footerReference w:type="first" r:id="rId18"/>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60" w:rsidRDefault="00BB5760">
      <w:pPr>
        <w:spacing w:after="0" w:line="240" w:lineRule="auto"/>
      </w:pPr>
      <w:r>
        <w:separator/>
      </w:r>
    </w:p>
  </w:endnote>
  <w:endnote w:type="continuationSeparator" w:id="0">
    <w:p w:rsidR="00BB5760" w:rsidRDefault="00BB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0" w:rsidRDefault="00BB5760" w:rsidP="003C4204">
    <w:pPr>
      <w:spacing w:after="0" w:line="240" w:lineRule="auto"/>
    </w:pPr>
  </w:p>
  <w:p w:rsidR="00BB5760" w:rsidRDefault="00BB5760" w:rsidP="003C4204">
    <w:pPr>
      <w:pStyle w:val="vdwFusszeile1"/>
      <w:ind w:left="6"/>
    </w:pPr>
    <w:r w:rsidRPr="00AC535D">
      <w:rPr>
        <w:vanish w:val="0"/>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BB5760" w:rsidRDefault="00BB5760">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60" w:rsidRDefault="00BB5760">
      <w:pPr>
        <w:spacing w:after="0" w:line="240" w:lineRule="auto"/>
      </w:pPr>
      <w:r>
        <w:separator/>
      </w:r>
    </w:p>
  </w:footnote>
  <w:footnote w:type="continuationSeparator" w:id="0">
    <w:p w:rsidR="00BB5760" w:rsidRDefault="00BB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60" w:rsidRDefault="00BB5760">
    <w:pPr>
      <w:pStyle w:val="Kopfzeile"/>
      <w:rPr>
        <w:rFonts w:ascii="Century Gothic" w:hAnsi="Century Gothic"/>
      </w:rPr>
    </w:pPr>
    <w:r>
      <w:rPr>
        <w:rFonts w:ascii="Century Gothic" w:hAnsi="Century Gothic"/>
      </w:rPr>
      <w:t xml:space="preserve">Page </w:t>
    </w:r>
    <w:r w:rsidR="00767BE3">
      <w:rPr>
        <w:rFonts w:ascii="Century Gothic" w:hAnsi="Century Gothic"/>
        <w:bCs/>
      </w:rPr>
      <w:fldChar w:fldCharType="begin"/>
    </w:r>
    <w:r>
      <w:rPr>
        <w:rFonts w:ascii="Century Gothic" w:hAnsi="Century Gothic"/>
        <w:bCs/>
      </w:rPr>
      <w:instrText>PAGE  \* Arabic  \* MERGEFORMAT</w:instrText>
    </w:r>
    <w:r w:rsidR="00767BE3">
      <w:rPr>
        <w:rFonts w:ascii="Century Gothic" w:hAnsi="Century Gothic"/>
        <w:bCs/>
      </w:rPr>
      <w:fldChar w:fldCharType="separate"/>
    </w:r>
    <w:r w:rsidR="00F10480">
      <w:rPr>
        <w:rFonts w:ascii="Century Gothic" w:hAnsi="Century Gothic"/>
        <w:bCs/>
        <w:noProof/>
      </w:rPr>
      <w:t>3</w:t>
    </w:r>
    <w:r w:rsidR="00767BE3">
      <w:rPr>
        <w:rFonts w:ascii="Century Gothic" w:hAnsi="Century Gothic"/>
        <w:bCs/>
      </w:rPr>
      <w:fldChar w:fldCharType="end"/>
    </w:r>
    <w:r>
      <w:rPr>
        <w:rFonts w:ascii="Century Gothic" w:hAnsi="Century Gothic"/>
      </w:rPr>
      <w:t xml:space="preserve"> / </w:t>
    </w:r>
    <w:fldSimple w:instr="NUMPAGES  \* Arabic  \* MERGEFORMAT">
      <w:r w:rsidR="00F10480" w:rsidRPr="00F10480">
        <w:rPr>
          <w:rFonts w:ascii="Century Gothic" w:hAnsi="Century Gothic"/>
          <w:bCs/>
          <w:noProof/>
        </w:rPr>
        <w:t>3</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BB5760">
      <w:trPr>
        <w:cantSplit/>
        <w:trHeight w:hRule="exact" w:val="1701"/>
      </w:trPr>
      <w:tc>
        <w:tcPr>
          <w:tcW w:w="4927" w:type="dxa"/>
        </w:tcPr>
        <w:p w:rsidR="00BB5760" w:rsidRDefault="00BB5760">
          <w:pPr>
            <w:pStyle w:val="Kopfzeile"/>
            <w:rPr>
              <w:rFonts w:ascii="Century Gothic" w:hAnsi="Century Gothic"/>
            </w:rPr>
          </w:pPr>
        </w:p>
      </w:tc>
      <w:tc>
        <w:tcPr>
          <w:tcW w:w="4740" w:type="dxa"/>
        </w:tcPr>
        <w:p w:rsidR="00BB5760" w:rsidRPr="000E0CF9" w:rsidRDefault="00BB5760">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BB5760" w:rsidRDefault="00BB5760">
          <w:pPr>
            <w:pStyle w:val="vdwKopfzeile1"/>
          </w:pPr>
        </w:p>
        <w:p w:rsidR="00BB5760" w:rsidRDefault="004F4DAB">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1557655</wp:posOffset>
                    </wp:positionH>
                    <wp:positionV relativeFrom="page">
                      <wp:posOffset>984885</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521B82" w:rsidRDefault="00521B82">
                                <w:pPr>
                                  <w:tabs>
                                    <w:tab w:val="left" w:pos="709"/>
                                    <w:tab w:val="left" w:pos="840"/>
                                  </w:tabs>
                                  <w:rPr>
                                    <w:rFonts w:ascii="Century Gothic" w:eastAsia="Times New Roman" w:hAnsi="Century Gothic" w:cs="Arial"/>
                                    <w:sz w:val="15"/>
                                    <w:szCs w:val="15"/>
                                    <w:lang w:eastAsia="de-DE"/>
                                  </w:rPr>
                                </w:pPr>
                              </w:p>
                              <w:p w:rsidR="00521B82" w:rsidRDefault="00521B82">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2.65pt;margin-top:77.5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" filled="f" stroked="f" strokeweight=".5pt">
                    <v:path arrowok="t"/>
                    <v:textbox>
                      <w:txbxContent>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521B82" w:rsidRDefault="00521B82">
                          <w:pPr>
                            <w:tabs>
                              <w:tab w:val="left" w:pos="624"/>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521B82" w:rsidRDefault="00521B82">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521B82" w:rsidRDefault="00521B82">
                          <w:pPr>
                            <w:tabs>
                              <w:tab w:val="left" w:pos="709"/>
                              <w:tab w:val="left" w:pos="840"/>
                            </w:tabs>
                            <w:rPr>
                              <w:rFonts w:ascii="Century Gothic" w:eastAsia="Times New Roman" w:hAnsi="Century Gothic" w:cs="Arial"/>
                              <w:sz w:val="15"/>
                              <w:szCs w:val="15"/>
                              <w:lang w:eastAsia="de-DE"/>
                            </w:rPr>
                          </w:pPr>
                        </w:p>
                        <w:p w:rsidR="00521B82" w:rsidRDefault="00521B82">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BB5760">
      <w:trPr>
        <w:cantSplit/>
        <w:trHeight w:hRule="exact" w:val="283"/>
      </w:trPr>
      <w:tc>
        <w:tcPr>
          <w:tcW w:w="4927" w:type="dxa"/>
        </w:tcPr>
        <w:p w:rsidR="00BB5760" w:rsidRDefault="00BB5760" w:rsidP="003C344C">
          <w:pPr>
            <w:pStyle w:val="Kopfzeile"/>
            <w:rPr>
              <w:rFonts w:ascii="Century Gothic" w:hAnsi="Century Gothic"/>
              <w:b/>
            </w:rPr>
          </w:pPr>
          <w:r>
            <w:rPr>
              <w:rFonts w:ascii="Century Gothic" w:hAnsi="Century Gothic"/>
              <w:b/>
            </w:rPr>
            <w:t>PRESS RELEASE</w:t>
          </w:r>
        </w:p>
      </w:tc>
      <w:tc>
        <w:tcPr>
          <w:tcW w:w="4740" w:type="dxa"/>
        </w:tcPr>
        <w:p w:rsidR="00BB5760" w:rsidRDefault="00BB5760">
          <w:pPr>
            <w:pStyle w:val="Kopfzeile"/>
            <w:rPr>
              <w:rFonts w:ascii="Century Gothic" w:hAnsi="Century Gothic"/>
              <w:b/>
            </w:rPr>
          </w:pPr>
        </w:p>
      </w:tc>
    </w:tr>
  </w:tbl>
  <w:p w:rsidR="00BB5760" w:rsidRDefault="00BB5760">
    <w:pPr>
      <w:pStyle w:val="Kopfzeile"/>
      <w:rPr>
        <w:rFonts w:ascii="Century Gothic" w:hAnsi="Century Gothic"/>
        <w:sz w:val="8"/>
      </w:rPr>
    </w:pPr>
  </w:p>
  <w:p w:rsidR="00BB5760" w:rsidRDefault="004F4DAB">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0D"/>
    <w:rsid w:val="0005342B"/>
    <w:rsid w:val="000936AE"/>
    <w:rsid w:val="000E0CF9"/>
    <w:rsid w:val="00164C74"/>
    <w:rsid w:val="00176738"/>
    <w:rsid w:val="001857F4"/>
    <w:rsid w:val="0019728F"/>
    <w:rsid w:val="001B6153"/>
    <w:rsid w:val="001E1DC7"/>
    <w:rsid w:val="001E7947"/>
    <w:rsid w:val="0024666D"/>
    <w:rsid w:val="00284D0B"/>
    <w:rsid w:val="00284F53"/>
    <w:rsid w:val="002B0386"/>
    <w:rsid w:val="003011F0"/>
    <w:rsid w:val="00305C8B"/>
    <w:rsid w:val="00306C0F"/>
    <w:rsid w:val="00320357"/>
    <w:rsid w:val="00370442"/>
    <w:rsid w:val="00391AB2"/>
    <w:rsid w:val="003B2DC1"/>
    <w:rsid w:val="003C344C"/>
    <w:rsid w:val="003C4204"/>
    <w:rsid w:val="004670C4"/>
    <w:rsid w:val="00467A9E"/>
    <w:rsid w:val="00476FFC"/>
    <w:rsid w:val="004D4F12"/>
    <w:rsid w:val="004E3823"/>
    <w:rsid w:val="004F4DAB"/>
    <w:rsid w:val="00513DC1"/>
    <w:rsid w:val="00521B82"/>
    <w:rsid w:val="005400FD"/>
    <w:rsid w:val="005C4E9B"/>
    <w:rsid w:val="005E2CED"/>
    <w:rsid w:val="006323C1"/>
    <w:rsid w:val="006776CA"/>
    <w:rsid w:val="00722476"/>
    <w:rsid w:val="007641B4"/>
    <w:rsid w:val="00767BE3"/>
    <w:rsid w:val="00780C77"/>
    <w:rsid w:val="007A6EB5"/>
    <w:rsid w:val="007B04DD"/>
    <w:rsid w:val="007E20A2"/>
    <w:rsid w:val="007F4C47"/>
    <w:rsid w:val="00814FDE"/>
    <w:rsid w:val="00841509"/>
    <w:rsid w:val="00872AA1"/>
    <w:rsid w:val="00880495"/>
    <w:rsid w:val="008D727F"/>
    <w:rsid w:val="009143B2"/>
    <w:rsid w:val="00925079"/>
    <w:rsid w:val="0098498E"/>
    <w:rsid w:val="009A3ED5"/>
    <w:rsid w:val="00A42725"/>
    <w:rsid w:val="00A935D5"/>
    <w:rsid w:val="00AA77DD"/>
    <w:rsid w:val="00AB4033"/>
    <w:rsid w:val="00BB5760"/>
    <w:rsid w:val="00BC034B"/>
    <w:rsid w:val="00C321A8"/>
    <w:rsid w:val="00C7146F"/>
    <w:rsid w:val="00C72268"/>
    <w:rsid w:val="00C967C2"/>
    <w:rsid w:val="00CD27C1"/>
    <w:rsid w:val="00CE4383"/>
    <w:rsid w:val="00CE7E12"/>
    <w:rsid w:val="00D87136"/>
    <w:rsid w:val="00D9584C"/>
    <w:rsid w:val="00DB570D"/>
    <w:rsid w:val="00E23062"/>
    <w:rsid w:val="00EC0F5C"/>
    <w:rsid w:val="00ED7908"/>
    <w:rsid w:val="00F00105"/>
    <w:rsid w:val="00F10480"/>
    <w:rsid w:val="00F77D7D"/>
    <w:rsid w:val="00FA6372"/>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9849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984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8125-152F-4EA6-B20B-34394A23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3</Pages>
  <Words>626</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5</cp:revision>
  <cp:lastPrinted>2017-12-15T10:57:00Z</cp:lastPrinted>
  <dcterms:created xsi:type="dcterms:W3CDTF">2017-12-15T10:56:00Z</dcterms:created>
  <dcterms:modified xsi:type="dcterms:W3CDTF">2017-12-18T13:46:00Z</dcterms:modified>
</cp:coreProperties>
</file>