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C1587" w14:textId="77777777" w:rsidR="00793865" w:rsidRPr="00ED226C" w:rsidRDefault="00793865" w:rsidP="00702B1E">
      <w:pPr>
        <w:tabs>
          <w:tab w:val="left" w:pos="7654"/>
        </w:tabs>
        <w:spacing w:line="360" w:lineRule="auto"/>
        <w:ind w:right="1417"/>
        <w:rPr>
          <w:b/>
          <w:sz w:val="28"/>
          <w:szCs w:val="28"/>
        </w:rPr>
      </w:pPr>
      <w:r w:rsidRPr="00ED226C">
        <w:rPr>
          <w:b/>
          <w:sz w:val="28"/>
          <w:szCs w:val="28"/>
        </w:rPr>
        <w:t>Es gilt das gesprochene Wort!</w:t>
      </w:r>
    </w:p>
    <w:p w14:paraId="2652A77F" w14:textId="77777777" w:rsidR="004B3CB8" w:rsidRDefault="004B3CB8" w:rsidP="00702B1E">
      <w:pPr>
        <w:tabs>
          <w:tab w:val="left" w:pos="7654"/>
        </w:tabs>
        <w:spacing w:line="360" w:lineRule="auto"/>
        <w:ind w:right="1417"/>
        <w:rPr>
          <w:b/>
          <w:sz w:val="28"/>
          <w:szCs w:val="28"/>
        </w:rPr>
      </w:pPr>
    </w:p>
    <w:p w14:paraId="4BF0899B" w14:textId="77777777" w:rsidR="00793865" w:rsidRDefault="00C10AD4" w:rsidP="00702B1E">
      <w:pPr>
        <w:tabs>
          <w:tab w:val="left" w:pos="7654"/>
        </w:tabs>
        <w:spacing w:line="360" w:lineRule="auto"/>
        <w:ind w:right="1417"/>
        <w:rPr>
          <w:b/>
          <w:sz w:val="28"/>
          <w:szCs w:val="28"/>
        </w:rPr>
      </w:pPr>
      <w:r>
        <w:rPr>
          <w:b/>
          <w:sz w:val="28"/>
          <w:szCs w:val="28"/>
        </w:rPr>
        <w:t>Deutsche Werkzeugmaschinenindustrie</w:t>
      </w:r>
    </w:p>
    <w:p w14:paraId="65DBCA4F" w14:textId="77777777" w:rsidR="00127A56" w:rsidRDefault="004B3CB8" w:rsidP="00C10AD4">
      <w:pPr>
        <w:pStyle w:val="Listenabsatz"/>
        <w:numPr>
          <w:ilvl w:val="0"/>
          <w:numId w:val="3"/>
        </w:numPr>
        <w:tabs>
          <w:tab w:val="left" w:pos="7654"/>
        </w:tabs>
        <w:spacing w:line="360" w:lineRule="auto"/>
        <w:ind w:right="1417"/>
        <w:rPr>
          <w:b/>
          <w:sz w:val="28"/>
          <w:szCs w:val="28"/>
        </w:rPr>
      </w:pPr>
      <w:r w:rsidRPr="004B3CB8">
        <w:rPr>
          <w:b/>
          <w:sz w:val="28"/>
          <w:szCs w:val="28"/>
        </w:rPr>
        <w:t xml:space="preserve">bleibt </w:t>
      </w:r>
      <w:r w:rsidR="00C10AD4" w:rsidRPr="004B3CB8">
        <w:rPr>
          <w:b/>
          <w:sz w:val="28"/>
          <w:szCs w:val="28"/>
        </w:rPr>
        <w:t xml:space="preserve">2019 </w:t>
      </w:r>
      <w:r w:rsidRPr="004B3CB8">
        <w:rPr>
          <w:b/>
          <w:sz w:val="28"/>
          <w:szCs w:val="28"/>
        </w:rPr>
        <w:t>auf Rekordniveau</w:t>
      </w:r>
    </w:p>
    <w:p w14:paraId="3BED3215" w14:textId="77777777" w:rsidR="004B3CB8" w:rsidRDefault="00127A56" w:rsidP="00C10AD4">
      <w:pPr>
        <w:pStyle w:val="Listenabsatz"/>
        <w:numPr>
          <w:ilvl w:val="0"/>
          <w:numId w:val="3"/>
        </w:numPr>
        <w:tabs>
          <w:tab w:val="left" w:pos="7654"/>
        </w:tabs>
        <w:spacing w:line="360" w:lineRule="auto"/>
        <w:ind w:right="1417"/>
        <w:rPr>
          <w:b/>
          <w:sz w:val="28"/>
          <w:szCs w:val="28"/>
        </w:rPr>
      </w:pPr>
      <w:r>
        <w:rPr>
          <w:b/>
          <w:sz w:val="28"/>
          <w:szCs w:val="28"/>
        </w:rPr>
        <w:t>erwartet Bremsspuren im internationalen Geschäft</w:t>
      </w:r>
    </w:p>
    <w:p w14:paraId="15A7335D" w14:textId="77777777" w:rsidR="00D030F1" w:rsidRDefault="00D030F1" w:rsidP="00C10AD4">
      <w:pPr>
        <w:pStyle w:val="Listenabsatz"/>
        <w:numPr>
          <w:ilvl w:val="0"/>
          <w:numId w:val="3"/>
        </w:numPr>
        <w:tabs>
          <w:tab w:val="left" w:pos="7654"/>
        </w:tabs>
        <w:spacing w:line="360" w:lineRule="auto"/>
        <w:ind w:right="1417"/>
        <w:rPr>
          <w:b/>
          <w:sz w:val="28"/>
          <w:szCs w:val="28"/>
        </w:rPr>
      </w:pPr>
      <w:r>
        <w:rPr>
          <w:b/>
          <w:sz w:val="28"/>
          <w:szCs w:val="28"/>
        </w:rPr>
        <w:t>plädiert für technologieoffene</w:t>
      </w:r>
      <w:r w:rsidR="00F72D60">
        <w:rPr>
          <w:b/>
          <w:sz w:val="28"/>
          <w:szCs w:val="28"/>
        </w:rPr>
        <w:t xml:space="preserve"> Entwicklung künftige</w:t>
      </w:r>
      <w:r w:rsidR="000709B5">
        <w:rPr>
          <w:b/>
          <w:sz w:val="28"/>
          <w:szCs w:val="28"/>
        </w:rPr>
        <w:t>r</w:t>
      </w:r>
      <w:r w:rsidR="00F72D60">
        <w:rPr>
          <w:b/>
          <w:sz w:val="28"/>
          <w:szCs w:val="28"/>
        </w:rPr>
        <w:t xml:space="preserve"> Mobilit</w:t>
      </w:r>
      <w:r w:rsidR="00ED6F67">
        <w:rPr>
          <w:b/>
          <w:sz w:val="28"/>
          <w:szCs w:val="28"/>
        </w:rPr>
        <w:t>äts</w:t>
      </w:r>
      <w:r w:rsidR="00F72D60">
        <w:rPr>
          <w:b/>
          <w:sz w:val="28"/>
          <w:szCs w:val="28"/>
        </w:rPr>
        <w:t>konzepte</w:t>
      </w:r>
    </w:p>
    <w:p w14:paraId="4A6A2132" w14:textId="77777777" w:rsidR="00F72D60" w:rsidRDefault="007E2EF5" w:rsidP="00C10AD4">
      <w:pPr>
        <w:pStyle w:val="Listenabsatz"/>
        <w:numPr>
          <w:ilvl w:val="0"/>
          <w:numId w:val="3"/>
        </w:numPr>
        <w:tabs>
          <w:tab w:val="left" w:pos="7654"/>
        </w:tabs>
        <w:spacing w:line="360" w:lineRule="auto"/>
        <w:ind w:right="1417"/>
        <w:rPr>
          <w:b/>
          <w:sz w:val="28"/>
          <w:szCs w:val="28"/>
        </w:rPr>
      </w:pPr>
      <w:r>
        <w:rPr>
          <w:b/>
          <w:sz w:val="28"/>
          <w:szCs w:val="28"/>
        </w:rPr>
        <w:t xml:space="preserve">erhält neue </w:t>
      </w:r>
      <w:r w:rsidR="00F72D60">
        <w:rPr>
          <w:b/>
          <w:sz w:val="28"/>
          <w:szCs w:val="28"/>
        </w:rPr>
        <w:t xml:space="preserve">Chancen </w:t>
      </w:r>
      <w:r w:rsidR="00B227C8">
        <w:rPr>
          <w:b/>
          <w:sz w:val="28"/>
          <w:szCs w:val="28"/>
        </w:rPr>
        <w:t xml:space="preserve">durch den Einsatz </w:t>
      </w:r>
      <w:r w:rsidR="00F72D60">
        <w:rPr>
          <w:b/>
          <w:sz w:val="28"/>
          <w:szCs w:val="28"/>
        </w:rPr>
        <w:t>künstliche</w:t>
      </w:r>
      <w:r w:rsidR="00B227C8">
        <w:rPr>
          <w:b/>
          <w:sz w:val="28"/>
          <w:szCs w:val="28"/>
        </w:rPr>
        <w:t>r</w:t>
      </w:r>
      <w:r w:rsidR="00F72D60">
        <w:rPr>
          <w:b/>
          <w:sz w:val="28"/>
          <w:szCs w:val="28"/>
        </w:rPr>
        <w:t xml:space="preserve"> Intelligenz</w:t>
      </w:r>
    </w:p>
    <w:p w14:paraId="64884DA9" w14:textId="77777777" w:rsidR="00C10AD4" w:rsidRPr="004B3CB8" w:rsidRDefault="00C10AD4" w:rsidP="004B3CB8">
      <w:pPr>
        <w:pStyle w:val="Listenabsatz"/>
        <w:tabs>
          <w:tab w:val="left" w:pos="7654"/>
        </w:tabs>
        <w:spacing w:line="360" w:lineRule="auto"/>
        <w:ind w:right="1417"/>
        <w:rPr>
          <w:b/>
          <w:sz w:val="28"/>
          <w:szCs w:val="28"/>
        </w:rPr>
      </w:pPr>
    </w:p>
    <w:p w14:paraId="5C1825B5" w14:textId="77777777" w:rsidR="00C10AD4" w:rsidRDefault="00C10AD4" w:rsidP="00702B1E">
      <w:pPr>
        <w:tabs>
          <w:tab w:val="left" w:pos="7654"/>
        </w:tabs>
        <w:spacing w:line="360" w:lineRule="auto"/>
        <w:ind w:right="1417"/>
        <w:rPr>
          <w:b/>
          <w:sz w:val="28"/>
          <w:szCs w:val="28"/>
        </w:rPr>
      </w:pPr>
    </w:p>
    <w:p w14:paraId="256B7E60" w14:textId="77777777" w:rsidR="00793865" w:rsidRPr="00375978" w:rsidRDefault="00793865" w:rsidP="00702B1E">
      <w:pPr>
        <w:tabs>
          <w:tab w:val="left" w:pos="7654"/>
        </w:tabs>
        <w:spacing w:line="360" w:lineRule="auto"/>
        <w:ind w:right="1417"/>
        <w:rPr>
          <w:b/>
          <w:sz w:val="28"/>
          <w:szCs w:val="28"/>
        </w:rPr>
      </w:pPr>
      <w:r>
        <w:rPr>
          <w:b/>
          <w:sz w:val="28"/>
          <w:szCs w:val="28"/>
        </w:rPr>
        <w:t>Statement von Dr. Heinz-Jürgen Prokop</w:t>
      </w:r>
      <w:r w:rsidRPr="00375978">
        <w:rPr>
          <w:b/>
          <w:sz w:val="28"/>
          <w:szCs w:val="28"/>
        </w:rPr>
        <w:t>, Vorsitzender des VDW (Verein Deutscher Werkzeugmaschinenfabriken), anlässlic</w:t>
      </w:r>
      <w:r>
        <w:rPr>
          <w:b/>
          <w:sz w:val="28"/>
          <w:szCs w:val="28"/>
        </w:rPr>
        <w:t xml:space="preserve">h der Jahrespressekonferenz </w:t>
      </w:r>
      <w:r w:rsidR="00ED226C">
        <w:rPr>
          <w:b/>
          <w:sz w:val="28"/>
          <w:szCs w:val="28"/>
        </w:rPr>
        <w:t xml:space="preserve">am </w:t>
      </w:r>
      <w:r w:rsidR="00D84918">
        <w:rPr>
          <w:b/>
          <w:sz w:val="28"/>
          <w:szCs w:val="28"/>
        </w:rPr>
        <w:t>18</w:t>
      </w:r>
      <w:r>
        <w:rPr>
          <w:b/>
          <w:sz w:val="28"/>
          <w:szCs w:val="28"/>
        </w:rPr>
        <w:t>. Febru</w:t>
      </w:r>
      <w:r w:rsidR="00ED226C">
        <w:rPr>
          <w:b/>
          <w:sz w:val="28"/>
          <w:szCs w:val="28"/>
        </w:rPr>
        <w:t>ar 201</w:t>
      </w:r>
      <w:r w:rsidR="00D84918">
        <w:rPr>
          <w:b/>
          <w:sz w:val="28"/>
          <w:szCs w:val="28"/>
        </w:rPr>
        <w:t>9</w:t>
      </w:r>
      <w:r w:rsidRPr="00375978">
        <w:rPr>
          <w:b/>
          <w:sz w:val="28"/>
          <w:szCs w:val="28"/>
        </w:rPr>
        <w:t xml:space="preserve"> in Frankfurt am Main</w:t>
      </w:r>
    </w:p>
    <w:p w14:paraId="27DBF8C0" w14:textId="77777777" w:rsidR="00793865" w:rsidRDefault="00793865" w:rsidP="00702B1E">
      <w:pPr>
        <w:tabs>
          <w:tab w:val="left" w:pos="7654"/>
        </w:tabs>
        <w:spacing w:line="360" w:lineRule="auto"/>
        <w:ind w:right="1417"/>
        <w:rPr>
          <w:sz w:val="28"/>
          <w:szCs w:val="28"/>
        </w:rPr>
      </w:pPr>
    </w:p>
    <w:p w14:paraId="3CE2A95A" w14:textId="77777777" w:rsidR="00793865" w:rsidRDefault="00793865" w:rsidP="00702B1E">
      <w:pPr>
        <w:tabs>
          <w:tab w:val="left" w:pos="7654"/>
        </w:tabs>
        <w:spacing w:line="360" w:lineRule="auto"/>
        <w:ind w:right="1417"/>
        <w:rPr>
          <w:sz w:val="28"/>
          <w:szCs w:val="28"/>
        </w:rPr>
      </w:pPr>
      <w:r>
        <w:rPr>
          <w:sz w:val="28"/>
          <w:szCs w:val="28"/>
        </w:rPr>
        <w:t>Meine sehr verehrten Damen und Herren,</w:t>
      </w:r>
    </w:p>
    <w:p w14:paraId="5E87C619" w14:textId="77777777" w:rsidR="00793865" w:rsidRDefault="00793865" w:rsidP="00702B1E">
      <w:pPr>
        <w:tabs>
          <w:tab w:val="left" w:pos="7654"/>
        </w:tabs>
        <w:spacing w:line="360" w:lineRule="auto"/>
        <w:ind w:right="1417"/>
        <w:rPr>
          <w:sz w:val="28"/>
          <w:szCs w:val="28"/>
        </w:rPr>
      </w:pPr>
    </w:p>
    <w:p w14:paraId="19C79636" w14:textId="77777777" w:rsidR="00223EA3" w:rsidRDefault="00793865" w:rsidP="00702B1E">
      <w:pPr>
        <w:tabs>
          <w:tab w:val="left" w:pos="7654"/>
        </w:tabs>
        <w:spacing w:line="360" w:lineRule="auto"/>
        <w:ind w:right="1417"/>
        <w:rPr>
          <w:sz w:val="28"/>
          <w:szCs w:val="28"/>
        </w:rPr>
      </w:pPr>
      <w:r>
        <w:rPr>
          <w:sz w:val="28"/>
          <w:szCs w:val="28"/>
        </w:rPr>
        <w:t xml:space="preserve">herzlich willkommen zur Jahrespressekonferenz des VDW. </w:t>
      </w:r>
      <w:r w:rsidR="00223EA3">
        <w:rPr>
          <w:sz w:val="28"/>
          <w:szCs w:val="28"/>
        </w:rPr>
        <w:t xml:space="preserve">Es ist guter Brauch, zunächst die </w:t>
      </w:r>
      <w:r w:rsidR="00F72D60">
        <w:rPr>
          <w:sz w:val="28"/>
          <w:szCs w:val="28"/>
        </w:rPr>
        <w:t xml:space="preserve">wirtschaftliche </w:t>
      </w:r>
      <w:r w:rsidR="00223EA3">
        <w:rPr>
          <w:sz w:val="28"/>
          <w:szCs w:val="28"/>
        </w:rPr>
        <w:t>Entwicklung des vergangenen Jahres zu skizzieren, um dann zu</w:t>
      </w:r>
      <w:r w:rsidR="00C10AD4">
        <w:rPr>
          <w:sz w:val="28"/>
          <w:szCs w:val="28"/>
        </w:rPr>
        <w:t xml:space="preserve"> den Perspektiven </w:t>
      </w:r>
      <w:r w:rsidR="00223EA3">
        <w:rPr>
          <w:sz w:val="28"/>
          <w:szCs w:val="28"/>
        </w:rPr>
        <w:t>zu kommen. Letztere</w:t>
      </w:r>
      <w:r w:rsidR="00127A56">
        <w:rPr>
          <w:sz w:val="28"/>
          <w:szCs w:val="28"/>
        </w:rPr>
        <w:t xml:space="preserve"> interessier</w:t>
      </w:r>
      <w:r w:rsidR="00C55F4E">
        <w:rPr>
          <w:sz w:val="28"/>
          <w:szCs w:val="28"/>
        </w:rPr>
        <w:t>en</w:t>
      </w:r>
      <w:r w:rsidR="00127A56">
        <w:rPr>
          <w:sz w:val="28"/>
          <w:szCs w:val="28"/>
        </w:rPr>
        <w:t xml:space="preserve"> </w:t>
      </w:r>
      <w:r w:rsidR="00223EA3">
        <w:rPr>
          <w:sz w:val="28"/>
          <w:szCs w:val="28"/>
        </w:rPr>
        <w:t xml:space="preserve">Sie natürlich </w:t>
      </w:r>
      <w:r w:rsidR="00127A56">
        <w:rPr>
          <w:sz w:val="28"/>
          <w:szCs w:val="28"/>
        </w:rPr>
        <w:t>viel mehr</w:t>
      </w:r>
      <w:r w:rsidR="00223EA3">
        <w:rPr>
          <w:sz w:val="28"/>
          <w:szCs w:val="28"/>
        </w:rPr>
        <w:t xml:space="preserve">, zumal </w:t>
      </w:r>
      <w:r w:rsidR="00127A56">
        <w:rPr>
          <w:sz w:val="28"/>
          <w:szCs w:val="28"/>
        </w:rPr>
        <w:t>derzeit</w:t>
      </w:r>
      <w:r w:rsidR="00223EA3">
        <w:rPr>
          <w:sz w:val="28"/>
          <w:szCs w:val="28"/>
        </w:rPr>
        <w:t xml:space="preserve"> ja sehr intensiv </w:t>
      </w:r>
      <w:r w:rsidR="000707C1">
        <w:rPr>
          <w:sz w:val="28"/>
          <w:szCs w:val="28"/>
        </w:rPr>
        <w:t xml:space="preserve">über den Fortgang </w:t>
      </w:r>
      <w:r w:rsidR="00223EA3">
        <w:rPr>
          <w:sz w:val="28"/>
          <w:szCs w:val="28"/>
        </w:rPr>
        <w:t xml:space="preserve">der Konjunktur </w:t>
      </w:r>
      <w:r w:rsidR="000707C1">
        <w:rPr>
          <w:sz w:val="28"/>
          <w:szCs w:val="28"/>
        </w:rPr>
        <w:t>diskutiert wird</w:t>
      </w:r>
      <w:r w:rsidR="00223EA3">
        <w:rPr>
          <w:sz w:val="28"/>
          <w:szCs w:val="28"/>
        </w:rPr>
        <w:t>.</w:t>
      </w:r>
      <w:r w:rsidR="00DC16E3">
        <w:rPr>
          <w:sz w:val="28"/>
          <w:szCs w:val="28"/>
        </w:rPr>
        <w:t xml:space="preserve"> Wir gehören nicht zu denjenigen, die eine</w:t>
      </w:r>
      <w:r w:rsidR="00DB6FFC">
        <w:rPr>
          <w:sz w:val="28"/>
          <w:szCs w:val="28"/>
        </w:rPr>
        <w:t xml:space="preserve"> r</w:t>
      </w:r>
      <w:r w:rsidR="00DC16E3">
        <w:rPr>
          <w:sz w:val="28"/>
          <w:szCs w:val="28"/>
        </w:rPr>
        <w:t>ück</w:t>
      </w:r>
      <w:r w:rsidR="00DB6FFC">
        <w:rPr>
          <w:sz w:val="28"/>
          <w:szCs w:val="28"/>
        </w:rPr>
        <w:t>läufige Entwicklung</w:t>
      </w:r>
      <w:r w:rsidR="00DC16E3">
        <w:rPr>
          <w:sz w:val="28"/>
          <w:szCs w:val="28"/>
        </w:rPr>
        <w:t xml:space="preserve"> herbeireden wollen. Gleichwohl müssen wir </w:t>
      </w:r>
      <w:r w:rsidR="00DC16E3">
        <w:rPr>
          <w:sz w:val="28"/>
          <w:szCs w:val="28"/>
        </w:rPr>
        <w:lastRenderedPageBreak/>
        <w:t>davon ausgehen, dass die weltwirtschaftliche Dynamik im Vergleich zu den vergangenen Jahre</w:t>
      </w:r>
      <w:r w:rsidR="0013375D">
        <w:rPr>
          <w:sz w:val="28"/>
          <w:szCs w:val="28"/>
        </w:rPr>
        <w:t>n</w:t>
      </w:r>
      <w:r w:rsidR="00DC16E3">
        <w:rPr>
          <w:sz w:val="28"/>
          <w:szCs w:val="28"/>
        </w:rPr>
        <w:t xml:space="preserve"> deutlich nachl</w:t>
      </w:r>
      <w:r w:rsidR="0013375D">
        <w:rPr>
          <w:sz w:val="28"/>
          <w:szCs w:val="28"/>
        </w:rPr>
        <w:t xml:space="preserve">ässt.  </w:t>
      </w:r>
      <w:r w:rsidR="00DC16E3">
        <w:rPr>
          <w:sz w:val="28"/>
          <w:szCs w:val="28"/>
        </w:rPr>
        <w:t xml:space="preserve"> </w:t>
      </w:r>
    </w:p>
    <w:p w14:paraId="18DA4307" w14:textId="77777777" w:rsidR="00223EA3" w:rsidRDefault="00223EA3" w:rsidP="00702B1E">
      <w:pPr>
        <w:tabs>
          <w:tab w:val="left" w:pos="7654"/>
        </w:tabs>
        <w:spacing w:line="360" w:lineRule="auto"/>
        <w:ind w:right="1417"/>
        <w:rPr>
          <w:sz w:val="28"/>
          <w:szCs w:val="28"/>
        </w:rPr>
      </w:pPr>
    </w:p>
    <w:p w14:paraId="084A19DF" w14:textId="77777777" w:rsidR="00DC16E3" w:rsidRDefault="00DC16E3" w:rsidP="00702B1E">
      <w:pPr>
        <w:tabs>
          <w:tab w:val="left" w:pos="7654"/>
        </w:tabs>
        <w:spacing w:line="360" w:lineRule="auto"/>
        <w:ind w:right="1417"/>
        <w:rPr>
          <w:sz w:val="28"/>
          <w:szCs w:val="28"/>
        </w:rPr>
      </w:pPr>
      <w:r>
        <w:rPr>
          <w:sz w:val="28"/>
          <w:szCs w:val="28"/>
        </w:rPr>
        <w:t xml:space="preserve">Dennoch </w:t>
      </w:r>
      <w:r w:rsidR="00127A56">
        <w:rPr>
          <w:sz w:val="28"/>
          <w:szCs w:val="28"/>
        </w:rPr>
        <w:t>kann die Branche</w:t>
      </w:r>
      <w:r w:rsidR="00C10AD4">
        <w:rPr>
          <w:sz w:val="28"/>
          <w:szCs w:val="28"/>
        </w:rPr>
        <w:t xml:space="preserve"> </w:t>
      </w:r>
      <w:r w:rsidR="00127A56">
        <w:rPr>
          <w:sz w:val="28"/>
          <w:szCs w:val="28"/>
        </w:rPr>
        <w:t>gelassen</w:t>
      </w:r>
      <w:r w:rsidR="00C10AD4">
        <w:rPr>
          <w:sz w:val="28"/>
          <w:szCs w:val="28"/>
        </w:rPr>
        <w:t xml:space="preserve"> </w:t>
      </w:r>
      <w:r w:rsidR="00127A56">
        <w:rPr>
          <w:sz w:val="28"/>
          <w:szCs w:val="28"/>
        </w:rPr>
        <w:t>auf</w:t>
      </w:r>
      <w:r>
        <w:rPr>
          <w:sz w:val="28"/>
          <w:szCs w:val="28"/>
        </w:rPr>
        <w:t xml:space="preserve"> das laufende Jahr</w:t>
      </w:r>
      <w:r w:rsidR="00127A56">
        <w:rPr>
          <w:sz w:val="28"/>
          <w:szCs w:val="28"/>
        </w:rPr>
        <w:t xml:space="preserve"> blicken.</w:t>
      </w:r>
      <w:r w:rsidR="00C10AD4">
        <w:rPr>
          <w:sz w:val="28"/>
          <w:szCs w:val="28"/>
        </w:rPr>
        <w:t xml:space="preserve"> Warum, ist schnell erklärt. Die Auftragsbücher sind</w:t>
      </w:r>
      <w:r w:rsidR="00DB6FFC">
        <w:rPr>
          <w:sz w:val="28"/>
          <w:szCs w:val="28"/>
        </w:rPr>
        <w:t xml:space="preserve"> nach wi</w:t>
      </w:r>
      <w:r w:rsidR="000707C1">
        <w:rPr>
          <w:sz w:val="28"/>
          <w:szCs w:val="28"/>
        </w:rPr>
        <w:t>e</w:t>
      </w:r>
      <w:r w:rsidR="00DB6FFC">
        <w:rPr>
          <w:sz w:val="28"/>
          <w:szCs w:val="28"/>
        </w:rPr>
        <w:t xml:space="preserve"> vor</w:t>
      </w:r>
      <w:r w:rsidR="00C10AD4">
        <w:rPr>
          <w:sz w:val="28"/>
          <w:szCs w:val="28"/>
        </w:rPr>
        <w:t xml:space="preserve"> voll, die Kapazitäten</w:t>
      </w:r>
      <w:r w:rsidR="008605B0">
        <w:rPr>
          <w:sz w:val="28"/>
          <w:szCs w:val="28"/>
        </w:rPr>
        <w:t xml:space="preserve"> waren </w:t>
      </w:r>
      <w:r w:rsidR="00127A56">
        <w:rPr>
          <w:sz w:val="28"/>
          <w:szCs w:val="28"/>
        </w:rPr>
        <w:t xml:space="preserve">2018 durchschnittlich zu fast 94 Prozent ausgelastet. </w:t>
      </w:r>
      <w:r w:rsidR="00A964C4">
        <w:rPr>
          <w:sz w:val="28"/>
          <w:szCs w:val="28"/>
        </w:rPr>
        <w:t xml:space="preserve">Zum Teil stehen bei den Firmen Aufträge bis </w:t>
      </w:r>
      <w:r w:rsidR="00127A56">
        <w:rPr>
          <w:sz w:val="28"/>
          <w:szCs w:val="28"/>
        </w:rPr>
        <w:t>2020</w:t>
      </w:r>
      <w:r w:rsidR="00BD547A">
        <w:rPr>
          <w:sz w:val="28"/>
          <w:szCs w:val="28"/>
        </w:rPr>
        <w:t xml:space="preserve"> in den Büchern.</w:t>
      </w:r>
      <w:r w:rsidR="00C10AD4">
        <w:rPr>
          <w:sz w:val="28"/>
          <w:szCs w:val="28"/>
        </w:rPr>
        <w:t xml:space="preserve"> Aktuell blockieren</w:t>
      </w:r>
      <w:r>
        <w:rPr>
          <w:sz w:val="28"/>
          <w:szCs w:val="28"/>
        </w:rPr>
        <w:t xml:space="preserve"> noch immer </w:t>
      </w:r>
      <w:r w:rsidR="00C10AD4">
        <w:rPr>
          <w:sz w:val="28"/>
          <w:szCs w:val="28"/>
        </w:rPr>
        <w:t xml:space="preserve">Fachkräftemangel und </w:t>
      </w:r>
      <w:r>
        <w:rPr>
          <w:sz w:val="28"/>
          <w:szCs w:val="28"/>
        </w:rPr>
        <w:t xml:space="preserve">Engpässe bei den Zulieferungen das Geschäft. </w:t>
      </w:r>
      <w:r w:rsidR="00C10AD4">
        <w:rPr>
          <w:sz w:val="28"/>
          <w:szCs w:val="28"/>
        </w:rPr>
        <w:t>Diese Situation trägt weit in das laufende Jahr, so dass wir</w:t>
      </w:r>
      <w:r w:rsidR="00F72D60">
        <w:rPr>
          <w:sz w:val="28"/>
          <w:szCs w:val="28"/>
        </w:rPr>
        <w:t>, das sind der VDW und das britische Wirtschaftsforschungsinstitut Oxford Economics,</w:t>
      </w:r>
      <w:r w:rsidR="00C10AD4">
        <w:rPr>
          <w:sz w:val="28"/>
          <w:szCs w:val="28"/>
        </w:rPr>
        <w:t xml:space="preserve"> </w:t>
      </w:r>
      <w:r w:rsidR="0013375D">
        <w:rPr>
          <w:sz w:val="28"/>
          <w:szCs w:val="28"/>
        </w:rPr>
        <w:t>einen neuerlichen</w:t>
      </w:r>
      <w:r w:rsidR="00C10AD4">
        <w:rPr>
          <w:sz w:val="28"/>
          <w:szCs w:val="28"/>
        </w:rPr>
        <w:t xml:space="preserve"> Produktionszuwachs</w:t>
      </w:r>
      <w:r w:rsidR="0013375D">
        <w:rPr>
          <w:sz w:val="28"/>
          <w:szCs w:val="28"/>
        </w:rPr>
        <w:t xml:space="preserve"> von 2 Prozent</w:t>
      </w:r>
      <w:r w:rsidR="00DB6FFC">
        <w:rPr>
          <w:sz w:val="28"/>
          <w:szCs w:val="28"/>
        </w:rPr>
        <w:t xml:space="preserve"> für 2019</w:t>
      </w:r>
      <w:r w:rsidR="0013375D">
        <w:rPr>
          <w:sz w:val="28"/>
          <w:szCs w:val="28"/>
        </w:rPr>
        <w:t xml:space="preserve"> erwarten. </w:t>
      </w:r>
    </w:p>
    <w:p w14:paraId="1DCF2794" w14:textId="77777777" w:rsidR="00127A56" w:rsidRDefault="00127A56" w:rsidP="00702B1E">
      <w:pPr>
        <w:tabs>
          <w:tab w:val="left" w:pos="7654"/>
        </w:tabs>
        <w:spacing w:line="360" w:lineRule="auto"/>
        <w:ind w:right="1417"/>
        <w:rPr>
          <w:sz w:val="28"/>
          <w:szCs w:val="28"/>
        </w:rPr>
      </w:pPr>
    </w:p>
    <w:p w14:paraId="2F2E08A5" w14:textId="77777777" w:rsidR="00072127" w:rsidRDefault="00DC16E3" w:rsidP="0013375D">
      <w:pPr>
        <w:tabs>
          <w:tab w:val="left" w:pos="7654"/>
        </w:tabs>
        <w:spacing w:line="360" w:lineRule="auto"/>
        <w:ind w:right="1417"/>
        <w:rPr>
          <w:sz w:val="28"/>
          <w:szCs w:val="28"/>
        </w:rPr>
      </w:pPr>
      <w:r>
        <w:rPr>
          <w:sz w:val="28"/>
          <w:szCs w:val="28"/>
        </w:rPr>
        <w:t>2018</w:t>
      </w:r>
      <w:r w:rsidR="0013375D">
        <w:rPr>
          <w:sz w:val="28"/>
          <w:szCs w:val="28"/>
        </w:rPr>
        <w:t xml:space="preserve"> war ein sehr gutes Jahr. M</w:t>
      </w:r>
      <w:r>
        <w:rPr>
          <w:sz w:val="28"/>
          <w:szCs w:val="28"/>
        </w:rPr>
        <w:t xml:space="preserve">it einem Plus von 7 Prozent auf 17,1 Mrd. Euro </w:t>
      </w:r>
      <w:r w:rsidR="0013375D">
        <w:rPr>
          <w:sz w:val="28"/>
          <w:szCs w:val="28"/>
        </w:rPr>
        <w:t xml:space="preserve">hat die Werkzeugmaschinenindustrie </w:t>
      </w:r>
      <w:r>
        <w:rPr>
          <w:sz w:val="28"/>
          <w:szCs w:val="28"/>
        </w:rPr>
        <w:t>abermals ein</w:t>
      </w:r>
      <w:r w:rsidR="0013375D">
        <w:rPr>
          <w:sz w:val="28"/>
          <w:szCs w:val="28"/>
        </w:rPr>
        <w:t>en</w:t>
      </w:r>
      <w:r>
        <w:rPr>
          <w:sz w:val="28"/>
          <w:szCs w:val="28"/>
        </w:rPr>
        <w:t xml:space="preserve"> Produktionsrekord aufgestellt. </w:t>
      </w:r>
      <w:r w:rsidR="0013375D">
        <w:rPr>
          <w:sz w:val="28"/>
          <w:szCs w:val="28"/>
        </w:rPr>
        <w:t xml:space="preserve">Treiber waren </w:t>
      </w:r>
      <w:r w:rsidR="0001661E">
        <w:rPr>
          <w:sz w:val="28"/>
          <w:szCs w:val="28"/>
        </w:rPr>
        <w:t>vor allem</w:t>
      </w:r>
      <w:r w:rsidR="0013375D">
        <w:rPr>
          <w:sz w:val="28"/>
          <w:szCs w:val="28"/>
        </w:rPr>
        <w:t xml:space="preserve"> d</w:t>
      </w:r>
      <w:r w:rsidR="00443E2D">
        <w:rPr>
          <w:sz w:val="28"/>
          <w:szCs w:val="28"/>
        </w:rPr>
        <w:t>er</w:t>
      </w:r>
      <w:r w:rsidR="0013375D">
        <w:rPr>
          <w:sz w:val="28"/>
          <w:szCs w:val="28"/>
        </w:rPr>
        <w:t xml:space="preserve"> Inlands</w:t>
      </w:r>
      <w:r w:rsidR="00443E2D">
        <w:rPr>
          <w:sz w:val="28"/>
          <w:szCs w:val="28"/>
        </w:rPr>
        <w:t>absatz</w:t>
      </w:r>
      <w:r w:rsidR="0013375D">
        <w:rPr>
          <w:sz w:val="28"/>
          <w:szCs w:val="28"/>
        </w:rPr>
        <w:t xml:space="preserve"> </w:t>
      </w:r>
      <w:r w:rsidR="003F55FE">
        <w:rPr>
          <w:sz w:val="28"/>
          <w:szCs w:val="28"/>
        </w:rPr>
        <w:t>und</w:t>
      </w:r>
      <w:r w:rsidR="0013375D">
        <w:rPr>
          <w:sz w:val="28"/>
          <w:szCs w:val="28"/>
        </w:rPr>
        <w:t xml:space="preserve"> die Umformtechnik. I</w:t>
      </w:r>
      <w:r w:rsidR="00B133FB">
        <w:rPr>
          <w:sz w:val="28"/>
          <w:szCs w:val="28"/>
        </w:rPr>
        <w:t xml:space="preserve">n Deutschland </w:t>
      </w:r>
      <w:r w:rsidR="0001661E">
        <w:rPr>
          <w:sz w:val="28"/>
          <w:szCs w:val="28"/>
        </w:rPr>
        <w:t xml:space="preserve">hat sich </w:t>
      </w:r>
      <w:r w:rsidR="0013375D">
        <w:rPr>
          <w:sz w:val="28"/>
          <w:szCs w:val="28"/>
        </w:rPr>
        <w:t xml:space="preserve">der Investitionsstau der vergangenen Jahre </w:t>
      </w:r>
      <w:r w:rsidR="00B133FB">
        <w:rPr>
          <w:sz w:val="28"/>
          <w:szCs w:val="28"/>
        </w:rPr>
        <w:t xml:space="preserve">Ende 2017 </w:t>
      </w:r>
      <w:r w:rsidR="0001661E">
        <w:rPr>
          <w:sz w:val="28"/>
          <w:szCs w:val="28"/>
        </w:rPr>
        <w:t>aufgelöst</w:t>
      </w:r>
      <w:r w:rsidR="00B133FB">
        <w:rPr>
          <w:sz w:val="28"/>
          <w:szCs w:val="28"/>
        </w:rPr>
        <w:t xml:space="preserve">. </w:t>
      </w:r>
      <w:r w:rsidR="00443E2D">
        <w:rPr>
          <w:sz w:val="28"/>
          <w:szCs w:val="28"/>
        </w:rPr>
        <w:t xml:space="preserve">Im vergangenen Jahr konnten die Hersteller Maschinen im Wert von 5 Mrd. Euro </w:t>
      </w:r>
      <w:r w:rsidR="00F72D60">
        <w:rPr>
          <w:sz w:val="28"/>
          <w:szCs w:val="28"/>
        </w:rPr>
        <w:t>hierzulande</w:t>
      </w:r>
      <w:r w:rsidR="00443E2D">
        <w:rPr>
          <w:sz w:val="28"/>
          <w:szCs w:val="28"/>
        </w:rPr>
        <w:t xml:space="preserve"> absetzen. Das entsprach einem Zuwachs von 17 Prozent. </w:t>
      </w:r>
      <w:r w:rsidR="00AF7EE3">
        <w:rPr>
          <w:sz w:val="28"/>
          <w:szCs w:val="28"/>
        </w:rPr>
        <w:t xml:space="preserve">Hinzu kamen Dienstleistungen im Wert von 1,5 Mrd. Euro. </w:t>
      </w:r>
      <w:r w:rsidR="00B133FB">
        <w:rPr>
          <w:sz w:val="28"/>
          <w:szCs w:val="28"/>
        </w:rPr>
        <w:t xml:space="preserve">Mit </w:t>
      </w:r>
      <w:r w:rsidR="00443E2D">
        <w:rPr>
          <w:sz w:val="28"/>
          <w:szCs w:val="28"/>
        </w:rPr>
        <w:t xml:space="preserve">fast 9 Mrd. Euro und </w:t>
      </w:r>
      <w:r w:rsidR="00B133FB">
        <w:rPr>
          <w:sz w:val="28"/>
          <w:szCs w:val="28"/>
        </w:rPr>
        <w:t>plus 1</w:t>
      </w:r>
      <w:r w:rsidR="00127A56">
        <w:rPr>
          <w:sz w:val="28"/>
          <w:szCs w:val="28"/>
        </w:rPr>
        <w:t>4</w:t>
      </w:r>
      <w:r w:rsidR="00B133FB">
        <w:rPr>
          <w:sz w:val="28"/>
          <w:szCs w:val="28"/>
        </w:rPr>
        <w:t xml:space="preserve"> Prozent befand sich </w:t>
      </w:r>
      <w:r w:rsidR="00443E2D">
        <w:rPr>
          <w:sz w:val="28"/>
          <w:szCs w:val="28"/>
        </w:rPr>
        <w:t xml:space="preserve">auch </w:t>
      </w:r>
      <w:r w:rsidR="00B133FB">
        <w:rPr>
          <w:sz w:val="28"/>
          <w:szCs w:val="28"/>
        </w:rPr>
        <w:t xml:space="preserve">der deutsche </w:t>
      </w:r>
      <w:r w:rsidR="00443E2D">
        <w:rPr>
          <w:sz w:val="28"/>
          <w:szCs w:val="28"/>
        </w:rPr>
        <w:t>Werkzeugmaschinenv</w:t>
      </w:r>
      <w:r w:rsidR="00B133FB">
        <w:rPr>
          <w:sz w:val="28"/>
          <w:szCs w:val="28"/>
        </w:rPr>
        <w:t xml:space="preserve">erbrauch auf Rekordniveau. </w:t>
      </w:r>
      <w:r w:rsidR="0013375D">
        <w:rPr>
          <w:sz w:val="28"/>
          <w:szCs w:val="28"/>
        </w:rPr>
        <w:t xml:space="preserve"> </w:t>
      </w:r>
    </w:p>
    <w:p w14:paraId="140E7E68" w14:textId="77777777" w:rsidR="0078103F" w:rsidRDefault="0078103F" w:rsidP="0013375D">
      <w:pPr>
        <w:tabs>
          <w:tab w:val="left" w:pos="7654"/>
        </w:tabs>
        <w:spacing w:line="360" w:lineRule="auto"/>
        <w:ind w:right="1417"/>
        <w:rPr>
          <w:sz w:val="28"/>
          <w:szCs w:val="28"/>
        </w:rPr>
      </w:pPr>
    </w:p>
    <w:p w14:paraId="0B1414CE" w14:textId="77777777" w:rsidR="00443E2D" w:rsidRDefault="000707C1" w:rsidP="0013375D">
      <w:pPr>
        <w:tabs>
          <w:tab w:val="left" w:pos="7654"/>
        </w:tabs>
        <w:spacing w:line="360" w:lineRule="auto"/>
        <w:ind w:right="1417"/>
        <w:rPr>
          <w:sz w:val="28"/>
          <w:szCs w:val="28"/>
        </w:rPr>
      </w:pPr>
      <w:r>
        <w:rPr>
          <w:sz w:val="28"/>
          <w:szCs w:val="28"/>
        </w:rPr>
        <w:lastRenderedPageBreak/>
        <w:t>D</w:t>
      </w:r>
      <w:r w:rsidR="0078103F">
        <w:rPr>
          <w:sz w:val="28"/>
          <w:szCs w:val="28"/>
        </w:rPr>
        <w:t>ie Umformtechnik trug ihren Teil zu</w:t>
      </w:r>
      <w:r w:rsidR="00DB6FFC">
        <w:rPr>
          <w:sz w:val="28"/>
          <w:szCs w:val="28"/>
        </w:rPr>
        <w:t>m guten Ergebnis</w:t>
      </w:r>
      <w:r w:rsidR="0078103F">
        <w:rPr>
          <w:sz w:val="28"/>
          <w:szCs w:val="28"/>
        </w:rPr>
        <w:t xml:space="preserve"> bei.</w:t>
      </w:r>
      <w:r w:rsidR="00443E2D">
        <w:rPr>
          <w:sz w:val="28"/>
          <w:szCs w:val="28"/>
        </w:rPr>
        <w:t xml:space="preserve"> Sie macht </w:t>
      </w:r>
      <w:r w:rsidR="00262CD9">
        <w:rPr>
          <w:sz w:val="28"/>
          <w:szCs w:val="28"/>
        </w:rPr>
        <w:t>derzeit</w:t>
      </w:r>
      <w:r w:rsidR="00443E2D">
        <w:rPr>
          <w:sz w:val="28"/>
          <w:szCs w:val="28"/>
        </w:rPr>
        <w:t xml:space="preserve"> </w:t>
      </w:r>
      <w:r w:rsidR="00262CD9">
        <w:rPr>
          <w:sz w:val="28"/>
          <w:szCs w:val="28"/>
        </w:rPr>
        <w:t>26</w:t>
      </w:r>
      <w:r w:rsidR="00443E2D">
        <w:rPr>
          <w:sz w:val="28"/>
          <w:szCs w:val="28"/>
        </w:rPr>
        <w:t xml:space="preserve"> Prozent der Werkzeugmaschinenproduktion aus</w:t>
      </w:r>
      <w:r>
        <w:rPr>
          <w:sz w:val="28"/>
          <w:szCs w:val="28"/>
        </w:rPr>
        <w:t xml:space="preserve"> und </w:t>
      </w:r>
      <w:r w:rsidR="00443E2D">
        <w:rPr>
          <w:sz w:val="28"/>
          <w:szCs w:val="28"/>
        </w:rPr>
        <w:t>war 2018</w:t>
      </w:r>
      <w:r w:rsidR="0078103F">
        <w:rPr>
          <w:sz w:val="28"/>
          <w:szCs w:val="28"/>
        </w:rPr>
        <w:t xml:space="preserve"> um </w:t>
      </w:r>
      <w:r w:rsidR="00127A56">
        <w:rPr>
          <w:sz w:val="28"/>
          <w:szCs w:val="28"/>
        </w:rPr>
        <w:t xml:space="preserve">9 Prozent </w:t>
      </w:r>
      <w:r w:rsidR="0078103F">
        <w:rPr>
          <w:sz w:val="28"/>
          <w:szCs w:val="28"/>
        </w:rPr>
        <w:t>nach oben geklettert. Umformtechnik</w:t>
      </w:r>
      <w:r w:rsidR="00C55F4E">
        <w:rPr>
          <w:sz w:val="28"/>
          <w:szCs w:val="28"/>
        </w:rPr>
        <w:t>, speziell Pressen,</w:t>
      </w:r>
      <w:r w:rsidR="0078103F">
        <w:rPr>
          <w:sz w:val="28"/>
          <w:szCs w:val="28"/>
        </w:rPr>
        <w:t xml:space="preserve"> </w:t>
      </w:r>
      <w:r w:rsidR="00127A56">
        <w:rPr>
          <w:sz w:val="28"/>
          <w:szCs w:val="28"/>
        </w:rPr>
        <w:t>komm</w:t>
      </w:r>
      <w:r w:rsidR="00C55F4E">
        <w:rPr>
          <w:sz w:val="28"/>
          <w:szCs w:val="28"/>
        </w:rPr>
        <w:t>en</w:t>
      </w:r>
      <w:r w:rsidR="004836CB">
        <w:rPr>
          <w:sz w:val="28"/>
          <w:szCs w:val="28"/>
        </w:rPr>
        <w:t xml:space="preserve"> </w:t>
      </w:r>
      <w:r>
        <w:rPr>
          <w:sz w:val="28"/>
          <w:szCs w:val="28"/>
        </w:rPr>
        <w:t>zu</w:t>
      </w:r>
      <w:r w:rsidR="004836CB">
        <w:rPr>
          <w:sz w:val="28"/>
          <w:szCs w:val="28"/>
        </w:rPr>
        <w:t xml:space="preserve">meist </w:t>
      </w:r>
      <w:r w:rsidR="0078103F">
        <w:rPr>
          <w:sz w:val="28"/>
          <w:szCs w:val="28"/>
        </w:rPr>
        <w:t xml:space="preserve">in Großprojekten </w:t>
      </w:r>
      <w:r w:rsidR="00127A56">
        <w:rPr>
          <w:sz w:val="28"/>
          <w:szCs w:val="28"/>
        </w:rPr>
        <w:t xml:space="preserve">zum Zuge. </w:t>
      </w:r>
      <w:r w:rsidR="00443E2D">
        <w:rPr>
          <w:sz w:val="28"/>
          <w:szCs w:val="28"/>
        </w:rPr>
        <w:t>Deshalb benötig</w:t>
      </w:r>
      <w:r w:rsidR="00C55F4E">
        <w:rPr>
          <w:sz w:val="28"/>
          <w:szCs w:val="28"/>
        </w:rPr>
        <w:t>t</w:t>
      </w:r>
      <w:r w:rsidR="00443E2D">
        <w:rPr>
          <w:sz w:val="28"/>
          <w:szCs w:val="28"/>
        </w:rPr>
        <w:t xml:space="preserve"> sie längere </w:t>
      </w:r>
      <w:r w:rsidR="0078103F">
        <w:rPr>
          <w:sz w:val="28"/>
          <w:szCs w:val="28"/>
        </w:rPr>
        <w:t>Durchlaufzeit</w:t>
      </w:r>
      <w:r w:rsidR="00443E2D">
        <w:rPr>
          <w:sz w:val="28"/>
          <w:szCs w:val="28"/>
        </w:rPr>
        <w:t>en</w:t>
      </w:r>
      <w:r w:rsidR="0078103F">
        <w:rPr>
          <w:sz w:val="28"/>
          <w:szCs w:val="28"/>
        </w:rPr>
        <w:t xml:space="preserve"> vom Auftragseingang bis zur Auslieferung </w:t>
      </w:r>
      <w:r w:rsidR="00443E2D">
        <w:rPr>
          <w:sz w:val="28"/>
          <w:szCs w:val="28"/>
        </w:rPr>
        <w:t>und weist daher geringere Konjunkturschwankungen auf als die Zerspanung</w:t>
      </w:r>
      <w:r w:rsidR="0027500B">
        <w:rPr>
          <w:sz w:val="28"/>
          <w:szCs w:val="28"/>
        </w:rPr>
        <w:t xml:space="preserve">. </w:t>
      </w:r>
    </w:p>
    <w:p w14:paraId="1C6EDF15" w14:textId="77777777" w:rsidR="00443E2D" w:rsidRDefault="00443E2D" w:rsidP="0013375D">
      <w:pPr>
        <w:tabs>
          <w:tab w:val="left" w:pos="7654"/>
        </w:tabs>
        <w:spacing w:line="360" w:lineRule="auto"/>
        <w:ind w:right="1417"/>
        <w:rPr>
          <w:b/>
          <w:sz w:val="28"/>
          <w:szCs w:val="28"/>
        </w:rPr>
      </w:pPr>
    </w:p>
    <w:p w14:paraId="6470DD9A" w14:textId="77777777" w:rsidR="00580AAD" w:rsidRPr="00580AAD" w:rsidRDefault="00580AAD" w:rsidP="0013375D">
      <w:pPr>
        <w:tabs>
          <w:tab w:val="left" w:pos="7654"/>
        </w:tabs>
        <w:spacing w:line="360" w:lineRule="auto"/>
        <w:ind w:right="1417"/>
        <w:rPr>
          <w:b/>
          <w:sz w:val="28"/>
          <w:szCs w:val="28"/>
        </w:rPr>
      </w:pPr>
      <w:r w:rsidRPr="00580AAD">
        <w:rPr>
          <w:b/>
          <w:sz w:val="28"/>
          <w:szCs w:val="28"/>
        </w:rPr>
        <w:t>China und die USA bleiben mit großem Abstand die Topmärkte</w:t>
      </w:r>
    </w:p>
    <w:p w14:paraId="58F246E5" w14:textId="54CE6BF5" w:rsidR="000707C1" w:rsidRDefault="00443E2D" w:rsidP="0013375D">
      <w:pPr>
        <w:tabs>
          <w:tab w:val="left" w:pos="7654"/>
        </w:tabs>
        <w:spacing w:line="360" w:lineRule="auto"/>
        <w:ind w:right="1417"/>
        <w:rPr>
          <w:sz w:val="28"/>
          <w:szCs w:val="28"/>
        </w:rPr>
      </w:pPr>
      <w:r>
        <w:rPr>
          <w:sz w:val="28"/>
          <w:szCs w:val="28"/>
        </w:rPr>
        <w:t xml:space="preserve">Rund 70 Prozent der deutschen Werkzeugmaschinenproduktion </w:t>
      </w:r>
      <w:r w:rsidR="00F242BB">
        <w:rPr>
          <w:sz w:val="28"/>
          <w:szCs w:val="28"/>
        </w:rPr>
        <w:t xml:space="preserve">werden </w:t>
      </w:r>
      <w:r>
        <w:rPr>
          <w:sz w:val="28"/>
          <w:szCs w:val="28"/>
        </w:rPr>
        <w:t xml:space="preserve">im Ausland verkauft. </w:t>
      </w:r>
      <w:r w:rsidR="00AC06BC">
        <w:rPr>
          <w:sz w:val="28"/>
          <w:szCs w:val="28"/>
        </w:rPr>
        <w:t xml:space="preserve">2018 </w:t>
      </w:r>
      <w:r>
        <w:rPr>
          <w:sz w:val="28"/>
          <w:szCs w:val="28"/>
        </w:rPr>
        <w:t xml:space="preserve">sind die Exporte </w:t>
      </w:r>
      <w:r w:rsidR="0027500B">
        <w:rPr>
          <w:sz w:val="28"/>
          <w:szCs w:val="28"/>
        </w:rPr>
        <w:t xml:space="preserve">um </w:t>
      </w:r>
      <w:r w:rsidR="00A4573F">
        <w:rPr>
          <w:sz w:val="28"/>
          <w:szCs w:val="28"/>
        </w:rPr>
        <w:br/>
      </w:r>
      <w:r w:rsidR="0027500B">
        <w:rPr>
          <w:sz w:val="28"/>
          <w:szCs w:val="28"/>
        </w:rPr>
        <w:t>3 Prozent gestiegen. Den höchsten Wachstumsbeitrag lieferte</w:t>
      </w:r>
      <w:r w:rsidR="00AC06BC">
        <w:rPr>
          <w:sz w:val="28"/>
          <w:szCs w:val="28"/>
        </w:rPr>
        <w:t xml:space="preserve"> von Januar</w:t>
      </w:r>
      <w:r w:rsidR="0027500B">
        <w:rPr>
          <w:sz w:val="28"/>
          <w:szCs w:val="28"/>
        </w:rPr>
        <w:t xml:space="preserve"> </w:t>
      </w:r>
      <w:r w:rsidR="00AC06BC">
        <w:rPr>
          <w:sz w:val="28"/>
          <w:szCs w:val="28"/>
        </w:rPr>
        <w:t xml:space="preserve">bis November </w:t>
      </w:r>
      <w:r w:rsidR="0027500B">
        <w:rPr>
          <w:sz w:val="28"/>
          <w:szCs w:val="28"/>
        </w:rPr>
        <w:t>Südostasien</w:t>
      </w:r>
      <w:r w:rsidR="00C9456C">
        <w:rPr>
          <w:sz w:val="28"/>
          <w:szCs w:val="28"/>
        </w:rPr>
        <w:t xml:space="preserve"> mit plus 39 Prozent</w:t>
      </w:r>
      <w:r w:rsidR="00262CD9">
        <w:rPr>
          <w:sz w:val="28"/>
          <w:szCs w:val="28"/>
        </w:rPr>
        <w:t>, jedoch ausgehend von einem noch schmalen Volumen</w:t>
      </w:r>
      <w:r w:rsidR="000707C1">
        <w:rPr>
          <w:sz w:val="28"/>
          <w:szCs w:val="28"/>
        </w:rPr>
        <w:t xml:space="preserve">. An der Spitze stand </w:t>
      </w:r>
      <w:r w:rsidR="0027500B">
        <w:rPr>
          <w:sz w:val="28"/>
          <w:szCs w:val="28"/>
        </w:rPr>
        <w:t xml:space="preserve">Vietnam </w:t>
      </w:r>
      <w:r w:rsidR="000707C1">
        <w:rPr>
          <w:sz w:val="28"/>
          <w:szCs w:val="28"/>
        </w:rPr>
        <w:t>mit einem dreistelligen Zuwachs</w:t>
      </w:r>
      <w:r w:rsidR="0027500B">
        <w:rPr>
          <w:sz w:val="28"/>
          <w:szCs w:val="28"/>
        </w:rPr>
        <w:t xml:space="preserve">. Hier wirken sich Produktionsverlagerungen aus anderen asiatischen Ländern aus, die Kostensteigerungen im eigenen Land </w:t>
      </w:r>
      <w:r w:rsidR="00C9456C">
        <w:rPr>
          <w:sz w:val="28"/>
          <w:szCs w:val="28"/>
        </w:rPr>
        <w:t xml:space="preserve">begegnen </w:t>
      </w:r>
      <w:r w:rsidR="000707C1">
        <w:rPr>
          <w:sz w:val="28"/>
          <w:szCs w:val="28"/>
        </w:rPr>
        <w:t xml:space="preserve">und dem Handelskonflikt Chinas mit den USA entgehen </w:t>
      </w:r>
      <w:r w:rsidR="00C9456C">
        <w:rPr>
          <w:sz w:val="28"/>
          <w:szCs w:val="28"/>
        </w:rPr>
        <w:t>wollen.</w:t>
      </w:r>
      <w:r w:rsidR="00262CD9">
        <w:rPr>
          <w:sz w:val="28"/>
          <w:szCs w:val="28"/>
        </w:rPr>
        <w:t xml:space="preserve"> Dadurch kommt es zur punktuellen Vergabe von Großaufträgen.</w:t>
      </w:r>
      <w:r w:rsidR="00C9456C">
        <w:rPr>
          <w:sz w:val="28"/>
          <w:szCs w:val="28"/>
        </w:rPr>
        <w:t xml:space="preserve"> </w:t>
      </w:r>
    </w:p>
    <w:p w14:paraId="619692E2" w14:textId="77777777" w:rsidR="000707C1" w:rsidRDefault="000707C1" w:rsidP="0013375D">
      <w:pPr>
        <w:tabs>
          <w:tab w:val="left" w:pos="7654"/>
        </w:tabs>
        <w:spacing w:line="360" w:lineRule="auto"/>
        <w:ind w:right="1417"/>
        <w:rPr>
          <w:sz w:val="28"/>
          <w:szCs w:val="28"/>
        </w:rPr>
      </w:pPr>
    </w:p>
    <w:p w14:paraId="688DE42E" w14:textId="15DEF8E8" w:rsidR="004836CB" w:rsidRDefault="00C9456C" w:rsidP="0013375D">
      <w:pPr>
        <w:tabs>
          <w:tab w:val="left" w:pos="7654"/>
        </w:tabs>
        <w:spacing w:line="360" w:lineRule="auto"/>
        <w:ind w:right="1417"/>
        <w:rPr>
          <w:sz w:val="28"/>
          <w:szCs w:val="28"/>
        </w:rPr>
      </w:pPr>
      <w:r>
        <w:rPr>
          <w:sz w:val="28"/>
          <w:szCs w:val="28"/>
        </w:rPr>
        <w:t xml:space="preserve">Den höchsten Rückgang verzeichnete Mittelamerika, sprich </w:t>
      </w:r>
      <w:r w:rsidR="00C768A0">
        <w:rPr>
          <w:sz w:val="28"/>
          <w:szCs w:val="28"/>
        </w:rPr>
        <w:br/>
      </w:r>
      <w:r>
        <w:rPr>
          <w:sz w:val="28"/>
          <w:szCs w:val="28"/>
        </w:rPr>
        <w:t xml:space="preserve">Mexiko, mit minus 15 Prozent. Das Land leidet nach wie vor </w:t>
      </w:r>
      <w:r w:rsidR="002C0DC9">
        <w:rPr>
          <w:sz w:val="28"/>
          <w:szCs w:val="28"/>
        </w:rPr>
        <w:t xml:space="preserve">unter dem Trommelfeuer </w:t>
      </w:r>
      <w:r>
        <w:rPr>
          <w:sz w:val="28"/>
          <w:szCs w:val="28"/>
        </w:rPr>
        <w:t xml:space="preserve">des großen Nachbarn im Norden. </w:t>
      </w:r>
      <w:r w:rsidR="00133A74">
        <w:rPr>
          <w:sz w:val="28"/>
          <w:szCs w:val="28"/>
        </w:rPr>
        <w:t xml:space="preserve">Trotz eines Nachfolgeabkommens zum </w:t>
      </w:r>
      <w:proofErr w:type="spellStart"/>
      <w:r w:rsidR="00133A74">
        <w:rPr>
          <w:sz w:val="28"/>
          <w:szCs w:val="28"/>
        </w:rPr>
        <w:t>Nafta</w:t>
      </w:r>
      <w:proofErr w:type="spellEnd"/>
      <w:r w:rsidR="00133A74">
        <w:rPr>
          <w:sz w:val="28"/>
          <w:szCs w:val="28"/>
        </w:rPr>
        <w:t xml:space="preserve">-Vertrag </w:t>
      </w:r>
      <w:r w:rsidR="00F72D60">
        <w:rPr>
          <w:sz w:val="28"/>
          <w:szCs w:val="28"/>
        </w:rPr>
        <w:t>verbreiten</w:t>
      </w:r>
      <w:r w:rsidR="00133A74">
        <w:rPr>
          <w:sz w:val="28"/>
          <w:szCs w:val="28"/>
        </w:rPr>
        <w:t xml:space="preserve"> die Wirtschaftsexperten</w:t>
      </w:r>
      <w:r w:rsidR="000707C1">
        <w:rPr>
          <w:sz w:val="28"/>
          <w:szCs w:val="28"/>
        </w:rPr>
        <w:t xml:space="preserve"> von Oxford Economics</w:t>
      </w:r>
      <w:r w:rsidR="00133A74">
        <w:rPr>
          <w:sz w:val="28"/>
          <w:szCs w:val="28"/>
        </w:rPr>
        <w:t xml:space="preserve"> wenig Hoffnung au</w:t>
      </w:r>
      <w:r w:rsidR="00AC06BC">
        <w:rPr>
          <w:sz w:val="28"/>
          <w:szCs w:val="28"/>
        </w:rPr>
        <w:t>f</w:t>
      </w:r>
      <w:r w:rsidR="00133A74">
        <w:rPr>
          <w:sz w:val="28"/>
          <w:szCs w:val="28"/>
        </w:rPr>
        <w:t xml:space="preserve"> </w:t>
      </w:r>
      <w:r w:rsidR="00133A74">
        <w:rPr>
          <w:sz w:val="28"/>
          <w:szCs w:val="28"/>
        </w:rPr>
        <w:lastRenderedPageBreak/>
        <w:t xml:space="preserve">einen </w:t>
      </w:r>
      <w:r w:rsidR="00443E2D">
        <w:rPr>
          <w:sz w:val="28"/>
          <w:szCs w:val="28"/>
        </w:rPr>
        <w:t>nachhaltigen</w:t>
      </w:r>
      <w:r w:rsidR="00AC06BC">
        <w:rPr>
          <w:sz w:val="28"/>
          <w:szCs w:val="28"/>
        </w:rPr>
        <w:t xml:space="preserve"> </w:t>
      </w:r>
      <w:r w:rsidR="00133A74">
        <w:rPr>
          <w:sz w:val="28"/>
          <w:szCs w:val="28"/>
        </w:rPr>
        <w:t xml:space="preserve">Aufschwung. </w:t>
      </w:r>
      <w:r w:rsidR="00C55F4E">
        <w:rPr>
          <w:sz w:val="28"/>
          <w:szCs w:val="28"/>
        </w:rPr>
        <w:t>Das Land ist weit von seinem einstigen Stellenwert für die deutschen Hersteller entfernt.</w:t>
      </w:r>
    </w:p>
    <w:p w14:paraId="2677B11F" w14:textId="77777777" w:rsidR="00C9456C" w:rsidRDefault="00C9456C" w:rsidP="0013375D">
      <w:pPr>
        <w:tabs>
          <w:tab w:val="left" w:pos="7654"/>
        </w:tabs>
        <w:spacing w:line="360" w:lineRule="auto"/>
        <w:ind w:right="1417"/>
        <w:rPr>
          <w:sz w:val="28"/>
          <w:szCs w:val="28"/>
        </w:rPr>
      </w:pPr>
    </w:p>
    <w:p w14:paraId="58D2C821" w14:textId="77777777" w:rsidR="00C9456C" w:rsidRDefault="00C9456C" w:rsidP="0013375D">
      <w:pPr>
        <w:tabs>
          <w:tab w:val="left" w:pos="7654"/>
        </w:tabs>
        <w:spacing w:line="360" w:lineRule="auto"/>
        <w:ind w:right="1417"/>
        <w:rPr>
          <w:sz w:val="28"/>
          <w:szCs w:val="28"/>
        </w:rPr>
      </w:pPr>
      <w:r>
        <w:rPr>
          <w:sz w:val="28"/>
          <w:szCs w:val="28"/>
        </w:rPr>
        <w:t xml:space="preserve">Der größte Markt Europa, der etwa die Hälfte der deutschen Exporte aufnahm, entwickelte sich mit plus 3 Prozent solide. Wachstumstreiber war Osteuropa mit plus 8 Prozent, während Westeuropa stagnierte. </w:t>
      </w:r>
    </w:p>
    <w:p w14:paraId="295479F9" w14:textId="77777777" w:rsidR="00C9456C" w:rsidRDefault="00C9456C" w:rsidP="0013375D">
      <w:pPr>
        <w:tabs>
          <w:tab w:val="left" w:pos="7654"/>
        </w:tabs>
        <w:spacing w:line="360" w:lineRule="auto"/>
        <w:ind w:right="1417"/>
        <w:rPr>
          <w:sz w:val="28"/>
          <w:szCs w:val="28"/>
        </w:rPr>
      </w:pPr>
    </w:p>
    <w:p w14:paraId="28D81316" w14:textId="2154364B" w:rsidR="00ED3DAB" w:rsidRDefault="00580AAD" w:rsidP="0013375D">
      <w:pPr>
        <w:tabs>
          <w:tab w:val="left" w:pos="7654"/>
        </w:tabs>
        <w:spacing w:line="360" w:lineRule="auto"/>
        <w:ind w:right="1417"/>
        <w:rPr>
          <w:sz w:val="28"/>
          <w:szCs w:val="28"/>
        </w:rPr>
      </w:pPr>
      <w:r>
        <w:rPr>
          <w:sz w:val="28"/>
          <w:szCs w:val="28"/>
        </w:rPr>
        <w:t xml:space="preserve">Bei Betrachtung einzelner Märkte zeigt sich, dass China trotz wirtschaftlicher Beruhigung mit großem Abstand der wichtigste Markt für die deutschen Hersteller bleibt. Mit einem Zuwachs von 5 Prozent </w:t>
      </w:r>
      <w:r w:rsidR="00AC06BC">
        <w:rPr>
          <w:sz w:val="28"/>
          <w:szCs w:val="28"/>
        </w:rPr>
        <w:t>in den ersten elf Monaten</w:t>
      </w:r>
      <w:r w:rsidR="0094635C">
        <w:rPr>
          <w:sz w:val="28"/>
          <w:szCs w:val="28"/>
        </w:rPr>
        <w:t xml:space="preserve"> 2018 </w:t>
      </w:r>
      <w:r>
        <w:rPr>
          <w:sz w:val="28"/>
          <w:szCs w:val="28"/>
        </w:rPr>
        <w:t xml:space="preserve">nimmt das Land 22 Prozent der deutschen Ausfuhren </w:t>
      </w:r>
      <w:r w:rsidR="00AC06BC">
        <w:rPr>
          <w:sz w:val="28"/>
          <w:szCs w:val="28"/>
        </w:rPr>
        <w:t>a</w:t>
      </w:r>
      <w:r w:rsidR="00443E2D">
        <w:rPr>
          <w:sz w:val="28"/>
          <w:szCs w:val="28"/>
        </w:rPr>
        <w:t>b</w:t>
      </w:r>
      <w:r>
        <w:rPr>
          <w:sz w:val="28"/>
          <w:szCs w:val="28"/>
        </w:rPr>
        <w:t xml:space="preserve">, gefolgt von den USA mit rund 13 Prozent Anteil und einem Zuwachs von 7 Prozent. </w:t>
      </w:r>
      <w:r w:rsidR="00262CD9">
        <w:rPr>
          <w:sz w:val="28"/>
          <w:szCs w:val="28"/>
        </w:rPr>
        <w:t>Auf Rang 3 positioniert sich Italien mit einem Anteil von 6 Prozent.</w:t>
      </w:r>
      <w:r w:rsidR="005B01FA">
        <w:rPr>
          <w:sz w:val="28"/>
          <w:szCs w:val="28"/>
        </w:rPr>
        <w:t xml:space="preserve"> </w:t>
      </w:r>
      <w:r w:rsidR="00262CD9">
        <w:rPr>
          <w:sz w:val="28"/>
          <w:szCs w:val="28"/>
        </w:rPr>
        <w:t xml:space="preserve">Die Exporte Richtung </w:t>
      </w:r>
      <w:r w:rsidR="005B01FA">
        <w:rPr>
          <w:sz w:val="28"/>
          <w:szCs w:val="28"/>
        </w:rPr>
        <w:t>Italien</w:t>
      </w:r>
      <w:r w:rsidR="00262CD9">
        <w:rPr>
          <w:sz w:val="28"/>
          <w:szCs w:val="28"/>
        </w:rPr>
        <w:t xml:space="preserve"> sind um </w:t>
      </w:r>
      <w:r w:rsidR="00F242BB">
        <w:rPr>
          <w:sz w:val="28"/>
          <w:szCs w:val="28"/>
        </w:rPr>
        <w:t>21</w:t>
      </w:r>
      <w:r w:rsidR="00262CD9">
        <w:rPr>
          <w:sz w:val="28"/>
          <w:szCs w:val="28"/>
        </w:rPr>
        <w:t xml:space="preserve"> Prozent kräftig nach oben geschossen, gestützt durch Abschreibungsvergünstigungen der italienischen Regierung. Überraschend hat sich Polen auf Rang 4 positioniert mit einem Zuwachs von </w:t>
      </w:r>
      <w:r w:rsidR="00F242BB">
        <w:rPr>
          <w:sz w:val="28"/>
          <w:szCs w:val="28"/>
        </w:rPr>
        <w:t xml:space="preserve">9 </w:t>
      </w:r>
      <w:r w:rsidR="00262CD9">
        <w:rPr>
          <w:sz w:val="28"/>
          <w:szCs w:val="28"/>
        </w:rPr>
        <w:t>Prozent</w:t>
      </w:r>
      <w:r w:rsidR="005B01FA">
        <w:rPr>
          <w:sz w:val="28"/>
          <w:szCs w:val="28"/>
        </w:rPr>
        <w:t xml:space="preserve"> induziert durch Aufträge aus dem Automobilzulieferbereich</w:t>
      </w:r>
      <w:r w:rsidR="00262CD9">
        <w:rPr>
          <w:sz w:val="28"/>
          <w:szCs w:val="28"/>
        </w:rPr>
        <w:t xml:space="preserve">. </w:t>
      </w:r>
      <w:r>
        <w:rPr>
          <w:sz w:val="28"/>
          <w:szCs w:val="28"/>
        </w:rPr>
        <w:t xml:space="preserve">Unter den Top 15 sind </w:t>
      </w:r>
      <w:r w:rsidR="00133A74">
        <w:rPr>
          <w:sz w:val="28"/>
          <w:szCs w:val="28"/>
        </w:rPr>
        <w:t>außerdem</w:t>
      </w:r>
      <w:r>
        <w:rPr>
          <w:sz w:val="28"/>
          <w:szCs w:val="28"/>
        </w:rPr>
        <w:t xml:space="preserve"> die Schweiz und Spanien mit zweistelligem Wachstum hervorzuheben. Weniger gut lief es in Frankreich, Österreich und Indien. </w:t>
      </w:r>
    </w:p>
    <w:p w14:paraId="0460ED5E" w14:textId="77777777" w:rsidR="00ED3DAB" w:rsidRDefault="00ED3DAB" w:rsidP="0013375D">
      <w:pPr>
        <w:tabs>
          <w:tab w:val="left" w:pos="7654"/>
        </w:tabs>
        <w:spacing w:line="360" w:lineRule="auto"/>
        <w:ind w:right="1417"/>
        <w:rPr>
          <w:sz w:val="28"/>
          <w:szCs w:val="28"/>
        </w:rPr>
      </w:pPr>
    </w:p>
    <w:p w14:paraId="157ECF5F" w14:textId="77777777" w:rsidR="0094635C" w:rsidRDefault="00580AAD" w:rsidP="0013375D">
      <w:pPr>
        <w:tabs>
          <w:tab w:val="left" w:pos="7654"/>
        </w:tabs>
        <w:spacing w:line="360" w:lineRule="auto"/>
        <w:ind w:right="1417"/>
        <w:rPr>
          <w:sz w:val="28"/>
          <w:szCs w:val="28"/>
        </w:rPr>
      </w:pPr>
      <w:r>
        <w:rPr>
          <w:sz w:val="28"/>
          <w:szCs w:val="28"/>
        </w:rPr>
        <w:t xml:space="preserve">Erwartungsgemäß gingen auch die Exporte nach Großbritannien </w:t>
      </w:r>
      <w:r w:rsidR="00262CD9">
        <w:rPr>
          <w:sz w:val="28"/>
          <w:szCs w:val="28"/>
        </w:rPr>
        <w:t xml:space="preserve">um satte 15 Prozent </w:t>
      </w:r>
      <w:r>
        <w:rPr>
          <w:sz w:val="28"/>
          <w:szCs w:val="28"/>
        </w:rPr>
        <w:t xml:space="preserve">zurück. Das Vereinigte Königreich nimmt </w:t>
      </w:r>
      <w:r w:rsidR="00262CD9">
        <w:rPr>
          <w:sz w:val="28"/>
          <w:szCs w:val="28"/>
        </w:rPr>
        <w:t>damit nur noch</w:t>
      </w:r>
      <w:r>
        <w:rPr>
          <w:sz w:val="28"/>
          <w:szCs w:val="28"/>
        </w:rPr>
        <w:t xml:space="preserve"> 2,5 Prozent der deutschen Lieferung</w:t>
      </w:r>
      <w:r w:rsidR="00C55F4E">
        <w:rPr>
          <w:sz w:val="28"/>
          <w:szCs w:val="28"/>
        </w:rPr>
        <w:t>en</w:t>
      </w:r>
      <w:r>
        <w:rPr>
          <w:sz w:val="28"/>
          <w:szCs w:val="28"/>
        </w:rPr>
        <w:t xml:space="preserve"> </w:t>
      </w:r>
      <w:r>
        <w:rPr>
          <w:sz w:val="28"/>
          <w:szCs w:val="28"/>
        </w:rPr>
        <w:lastRenderedPageBreak/>
        <w:t>a</w:t>
      </w:r>
      <w:r w:rsidR="000707C1">
        <w:rPr>
          <w:sz w:val="28"/>
          <w:szCs w:val="28"/>
        </w:rPr>
        <w:t>b</w:t>
      </w:r>
      <w:r>
        <w:rPr>
          <w:sz w:val="28"/>
          <w:szCs w:val="28"/>
        </w:rPr>
        <w:t>. Wir gehen</w:t>
      </w:r>
      <w:r w:rsidR="00133A74">
        <w:rPr>
          <w:sz w:val="28"/>
          <w:szCs w:val="28"/>
        </w:rPr>
        <w:t xml:space="preserve"> </w:t>
      </w:r>
      <w:r w:rsidR="00262CD9">
        <w:rPr>
          <w:sz w:val="28"/>
          <w:szCs w:val="28"/>
        </w:rPr>
        <w:t xml:space="preserve">jedoch </w:t>
      </w:r>
      <w:r>
        <w:rPr>
          <w:sz w:val="28"/>
          <w:szCs w:val="28"/>
        </w:rPr>
        <w:t>davon aus, dass Großbritannien</w:t>
      </w:r>
      <w:r w:rsidR="000707C1">
        <w:rPr>
          <w:sz w:val="28"/>
          <w:szCs w:val="28"/>
        </w:rPr>
        <w:t xml:space="preserve"> auch künftig </w:t>
      </w:r>
      <w:r>
        <w:rPr>
          <w:sz w:val="28"/>
          <w:szCs w:val="28"/>
        </w:rPr>
        <w:t>deutsche Werkzeugmaschinen kaufen muss</w:t>
      </w:r>
      <w:r w:rsidR="00133A74">
        <w:rPr>
          <w:sz w:val="28"/>
          <w:szCs w:val="28"/>
        </w:rPr>
        <w:t>,</w:t>
      </w:r>
      <w:r>
        <w:rPr>
          <w:sz w:val="28"/>
          <w:szCs w:val="28"/>
        </w:rPr>
        <w:t xml:space="preserve"> wenn die Industrie</w:t>
      </w:r>
      <w:r w:rsidR="00133A74">
        <w:rPr>
          <w:sz w:val="28"/>
          <w:szCs w:val="28"/>
        </w:rPr>
        <w:t xml:space="preserve"> w</w:t>
      </w:r>
      <w:r w:rsidR="003B3B3A">
        <w:rPr>
          <w:sz w:val="28"/>
          <w:szCs w:val="28"/>
        </w:rPr>
        <w:t xml:space="preserve">ettbewerbsfähig bleiben will. </w:t>
      </w:r>
      <w:r w:rsidR="00ED3DAB">
        <w:rPr>
          <w:sz w:val="28"/>
          <w:szCs w:val="28"/>
        </w:rPr>
        <w:t>Deutschland ist der größte Lieferant</w:t>
      </w:r>
      <w:r w:rsidR="00AC06BC">
        <w:rPr>
          <w:sz w:val="28"/>
          <w:szCs w:val="28"/>
        </w:rPr>
        <w:t>,</w:t>
      </w:r>
      <w:r w:rsidR="00ED3DAB">
        <w:rPr>
          <w:sz w:val="28"/>
          <w:szCs w:val="28"/>
        </w:rPr>
        <w:t xml:space="preserve"> </w:t>
      </w:r>
      <w:r w:rsidR="00AC06BC">
        <w:rPr>
          <w:sz w:val="28"/>
          <w:szCs w:val="28"/>
        </w:rPr>
        <w:t>u</w:t>
      </w:r>
      <w:r w:rsidR="00ED3DAB">
        <w:rPr>
          <w:sz w:val="28"/>
          <w:szCs w:val="28"/>
        </w:rPr>
        <w:t>nd es sind n</w:t>
      </w:r>
      <w:r w:rsidR="00133A74">
        <w:rPr>
          <w:sz w:val="28"/>
          <w:szCs w:val="28"/>
        </w:rPr>
        <w:t>ur noch wenige britische Hersteller am Markt.</w:t>
      </w:r>
      <w:r>
        <w:rPr>
          <w:sz w:val="28"/>
          <w:szCs w:val="28"/>
        </w:rPr>
        <w:t xml:space="preserve"> Dennoch</w:t>
      </w:r>
      <w:r w:rsidR="00133A74">
        <w:rPr>
          <w:sz w:val="28"/>
          <w:szCs w:val="28"/>
        </w:rPr>
        <w:t xml:space="preserve"> erfüllen uns die </w:t>
      </w:r>
      <w:r w:rsidR="0094635C">
        <w:rPr>
          <w:sz w:val="28"/>
          <w:szCs w:val="28"/>
        </w:rPr>
        <w:t>chaotischen Entwicklungen rund um den Brexit</w:t>
      </w:r>
      <w:r w:rsidR="00133A74">
        <w:rPr>
          <w:sz w:val="28"/>
          <w:szCs w:val="28"/>
        </w:rPr>
        <w:t xml:space="preserve"> mit Sorge, </w:t>
      </w:r>
      <w:r w:rsidR="00B63D5B">
        <w:rPr>
          <w:sz w:val="28"/>
          <w:szCs w:val="28"/>
        </w:rPr>
        <w:t xml:space="preserve">streuen </w:t>
      </w:r>
      <w:r w:rsidR="00133A74">
        <w:rPr>
          <w:sz w:val="28"/>
          <w:szCs w:val="28"/>
        </w:rPr>
        <w:t>sie doch</w:t>
      </w:r>
      <w:r w:rsidR="0094635C">
        <w:rPr>
          <w:sz w:val="28"/>
          <w:szCs w:val="28"/>
        </w:rPr>
        <w:t xml:space="preserve"> viel Sand </w:t>
      </w:r>
      <w:r w:rsidR="003F55FE">
        <w:rPr>
          <w:sz w:val="28"/>
          <w:szCs w:val="28"/>
        </w:rPr>
        <w:t xml:space="preserve">ins </w:t>
      </w:r>
      <w:r w:rsidR="0094635C">
        <w:rPr>
          <w:sz w:val="28"/>
          <w:szCs w:val="28"/>
        </w:rPr>
        <w:t>Getriebe.</w:t>
      </w:r>
      <w:r w:rsidR="00133A74">
        <w:rPr>
          <w:sz w:val="28"/>
          <w:szCs w:val="28"/>
        </w:rPr>
        <w:t xml:space="preserve"> </w:t>
      </w:r>
      <w:r w:rsidR="007223BB">
        <w:rPr>
          <w:sz w:val="28"/>
          <w:szCs w:val="28"/>
        </w:rPr>
        <w:t>Auch produzieren einige deutsche Firmen in Großbritannien</w:t>
      </w:r>
      <w:r w:rsidR="00ED3DAB">
        <w:rPr>
          <w:sz w:val="28"/>
          <w:szCs w:val="28"/>
        </w:rPr>
        <w:t xml:space="preserve">. Andere arbeiten mit britischen Zulieferanten zusammen. Sie </w:t>
      </w:r>
      <w:r w:rsidR="00AC06BC">
        <w:rPr>
          <w:sz w:val="28"/>
          <w:szCs w:val="28"/>
        </w:rPr>
        <w:t>befürchte</w:t>
      </w:r>
      <w:r w:rsidR="00ED3DAB">
        <w:rPr>
          <w:sz w:val="28"/>
          <w:szCs w:val="28"/>
        </w:rPr>
        <w:t xml:space="preserve">n eine kompliziertere Logistik und höhere Kosten für Zulieferteile. Noch größer werden die </w:t>
      </w:r>
      <w:r w:rsidR="00AC06BC">
        <w:rPr>
          <w:sz w:val="28"/>
          <w:szCs w:val="28"/>
        </w:rPr>
        <w:t>Bedenken</w:t>
      </w:r>
      <w:r w:rsidR="00ED3DAB">
        <w:rPr>
          <w:sz w:val="28"/>
          <w:szCs w:val="28"/>
        </w:rPr>
        <w:t xml:space="preserve">, wenn es um die Auswirkungen </w:t>
      </w:r>
      <w:r w:rsidR="003B3B3A">
        <w:rPr>
          <w:sz w:val="28"/>
          <w:szCs w:val="28"/>
        </w:rPr>
        <w:t>auf</w:t>
      </w:r>
      <w:r w:rsidR="00ED3DAB">
        <w:rPr>
          <w:sz w:val="28"/>
          <w:szCs w:val="28"/>
        </w:rPr>
        <w:t xml:space="preserve"> die Kunden geht. Für Automobilisten</w:t>
      </w:r>
      <w:r w:rsidR="00036500">
        <w:rPr>
          <w:sz w:val="28"/>
          <w:szCs w:val="28"/>
        </w:rPr>
        <w:t xml:space="preserve">, </w:t>
      </w:r>
      <w:r w:rsidR="00ED3DAB">
        <w:rPr>
          <w:sz w:val="28"/>
          <w:szCs w:val="28"/>
        </w:rPr>
        <w:t>Maschinen</w:t>
      </w:r>
      <w:r w:rsidR="00036500">
        <w:rPr>
          <w:sz w:val="28"/>
          <w:szCs w:val="28"/>
        </w:rPr>
        <w:t xml:space="preserve">- und Flugzeugbauer </w:t>
      </w:r>
      <w:r w:rsidR="00ED3DAB">
        <w:rPr>
          <w:sz w:val="28"/>
          <w:szCs w:val="28"/>
        </w:rPr>
        <w:t xml:space="preserve">spielt Großbritannien eine sehr viel wichtigere Rolle, als Markt und als fester Bestandteil der Wertschöpfungsketten. Hier </w:t>
      </w:r>
      <w:r w:rsidR="003B3B3A">
        <w:rPr>
          <w:sz w:val="28"/>
          <w:szCs w:val="28"/>
        </w:rPr>
        <w:t xml:space="preserve">sind große </w:t>
      </w:r>
      <w:r w:rsidR="00ED3DAB">
        <w:rPr>
          <w:sz w:val="28"/>
          <w:szCs w:val="28"/>
        </w:rPr>
        <w:t xml:space="preserve">Friktionen </w:t>
      </w:r>
      <w:r w:rsidR="003B3B3A">
        <w:rPr>
          <w:sz w:val="28"/>
          <w:szCs w:val="28"/>
        </w:rPr>
        <w:t>zu befürchten</w:t>
      </w:r>
      <w:r w:rsidR="00ED3DAB">
        <w:rPr>
          <w:sz w:val="28"/>
          <w:szCs w:val="28"/>
        </w:rPr>
        <w:t>, wenn ein Abkommen fehlt und stattdessen Zölle und Produktkontrollen eingeführt werden.</w:t>
      </w:r>
    </w:p>
    <w:p w14:paraId="3CE62709" w14:textId="77777777" w:rsidR="0094635C" w:rsidRDefault="0094635C" w:rsidP="0013375D">
      <w:pPr>
        <w:tabs>
          <w:tab w:val="left" w:pos="7654"/>
        </w:tabs>
        <w:spacing w:line="360" w:lineRule="auto"/>
        <w:ind w:right="1417"/>
        <w:rPr>
          <w:sz w:val="28"/>
          <w:szCs w:val="28"/>
        </w:rPr>
      </w:pPr>
    </w:p>
    <w:p w14:paraId="64744E99" w14:textId="77777777" w:rsidR="00C9456C" w:rsidRDefault="0094635C" w:rsidP="0013375D">
      <w:pPr>
        <w:tabs>
          <w:tab w:val="left" w:pos="7654"/>
        </w:tabs>
        <w:spacing w:line="360" w:lineRule="auto"/>
        <w:ind w:right="1417"/>
        <w:rPr>
          <w:sz w:val="28"/>
          <w:szCs w:val="28"/>
        </w:rPr>
      </w:pPr>
      <w:r>
        <w:rPr>
          <w:sz w:val="28"/>
          <w:szCs w:val="28"/>
        </w:rPr>
        <w:t>Zwei weitere Sorgenkinder, Russland und die Türkei</w:t>
      </w:r>
      <w:r w:rsidR="00ED3DAB">
        <w:rPr>
          <w:sz w:val="28"/>
          <w:szCs w:val="28"/>
        </w:rPr>
        <w:t>,</w:t>
      </w:r>
      <w:r>
        <w:rPr>
          <w:sz w:val="28"/>
          <w:szCs w:val="28"/>
        </w:rPr>
        <w:t xml:space="preserve"> haben sich gegenläufig entwickelt. Russland, einst drittgrößter Markt, der nach wie vor sehr hohen Investitionsbedarf hat, liegt heute auf Platz 11, hat sich jedoch mit 9 Prozent Plus auf niedrigerem Niveau </w:t>
      </w:r>
      <w:r w:rsidR="00443E2D">
        <w:rPr>
          <w:sz w:val="28"/>
          <w:szCs w:val="28"/>
        </w:rPr>
        <w:t xml:space="preserve">zumindest </w:t>
      </w:r>
      <w:r>
        <w:rPr>
          <w:sz w:val="28"/>
          <w:szCs w:val="28"/>
        </w:rPr>
        <w:t>zeitweilig gefangen. Die Türkei nahm noch 1,8 Prozent der deutschen Lieferungen auf</w:t>
      </w:r>
      <w:r w:rsidR="00AF7EE3">
        <w:rPr>
          <w:sz w:val="28"/>
          <w:szCs w:val="28"/>
        </w:rPr>
        <w:t xml:space="preserve"> nach 2,8 Prozent zu besten Zeiten</w:t>
      </w:r>
      <w:r w:rsidR="00851C5C">
        <w:rPr>
          <w:sz w:val="28"/>
          <w:szCs w:val="28"/>
        </w:rPr>
        <w:t>. Sie stagnierten jedoch in den ersten elf Monaten 2018</w:t>
      </w:r>
      <w:r w:rsidR="00C55F4E">
        <w:rPr>
          <w:sz w:val="28"/>
          <w:szCs w:val="28"/>
        </w:rPr>
        <w:t>, nachdem sie bereits 2017 zweistellig zurückgegangen waren</w:t>
      </w:r>
      <w:r w:rsidR="00851C5C">
        <w:rPr>
          <w:sz w:val="28"/>
          <w:szCs w:val="28"/>
        </w:rPr>
        <w:t>.</w:t>
      </w:r>
      <w:r>
        <w:rPr>
          <w:sz w:val="28"/>
          <w:szCs w:val="28"/>
        </w:rPr>
        <w:t xml:space="preserve"> </w:t>
      </w:r>
    </w:p>
    <w:p w14:paraId="5CF8249D" w14:textId="77777777" w:rsidR="0094635C" w:rsidRDefault="0094635C" w:rsidP="0013375D">
      <w:pPr>
        <w:tabs>
          <w:tab w:val="left" w:pos="7654"/>
        </w:tabs>
        <w:spacing w:line="360" w:lineRule="auto"/>
        <w:ind w:right="1417"/>
        <w:rPr>
          <w:sz w:val="28"/>
          <w:szCs w:val="28"/>
        </w:rPr>
      </w:pPr>
    </w:p>
    <w:p w14:paraId="36A17D7E" w14:textId="77777777" w:rsidR="008605B0" w:rsidRPr="008605B0" w:rsidRDefault="008605B0" w:rsidP="0013375D">
      <w:pPr>
        <w:tabs>
          <w:tab w:val="left" w:pos="7654"/>
        </w:tabs>
        <w:spacing w:line="360" w:lineRule="auto"/>
        <w:ind w:right="1417"/>
        <w:rPr>
          <w:b/>
          <w:sz w:val="28"/>
          <w:szCs w:val="28"/>
        </w:rPr>
      </w:pPr>
      <w:r w:rsidRPr="008605B0">
        <w:rPr>
          <w:b/>
          <w:sz w:val="28"/>
          <w:szCs w:val="28"/>
        </w:rPr>
        <w:lastRenderedPageBreak/>
        <w:t>Deutscher Werkzeugmaschinenmarkt auch für internationale Anbieter attraktiv</w:t>
      </w:r>
    </w:p>
    <w:p w14:paraId="6C58182C" w14:textId="77777777" w:rsidR="0094635C" w:rsidRDefault="0094635C" w:rsidP="0013375D">
      <w:pPr>
        <w:tabs>
          <w:tab w:val="left" w:pos="7654"/>
        </w:tabs>
        <w:spacing w:line="360" w:lineRule="auto"/>
        <w:ind w:right="1417"/>
        <w:rPr>
          <w:sz w:val="28"/>
          <w:szCs w:val="28"/>
        </w:rPr>
      </w:pPr>
      <w:r>
        <w:rPr>
          <w:sz w:val="28"/>
          <w:szCs w:val="28"/>
        </w:rPr>
        <w:t xml:space="preserve">Die hohe deutsche Inlandsnachfrage wurde 2018 auch durch Importe gedeckt. Die Einfuhren stiegen </w:t>
      </w:r>
      <w:r w:rsidR="005D0D9E">
        <w:rPr>
          <w:sz w:val="28"/>
          <w:szCs w:val="28"/>
        </w:rPr>
        <w:t>um</w:t>
      </w:r>
      <w:r>
        <w:rPr>
          <w:sz w:val="28"/>
          <w:szCs w:val="28"/>
        </w:rPr>
        <w:t xml:space="preserve"> ein Zehntel. </w:t>
      </w:r>
      <w:r w:rsidR="005D0D9E">
        <w:rPr>
          <w:sz w:val="28"/>
          <w:szCs w:val="28"/>
        </w:rPr>
        <w:t xml:space="preserve">Zwischen Januar und November haben fast </w:t>
      </w:r>
      <w:r w:rsidR="00BB7CD0">
        <w:rPr>
          <w:sz w:val="28"/>
          <w:szCs w:val="28"/>
        </w:rPr>
        <w:t>alle Liefer</w:t>
      </w:r>
      <w:r w:rsidR="00340642">
        <w:rPr>
          <w:sz w:val="28"/>
          <w:szCs w:val="28"/>
        </w:rPr>
        <w:t xml:space="preserve">anten unter den Top 15 zugelegt. </w:t>
      </w:r>
      <w:r w:rsidR="005D0D9E">
        <w:rPr>
          <w:sz w:val="28"/>
          <w:szCs w:val="28"/>
        </w:rPr>
        <w:t>Etwa</w:t>
      </w:r>
      <w:r w:rsidR="00340642">
        <w:rPr>
          <w:sz w:val="28"/>
          <w:szCs w:val="28"/>
        </w:rPr>
        <w:t xml:space="preserve"> 30 Prozent</w:t>
      </w:r>
      <w:r w:rsidR="00443E2D">
        <w:rPr>
          <w:sz w:val="28"/>
          <w:szCs w:val="28"/>
        </w:rPr>
        <w:t xml:space="preserve"> der Importe</w:t>
      </w:r>
      <w:r w:rsidR="00340642">
        <w:rPr>
          <w:sz w:val="28"/>
          <w:szCs w:val="28"/>
        </w:rPr>
        <w:t xml:space="preserve"> kamen aus der Schweiz, dem</w:t>
      </w:r>
      <w:r w:rsidR="003B3B3A">
        <w:rPr>
          <w:sz w:val="28"/>
          <w:szCs w:val="28"/>
        </w:rPr>
        <w:t xml:space="preserve"> traditionell</w:t>
      </w:r>
      <w:r w:rsidR="00340642">
        <w:rPr>
          <w:sz w:val="28"/>
          <w:szCs w:val="28"/>
        </w:rPr>
        <w:t xml:space="preserve"> größten </w:t>
      </w:r>
      <w:r w:rsidR="00262CD9">
        <w:rPr>
          <w:sz w:val="28"/>
          <w:szCs w:val="28"/>
        </w:rPr>
        <w:t>Herkunftsland</w:t>
      </w:r>
      <w:r w:rsidR="00340642">
        <w:rPr>
          <w:sz w:val="28"/>
          <w:szCs w:val="28"/>
        </w:rPr>
        <w:t xml:space="preserve">. Dort produzieren zahlreiche Tochterunternehmen deutscher Hersteller, die ihre Mütter in Deutschland mit Komponenten und Maschinen beliefern. Zweistellige Zuwächse verzeichneten außerdem die Republik Korea, China, Polen, die Niederlande, Großbritannien und Frankreich. </w:t>
      </w:r>
      <w:r w:rsidR="008605B0">
        <w:rPr>
          <w:sz w:val="28"/>
          <w:szCs w:val="28"/>
        </w:rPr>
        <w:t xml:space="preserve">Nicht profitieren konnten </w:t>
      </w:r>
      <w:r w:rsidR="005D0D9E">
        <w:rPr>
          <w:sz w:val="28"/>
          <w:szCs w:val="28"/>
        </w:rPr>
        <w:t xml:space="preserve">hingegen </w:t>
      </w:r>
      <w:r w:rsidR="008605B0">
        <w:rPr>
          <w:sz w:val="28"/>
          <w:szCs w:val="28"/>
        </w:rPr>
        <w:t>die USA, Spanien und die Türkei.</w:t>
      </w:r>
    </w:p>
    <w:p w14:paraId="0AA4422E" w14:textId="77777777" w:rsidR="008605B0" w:rsidRDefault="008605B0" w:rsidP="0013375D">
      <w:pPr>
        <w:tabs>
          <w:tab w:val="left" w:pos="7654"/>
        </w:tabs>
        <w:spacing w:line="360" w:lineRule="auto"/>
        <w:ind w:right="1417"/>
        <w:rPr>
          <w:sz w:val="28"/>
          <w:szCs w:val="28"/>
        </w:rPr>
      </w:pPr>
    </w:p>
    <w:p w14:paraId="5A8B8B4B" w14:textId="431D00CE" w:rsidR="008605B0" w:rsidRDefault="008605B0" w:rsidP="0013375D">
      <w:pPr>
        <w:tabs>
          <w:tab w:val="left" w:pos="7654"/>
        </w:tabs>
        <w:spacing w:line="360" w:lineRule="auto"/>
        <w:ind w:right="1417"/>
        <w:rPr>
          <w:sz w:val="28"/>
          <w:szCs w:val="28"/>
        </w:rPr>
      </w:pPr>
      <w:r>
        <w:rPr>
          <w:sz w:val="28"/>
          <w:szCs w:val="28"/>
        </w:rPr>
        <w:t>Die gute Auftragslage der deutschen Werkzeugmaschinenindustrie spiegelt</w:t>
      </w:r>
      <w:r w:rsidR="00BC0C4D">
        <w:rPr>
          <w:sz w:val="28"/>
          <w:szCs w:val="28"/>
        </w:rPr>
        <w:t>e</w:t>
      </w:r>
      <w:r>
        <w:rPr>
          <w:sz w:val="28"/>
          <w:szCs w:val="28"/>
        </w:rPr>
        <w:t xml:space="preserve"> sich auch in der Beschäftigung wider. Ende 2018 arbeiteten 75.000 Mitarbeiter und Mitarbeiterinnen in der Branche. Das waren </w:t>
      </w:r>
      <w:r w:rsidR="00F242BB">
        <w:rPr>
          <w:sz w:val="28"/>
          <w:szCs w:val="28"/>
        </w:rPr>
        <w:t xml:space="preserve">reichlich 4 </w:t>
      </w:r>
      <w:r>
        <w:rPr>
          <w:sz w:val="28"/>
          <w:szCs w:val="28"/>
        </w:rPr>
        <w:t>Prozent mehr als binnen Jahresfrist.</w:t>
      </w:r>
      <w:r w:rsidR="003B3B3A">
        <w:rPr>
          <w:sz w:val="28"/>
          <w:szCs w:val="28"/>
        </w:rPr>
        <w:t xml:space="preserve"> </w:t>
      </w:r>
    </w:p>
    <w:p w14:paraId="366B9902" w14:textId="77777777" w:rsidR="00476947" w:rsidRDefault="00476947" w:rsidP="0013375D">
      <w:pPr>
        <w:tabs>
          <w:tab w:val="left" w:pos="7654"/>
        </w:tabs>
        <w:spacing w:line="360" w:lineRule="auto"/>
        <w:ind w:right="1417"/>
        <w:rPr>
          <w:sz w:val="28"/>
          <w:szCs w:val="28"/>
        </w:rPr>
      </w:pPr>
    </w:p>
    <w:p w14:paraId="58D9B69E" w14:textId="77777777" w:rsidR="00476947" w:rsidRDefault="003B3B3A" w:rsidP="0013375D">
      <w:pPr>
        <w:tabs>
          <w:tab w:val="left" w:pos="7654"/>
        </w:tabs>
        <w:spacing w:line="360" w:lineRule="auto"/>
        <w:ind w:right="1417"/>
        <w:rPr>
          <w:b/>
          <w:sz w:val="28"/>
          <w:szCs w:val="28"/>
        </w:rPr>
      </w:pPr>
      <w:r>
        <w:rPr>
          <w:b/>
          <w:sz w:val="28"/>
          <w:szCs w:val="28"/>
        </w:rPr>
        <w:t>Hoher Auftragsbestand stützt Produktionszuwachs 2019</w:t>
      </w:r>
    </w:p>
    <w:p w14:paraId="333FC3E2" w14:textId="77777777" w:rsidR="004B3CB8" w:rsidRDefault="00476947" w:rsidP="0013375D">
      <w:pPr>
        <w:tabs>
          <w:tab w:val="left" w:pos="7654"/>
        </w:tabs>
        <w:spacing w:line="360" w:lineRule="auto"/>
        <w:ind w:right="1417"/>
        <w:rPr>
          <w:sz w:val="28"/>
          <w:szCs w:val="28"/>
        </w:rPr>
      </w:pPr>
      <w:r>
        <w:rPr>
          <w:sz w:val="28"/>
          <w:szCs w:val="28"/>
        </w:rPr>
        <w:t xml:space="preserve">Wie geht es nun weiter? Ich habe zu Beginn schon angemerkt, dass die Wachstumsdynamik </w:t>
      </w:r>
      <w:r w:rsidR="00734C71">
        <w:rPr>
          <w:sz w:val="28"/>
          <w:szCs w:val="28"/>
        </w:rPr>
        <w:t>stark abnehmen</w:t>
      </w:r>
      <w:r>
        <w:rPr>
          <w:sz w:val="28"/>
          <w:szCs w:val="28"/>
        </w:rPr>
        <w:t xml:space="preserve"> wird</w:t>
      </w:r>
      <w:r w:rsidR="00734C71">
        <w:rPr>
          <w:sz w:val="28"/>
          <w:szCs w:val="28"/>
        </w:rPr>
        <w:t xml:space="preserve">. </w:t>
      </w:r>
      <w:r>
        <w:rPr>
          <w:sz w:val="28"/>
          <w:szCs w:val="28"/>
        </w:rPr>
        <w:t xml:space="preserve">Nach sechs Jahren mit immer neuen Höhenflügen in der Produktion </w:t>
      </w:r>
      <w:r w:rsidR="00E10D19">
        <w:rPr>
          <w:sz w:val="28"/>
          <w:szCs w:val="28"/>
        </w:rPr>
        <w:t xml:space="preserve">war dies zu erwarten. </w:t>
      </w:r>
      <w:r w:rsidR="003550F8">
        <w:rPr>
          <w:sz w:val="28"/>
          <w:szCs w:val="28"/>
        </w:rPr>
        <w:t>Frühindikatoren wie d</w:t>
      </w:r>
      <w:r w:rsidR="00734C71">
        <w:rPr>
          <w:sz w:val="28"/>
          <w:szCs w:val="28"/>
        </w:rPr>
        <w:t>as</w:t>
      </w:r>
      <w:r w:rsidR="003550F8">
        <w:rPr>
          <w:sz w:val="28"/>
          <w:szCs w:val="28"/>
        </w:rPr>
        <w:t xml:space="preserve"> I</w:t>
      </w:r>
      <w:r w:rsidR="00E10D19">
        <w:rPr>
          <w:sz w:val="28"/>
          <w:szCs w:val="28"/>
        </w:rPr>
        <w:t>fo-Geschäftsklima</w:t>
      </w:r>
      <w:r w:rsidR="00734C71">
        <w:rPr>
          <w:sz w:val="28"/>
          <w:szCs w:val="28"/>
        </w:rPr>
        <w:t xml:space="preserve"> </w:t>
      </w:r>
      <w:r w:rsidR="003550F8">
        <w:rPr>
          <w:sz w:val="28"/>
          <w:szCs w:val="28"/>
        </w:rPr>
        <w:t xml:space="preserve">oder der </w:t>
      </w:r>
      <w:r w:rsidR="00AF7EE3">
        <w:rPr>
          <w:sz w:val="28"/>
          <w:szCs w:val="28"/>
        </w:rPr>
        <w:t xml:space="preserve">auf </w:t>
      </w:r>
      <w:r w:rsidR="0043630C">
        <w:rPr>
          <w:sz w:val="28"/>
          <w:szCs w:val="28"/>
        </w:rPr>
        <w:t xml:space="preserve">härteren Fakten basierende </w:t>
      </w:r>
      <w:proofErr w:type="spellStart"/>
      <w:r w:rsidR="00872187">
        <w:rPr>
          <w:sz w:val="28"/>
          <w:szCs w:val="28"/>
        </w:rPr>
        <w:t>Purchas</w:t>
      </w:r>
      <w:r w:rsidR="00262CD9">
        <w:rPr>
          <w:sz w:val="28"/>
          <w:szCs w:val="28"/>
        </w:rPr>
        <w:t>ing</w:t>
      </w:r>
      <w:proofErr w:type="spellEnd"/>
      <w:r w:rsidR="00872187">
        <w:rPr>
          <w:sz w:val="28"/>
          <w:szCs w:val="28"/>
        </w:rPr>
        <w:t xml:space="preserve"> Manager</w:t>
      </w:r>
      <w:r w:rsidR="00262CD9">
        <w:rPr>
          <w:sz w:val="28"/>
          <w:szCs w:val="28"/>
        </w:rPr>
        <w:t>s</w:t>
      </w:r>
      <w:r w:rsidR="00872187">
        <w:rPr>
          <w:sz w:val="28"/>
          <w:szCs w:val="28"/>
        </w:rPr>
        <w:t xml:space="preserve"> I</w:t>
      </w:r>
      <w:r w:rsidR="00E10D19">
        <w:rPr>
          <w:sz w:val="28"/>
          <w:szCs w:val="28"/>
        </w:rPr>
        <w:t xml:space="preserve">ndex </w:t>
      </w:r>
      <w:r w:rsidR="00734C71">
        <w:rPr>
          <w:sz w:val="28"/>
          <w:szCs w:val="28"/>
        </w:rPr>
        <w:t xml:space="preserve">PMI </w:t>
      </w:r>
      <w:r w:rsidR="00E10D19">
        <w:rPr>
          <w:sz w:val="28"/>
          <w:szCs w:val="28"/>
        </w:rPr>
        <w:t xml:space="preserve">des </w:t>
      </w:r>
      <w:proofErr w:type="spellStart"/>
      <w:r w:rsidR="00E10D19">
        <w:rPr>
          <w:sz w:val="28"/>
          <w:szCs w:val="28"/>
        </w:rPr>
        <w:t>Markit</w:t>
      </w:r>
      <w:proofErr w:type="spellEnd"/>
      <w:r w:rsidR="00E10D19">
        <w:rPr>
          <w:sz w:val="28"/>
          <w:szCs w:val="28"/>
        </w:rPr>
        <w:t>-Instituts</w:t>
      </w:r>
      <w:r w:rsidR="00872187">
        <w:rPr>
          <w:sz w:val="28"/>
          <w:szCs w:val="28"/>
        </w:rPr>
        <w:t xml:space="preserve"> </w:t>
      </w:r>
      <w:r w:rsidR="003550F8">
        <w:rPr>
          <w:sz w:val="28"/>
          <w:szCs w:val="28"/>
        </w:rPr>
        <w:t>haben</w:t>
      </w:r>
      <w:r w:rsidR="00872187">
        <w:rPr>
          <w:sz w:val="28"/>
          <w:szCs w:val="28"/>
        </w:rPr>
        <w:t xml:space="preserve"> </w:t>
      </w:r>
      <w:r w:rsidR="003550F8">
        <w:rPr>
          <w:sz w:val="28"/>
          <w:szCs w:val="28"/>
        </w:rPr>
        <w:t xml:space="preserve">diese Entwicklung schon </w:t>
      </w:r>
      <w:r w:rsidR="003550F8">
        <w:rPr>
          <w:sz w:val="28"/>
          <w:szCs w:val="28"/>
        </w:rPr>
        <w:lastRenderedPageBreak/>
        <w:t>seit etlichen Monaten vorgezeichnet, sowohl für das verarbeitende Gewerbe als auch für die Werkzeugmaschinenindustrie</w:t>
      </w:r>
      <w:r w:rsidR="003B3B3A">
        <w:rPr>
          <w:sz w:val="28"/>
          <w:szCs w:val="28"/>
        </w:rPr>
        <w:t xml:space="preserve"> selbst</w:t>
      </w:r>
      <w:r w:rsidR="003550F8">
        <w:rPr>
          <w:sz w:val="28"/>
          <w:szCs w:val="28"/>
        </w:rPr>
        <w:t xml:space="preserve"> und ihre wichtigen Abnehmer</w:t>
      </w:r>
      <w:r w:rsidR="00872187">
        <w:rPr>
          <w:sz w:val="28"/>
          <w:szCs w:val="28"/>
        </w:rPr>
        <w:t>branchen</w:t>
      </w:r>
      <w:r w:rsidR="004B3CB8">
        <w:rPr>
          <w:sz w:val="28"/>
          <w:szCs w:val="28"/>
        </w:rPr>
        <w:t xml:space="preserve">, sowohl global als auch für viele </w:t>
      </w:r>
      <w:r w:rsidR="00BC0C4D">
        <w:rPr>
          <w:sz w:val="28"/>
          <w:szCs w:val="28"/>
        </w:rPr>
        <w:t>Absatzm</w:t>
      </w:r>
      <w:r w:rsidR="004B3CB8">
        <w:rPr>
          <w:sz w:val="28"/>
          <w:szCs w:val="28"/>
        </w:rPr>
        <w:t xml:space="preserve">ärkte. </w:t>
      </w:r>
      <w:r w:rsidR="00C55F4E">
        <w:rPr>
          <w:sz w:val="28"/>
          <w:szCs w:val="28"/>
        </w:rPr>
        <w:t>N</w:t>
      </w:r>
      <w:r w:rsidR="00872187">
        <w:rPr>
          <w:sz w:val="28"/>
          <w:szCs w:val="28"/>
        </w:rPr>
        <w:t>och liegt</w:t>
      </w:r>
      <w:r w:rsidR="004B3CB8">
        <w:rPr>
          <w:sz w:val="28"/>
          <w:szCs w:val="28"/>
        </w:rPr>
        <w:t xml:space="preserve"> der PMI am aktuellen Rand </w:t>
      </w:r>
      <w:r w:rsidR="00C55F4E">
        <w:rPr>
          <w:sz w:val="28"/>
          <w:szCs w:val="28"/>
        </w:rPr>
        <w:t xml:space="preserve">knapp </w:t>
      </w:r>
      <w:r w:rsidR="004B3CB8">
        <w:rPr>
          <w:sz w:val="28"/>
          <w:szCs w:val="28"/>
        </w:rPr>
        <w:t>im Wachstumsbereich</w:t>
      </w:r>
      <w:r w:rsidR="00F72D60">
        <w:rPr>
          <w:sz w:val="28"/>
          <w:szCs w:val="28"/>
        </w:rPr>
        <w:t xml:space="preserve"> </w:t>
      </w:r>
      <w:r w:rsidR="00F72D60" w:rsidRPr="00F72D60">
        <w:rPr>
          <w:sz w:val="28"/>
          <w:szCs w:val="28"/>
        </w:rPr>
        <w:t>über 50.</w:t>
      </w:r>
    </w:p>
    <w:p w14:paraId="304A91F0" w14:textId="77777777" w:rsidR="00734C71" w:rsidRDefault="00734C71" w:rsidP="0013375D">
      <w:pPr>
        <w:tabs>
          <w:tab w:val="left" w:pos="7654"/>
        </w:tabs>
        <w:spacing w:line="360" w:lineRule="auto"/>
        <w:ind w:right="1417"/>
        <w:rPr>
          <w:sz w:val="28"/>
          <w:szCs w:val="28"/>
        </w:rPr>
      </w:pPr>
    </w:p>
    <w:p w14:paraId="37CD800D" w14:textId="77777777" w:rsidR="00E41953" w:rsidRDefault="004B3CB8" w:rsidP="0013375D">
      <w:pPr>
        <w:tabs>
          <w:tab w:val="left" w:pos="7654"/>
        </w:tabs>
        <w:spacing w:line="360" w:lineRule="auto"/>
        <w:ind w:right="1417"/>
        <w:rPr>
          <w:sz w:val="28"/>
          <w:szCs w:val="28"/>
        </w:rPr>
      </w:pPr>
      <w:r>
        <w:rPr>
          <w:sz w:val="28"/>
          <w:szCs w:val="28"/>
        </w:rPr>
        <w:t>Mit 2 Prozent P</w:t>
      </w:r>
      <w:r w:rsidR="00872187">
        <w:rPr>
          <w:sz w:val="28"/>
          <w:szCs w:val="28"/>
        </w:rPr>
        <w:t>roduktionsp</w:t>
      </w:r>
      <w:r>
        <w:rPr>
          <w:sz w:val="28"/>
          <w:szCs w:val="28"/>
        </w:rPr>
        <w:t xml:space="preserve">lus </w:t>
      </w:r>
      <w:r w:rsidR="0043630C">
        <w:rPr>
          <w:sz w:val="28"/>
          <w:szCs w:val="28"/>
        </w:rPr>
        <w:t>vermeld</w:t>
      </w:r>
      <w:r w:rsidR="00734C71">
        <w:rPr>
          <w:sz w:val="28"/>
          <w:szCs w:val="28"/>
        </w:rPr>
        <w:t xml:space="preserve">en wir </w:t>
      </w:r>
      <w:r>
        <w:rPr>
          <w:sz w:val="28"/>
          <w:szCs w:val="28"/>
        </w:rPr>
        <w:t>für die Werkzeugmaschinen</w:t>
      </w:r>
      <w:r w:rsidR="00872187">
        <w:rPr>
          <w:sz w:val="28"/>
          <w:szCs w:val="28"/>
        </w:rPr>
        <w:t xml:space="preserve">industrie </w:t>
      </w:r>
      <w:r w:rsidR="00AF7EE3">
        <w:rPr>
          <w:sz w:val="28"/>
          <w:szCs w:val="28"/>
        </w:rPr>
        <w:t xml:space="preserve">ebenfalls </w:t>
      </w:r>
      <w:r w:rsidR="0043630C">
        <w:rPr>
          <w:sz w:val="28"/>
          <w:szCs w:val="28"/>
        </w:rPr>
        <w:t>anhaltendes</w:t>
      </w:r>
      <w:r>
        <w:rPr>
          <w:sz w:val="28"/>
          <w:szCs w:val="28"/>
        </w:rPr>
        <w:t xml:space="preserve"> Wachstum</w:t>
      </w:r>
      <w:r w:rsidR="00BB432C">
        <w:rPr>
          <w:sz w:val="28"/>
          <w:szCs w:val="28"/>
        </w:rPr>
        <w:t>,</w:t>
      </w:r>
      <w:r w:rsidR="0043630C">
        <w:rPr>
          <w:sz w:val="28"/>
          <w:szCs w:val="28"/>
        </w:rPr>
        <w:t xml:space="preserve"> wenn auch mit reduzierter Dynamik,</w:t>
      </w:r>
      <w:r w:rsidR="00BB432C">
        <w:rPr>
          <w:sz w:val="28"/>
          <w:szCs w:val="28"/>
        </w:rPr>
        <w:t xml:space="preserve"> basierend auf</w:t>
      </w:r>
      <w:r w:rsidR="0043630C">
        <w:rPr>
          <w:sz w:val="28"/>
          <w:szCs w:val="28"/>
        </w:rPr>
        <w:t xml:space="preserve"> neuerlichem</w:t>
      </w:r>
      <w:r w:rsidR="00BB432C">
        <w:rPr>
          <w:sz w:val="28"/>
          <w:szCs w:val="28"/>
        </w:rPr>
        <w:t xml:space="preserve"> Rekordniveau. </w:t>
      </w:r>
      <w:r w:rsidR="00872187">
        <w:rPr>
          <w:sz w:val="28"/>
          <w:szCs w:val="28"/>
        </w:rPr>
        <w:t xml:space="preserve">Diese Erwartung stützt sich auf </w:t>
      </w:r>
      <w:r w:rsidR="00A25D57">
        <w:rPr>
          <w:sz w:val="28"/>
          <w:szCs w:val="28"/>
        </w:rPr>
        <w:t>solide Fundamentaldaten</w:t>
      </w:r>
      <w:r w:rsidR="00BB432C">
        <w:rPr>
          <w:sz w:val="28"/>
          <w:szCs w:val="28"/>
        </w:rPr>
        <w:t>. Laut Oxford Economics stehen das weltweite Bruttoinlandsprodukt 2019 mit plus 2,</w:t>
      </w:r>
      <w:r w:rsidR="0043630C">
        <w:rPr>
          <w:sz w:val="28"/>
          <w:szCs w:val="28"/>
        </w:rPr>
        <w:t>7</w:t>
      </w:r>
      <w:r w:rsidR="00BB432C">
        <w:rPr>
          <w:sz w:val="28"/>
          <w:szCs w:val="28"/>
        </w:rPr>
        <w:t xml:space="preserve"> Prozent, die Industrieproduktion mit plus </w:t>
      </w:r>
      <w:r w:rsidR="0043630C">
        <w:rPr>
          <w:sz w:val="28"/>
          <w:szCs w:val="28"/>
        </w:rPr>
        <w:t>2,9</w:t>
      </w:r>
      <w:r w:rsidR="00BB432C">
        <w:rPr>
          <w:sz w:val="28"/>
          <w:szCs w:val="28"/>
        </w:rPr>
        <w:t xml:space="preserve"> Prozent</w:t>
      </w:r>
      <w:r w:rsidR="00C55F4E">
        <w:rPr>
          <w:sz w:val="28"/>
          <w:szCs w:val="28"/>
        </w:rPr>
        <w:t xml:space="preserve"> und</w:t>
      </w:r>
      <w:r w:rsidR="00BB432C">
        <w:rPr>
          <w:sz w:val="28"/>
          <w:szCs w:val="28"/>
        </w:rPr>
        <w:t xml:space="preserve"> die Investitionen der neun wichtigsten Abnehmer</w:t>
      </w:r>
      <w:r w:rsidR="00F72D60">
        <w:rPr>
          <w:sz w:val="28"/>
          <w:szCs w:val="28"/>
        </w:rPr>
        <w:t>branchen</w:t>
      </w:r>
      <w:r w:rsidR="00BB432C">
        <w:rPr>
          <w:sz w:val="28"/>
          <w:szCs w:val="28"/>
        </w:rPr>
        <w:t xml:space="preserve"> mit plus </w:t>
      </w:r>
      <w:r w:rsidR="0043630C">
        <w:rPr>
          <w:sz w:val="28"/>
          <w:szCs w:val="28"/>
        </w:rPr>
        <w:t>3,1</w:t>
      </w:r>
      <w:r w:rsidR="00BB432C">
        <w:rPr>
          <w:sz w:val="28"/>
          <w:szCs w:val="28"/>
        </w:rPr>
        <w:t xml:space="preserve"> Prozent</w:t>
      </w:r>
      <w:r w:rsidR="0043630C">
        <w:rPr>
          <w:sz w:val="28"/>
          <w:szCs w:val="28"/>
        </w:rPr>
        <w:t xml:space="preserve"> </w:t>
      </w:r>
      <w:r w:rsidR="00BB432C">
        <w:rPr>
          <w:sz w:val="28"/>
          <w:szCs w:val="28"/>
        </w:rPr>
        <w:t>auf der Habenseite.</w:t>
      </w:r>
      <w:r w:rsidR="00E41953">
        <w:rPr>
          <w:sz w:val="28"/>
          <w:szCs w:val="28"/>
        </w:rPr>
        <w:t xml:space="preserve"> Für Deutschland fallen die Vergleichswerte</w:t>
      </w:r>
      <w:r w:rsidR="00AF7EE3">
        <w:rPr>
          <w:sz w:val="28"/>
          <w:szCs w:val="28"/>
        </w:rPr>
        <w:t xml:space="preserve"> teils</w:t>
      </w:r>
      <w:r w:rsidR="00E41953">
        <w:rPr>
          <w:sz w:val="28"/>
          <w:szCs w:val="28"/>
        </w:rPr>
        <w:t xml:space="preserve"> niedriger aus: plus 1,4 Prozent beim Bruttoinlandsprodukt, plus 0,4 Prozent bei der Industrieproduktion, </w:t>
      </w:r>
      <w:r w:rsidR="00AF7EE3">
        <w:rPr>
          <w:sz w:val="28"/>
          <w:szCs w:val="28"/>
        </w:rPr>
        <w:t xml:space="preserve">allerdings </w:t>
      </w:r>
      <w:r w:rsidR="00E41953">
        <w:rPr>
          <w:sz w:val="28"/>
          <w:szCs w:val="28"/>
        </w:rPr>
        <w:t>plus 4 Prozent bei den Investitionen</w:t>
      </w:r>
      <w:r w:rsidR="0043630C">
        <w:rPr>
          <w:sz w:val="28"/>
          <w:szCs w:val="28"/>
        </w:rPr>
        <w:t xml:space="preserve"> der wichtigsten Abnehmerbranchen</w:t>
      </w:r>
      <w:r w:rsidR="00E41953">
        <w:rPr>
          <w:sz w:val="28"/>
          <w:szCs w:val="28"/>
        </w:rPr>
        <w:t xml:space="preserve"> und plus 3 Prozent beim Werkzeugmaschinenverbrauch. Insbesondere die beiden letztgenannten Kennzahlen, die ordentlich zulegen, sind relevant für die Branchenentwicklung.</w:t>
      </w:r>
      <w:r w:rsidR="00BB432C">
        <w:rPr>
          <w:sz w:val="28"/>
          <w:szCs w:val="28"/>
        </w:rPr>
        <w:t xml:space="preserve"> Hinzu kommt</w:t>
      </w:r>
      <w:r w:rsidR="0043630C">
        <w:rPr>
          <w:sz w:val="28"/>
          <w:szCs w:val="28"/>
        </w:rPr>
        <w:t xml:space="preserve"> </w:t>
      </w:r>
      <w:r w:rsidR="003F55FE">
        <w:rPr>
          <w:sz w:val="28"/>
          <w:szCs w:val="28"/>
        </w:rPr>
        <w:t xml:space="preserve">eine </w:t>
      </w:r>
      <w:r w:rsidR="00A25D57">
        <w:rPr>
          <w:sz w:val="28"/>
          <w:szCs w:val="28"/>
        </w:rPr>
        <w:t xml:space="preserve">hohe Kapazitätsauslastung </w:t>
      </w:r>
      <w:r w:rsidR="0043630C">
        <w:rPr>
          <w:sz w:val="28"/>
          <w:szCs w:val="28"/>
        </w:rPr>
        <w:t xml:space="preserve">auch </w:t>
      </w:r>
      <w:r w:rsidR="00BB432C">
        <w:rPr>
          <w:sz w:val="28"/>
          <w:szCs w:val="28"/>
        </w:rPr>
        <w:t>bei den Kunden und d</w:t>
      </w:r>
      <w:r w:rsidR="00A25D57">
        <w:rPr>
          <w:sz w:val="28"/>
          <w:szCs w:val="28"/>
        </w:rPr>
        <w:t>er Trend zu</w:t>
      </w:r>
      <w:r w:rsidR="003B3B3A">
        <w:rPr>
          <w:sz w:val="28"/>
          <w:szCs w:val="28"/>
        </w:rPr>
        <w:t xml:space="preserve"> mehr</w:t>
      </w:r>
      <w:r w:rsidR="00BC0C4D">
        <w:rPr>
          <w:sz w:val="28"/>
          <w:szCs w:val="28"/>
        </w:rPr>
        <w:t xml:space="preserve"> </w:t>
      </w:r>
      <w:r w:rsidR="00E41953">
        <w:rPr>
          <w:sz w:val="28"/>
          <w:szCs w:val="28"/>
        </w:rPr>
        <w:t>Vernetz</w:t>
      </w:r>
      <w:r w:rsidR="00A25D57">
        <w:rPr>
          <w:sz w:val="28"/>
          <w:szCs w:val="28"/>
        </w:rPr>
        <w:t>ung und Automatisierung</w:t>
      </w:r>
      <w:r w:rsidR="00BB432C">
        <w:rPr>
          <w:sz w:val="28"/>
          <w:szCs w:val="28"/>
        </w:rPr>
        <w:t>, der weitere Investitionen erfordert</w:t>
      </w:r>
      <w:r w:rsidR="00A25D57">
        <w:rPr>
          <w:sz w:val="28"/>
          <w:szCs w:val="28"/>
        </w:rPr>
        <w:t>.</w:t>
      </w:r>
      <w:r w:rsidR="00E41953">
        <w:rPr>
          <w:sz w:val="28"/>
          <w:szCs w:val="28"/>
        </w:rPr>
        <w:t xml:space="preserve"> </w:t>
      </w:r>
    </w:p>
    <w:p w14:paraId="61B640B9" w14:textId="77777777" w:rsidR="00E41953" w:rsidRDefault="00E41953" w:rsidP="0013375D">
      <w:pPr>
        <w:tabs>
          <w:tab w:val="left" w:pos="7654"/>
        </w:tabs>
        <w:spacing w:line="360" w:lineRule="auto"/>
        <w:ind w:right="1417"/>
        <w:rPr>
          <w:sz w:val="28"/>
          <w:szCs w:val="28"/>
        </w:rPr>
      </w:pPr>
    </w:p>
    <w:p w14:paraId="27DDD66B" w14:textId="77777777" w:rsidR="004B3CB8" w:rsidRDefault="00E41953" w:rsidP="0013375D">
      <w:pPr>
        <w:tabs>
          <w:tab w:val="left" w:pos="7654"/>
        </w:tabs>
        <w:spacing w:line="360" w:lineRule="auto"/>
        <w:ind w:right="1417"/>
        <w:rPr>
          <w:sz w:val="28"/>
          <w:szCs w:val="28"/>
        </w:rPr>
      </w:pPr>
      <w:r>
        <w:rPr>
          <w:sz w:val="28"/>
          <w:szCs w:val="28"/>
        </w:rPr>
        <w:t>Dazu wird letztlich auch die EMO Hannover</w:t>
      </w:r>
      <w:r w:rsidR="00F72D60">
        <w:rPr>
          <w:sz w:val="28"/>
          <w:szCs w:val="28"/>
        </w:rPr>
        <w:t xml:space="preserve"> 2019</w:t>
      </w:r>
      <w:r>
        <w:rPr>
          <w:sz w:val="28"/>
          <w:szCs w:val="28"/>
        </w:rPr>
        <w:t xml:space="preserve"> vom 16. bis 21. September beitragen. Unter dem Motto „Smart </w:t>
      </w:r>
      <w:proofErr w:type="spellStart"/>
      <w:r>
        <w:rPr>
          <w:sz w:val="28"/>
          <w:szCs w:val="28"/>
        </w:rPr>
        <w:t>technologies</w:t>
      </w:r>
      <w:proofErr w:type="spellEnd"/>
      <w:r>
        <w:rPr>
          <w:sz w:val="28"/>
          <w:szCs w:val="28"/>
        </w:rPr>
        <w:t xml:space="preserve"> </w:t>
      </w:r>
      <w:proofErr w:type="spellStart"/>
      <w:r>
        <w:rPr>
          <w:sz w:val="28"/>
          <w:szCs w:val="28"/>
        </w:rPr>
        <w:lastRenderedPageBreak/>
        <w:t>driving</w:t>
      </w:r>
      <w:proofErr w:type="spellEnd"/>
      <w:r>
        <w:rPr>
          <w:sz w:val="28"/>
          <w:szCs w:val="28"/>
        </w:rPr>
        <w:t xml:space="preserve"> </w:t>
      </w:r>
      <w:proofErr w:type="spellStart"/>
      <w:r>
        <w:rPr>
          <w:sz w:val="28"/>
          <w:szCs w:val="28"/>
        </w:rPr>
        <w:t>tomorrow’s</w:t>
      </w:r>
      <w:proofErr w:type="spellEnd"/>
      <w:r>
        <w:rPr>
          <w:sz w:val="28"/>
          <w:szCs w:val="28"/>
        </w:rPr>
        <w:t xml:space="preserve"> </w:t>
      </w:r>
      <w:proofErr w:type="spellStart"/>
      <w:r>
        <w:rPr>
          <w:sz w:val="28"/>
          <w:szCs w:val="28"/>
        </w:rPr>
        <w:t>production</w:t>
      </w:r>
      <w:proofErr w:type="spellEnd"/>
      <w:r>
        <w:rPr>
          <w:sz w:val="28"/>
          <w:szCs w:val="28"/>
        </w:rPr>
        <w:t xml:space="preserve">!“ legt sie den Fokus auf die </w:t>
      </w:r>
      <w:r w:rsidR="002E19AD">
        <w:rPr>
          <w:sz w:val="28"/>
          <w:szCs w:val="28"/>
        </w:rPr>
        <w:t xml:space="preserve">gerade </w:t>
      </w:r>
      <w:r>
        <w:rPr>
          <w:sz w:val="28"/>
          <w:szCs w:val="28"/>
        </w:rPr>
        <w:t xml:space="preserve">genannten </w:t>
      </w:r>
      <w:r w:rsidR="002E19AD">
        <w:rPr>
          <w:sz w:val="28"/>
          <w:szCs w:val="28"/>
        </w:rPr>
        <w:t>Trend-</w:t>
      </w:r>
      <w:r>
        <w:rPr>
          <w:sz w:val="28"/>
          <w:szCs w:val="28"/>
        </w:rPr>
        <w:t xml:space="preserve">Themen. Erfahrungsgemäß stößt </w:t>
      </w:r>
      <w:r w:rsidR="00F72D60">
        <w:rPr>
          <w:sz w:val="28"/>
          <w:szCs w:val="28"/>
        </w:rPr>
        <w:t>d</w:t>
      </w:r>
      <w:r>
        <w:rPr>
          <w:sz w:val="28"/>
          <w:szCs w:val="28"/>
        </w:rPr>
        <w:t>ie</w:t>
      </w:r>
      <w:r w:rsidR="00F72D60">
        <w:rPr>
          <w:sz w:val="28"/>
          <w:szCs w:val="28"/>
        </w:rPr>
        <w:t xml:space="preserve"> EMO</w:t>
      </w:r>
      <w:r>
        <w:rPr>
          <w:sz w:val="28"/>
          <w:szCs w:val="28"/>
        </w:rPr>
        <w:t xml:space="preserve"> internationales Geschäft i</w:t>
      </w:r>
      <w:r w:rsidR="00F72D60">
        <w:rPr>
          <w:sz w:val="28"/>
          <w:szCs w:val="28"/>
        </w:rPr>
        <w:t>n</w:t>
      </w:r>
      <w:r>
        <w:rPr>
          <w:sz w:val="28"/>
          <w:szCs w:val="28"/>
        </w:rPr>
        <w:t xml:space="preserve"> größere</w:t>
      </w:r>
      <w:r w:rsidR="00F72D60">
        <w:rPr>
          <w:sz w:val="28"/>
          <w:szCs w:val="28"/>
        </w:rPr>
        <w:t>m</w:t>
      </w:r>
      <w:r>
        <w:rPr>
          <w:sz w:val="28"/>
          <w:szCs w:val="28"/>
        </w:rPr>
        <w:t xml:space="preserve"> Umfang an. Im Nachgang zur letzten Veranstaltung schossen die Bestellungen im vierten Quartal 2017 um fast ein Viertel nach oben.</w:t>
      </w:r>
    </w:p>
    <w:p w14:paraId="04779F37" w14:textId="77777777" w:rsidR="00A25D57" w:rsidRDefault="00A25D57" w:rsidP="0013375D">
      <w:pPr>
        <w:tabs>
          <w:tab w:val="left" w:pos="7654"/>
        </w:tabs>
        <w:spacing w:line="360" w:lineRule="auto"/>
        <w:ind w:right="1417"/>
        <w:rPr>
          <w:sz w:val="28"/>
          <w:szCs w:val="28"/>
        </w:rPr>
      </w:pPr>
    </w:p>
    <w:p w14:paraId="7C23BA5F" w14:textId="77777777" w:rsidR="00C17F7F" w:rsidRDefault="00BB432C" w:rsidP="0013375D">
      <w:pPr>
        <w:tabs>
          <w:tab w:val="left" w:pos="7654"/>
        </w:tabs>
        <w:spacing w:line="360" w:lineRule="auto"/>
        <w:ind w:right="1417"/>
        <w:rPr>
          <w:sz w:val="28"/>
          <w:szCs w:val="28"/>
        </w:rPr>
      </w:pPr>
      <w:r>
        <w:rPr>
          <w:sz w:val="28"/>
          <w:szCs w:val="28"/>
        </w:rPr>
        <w:t>De</w:t>
      </w:r>
      <w:r w:rsidR="00DB0D19">
        <w:rPr>
          <w:sz w:val="28"/>
          <w:szCs w:val="28"/>
        </w:rPr>
        <w:t>n Positivfaktoren</w:t>
      </w:r>
      <w:r>
        <w:rPr>
          <w:sz w:val="28"/>
          <w:szCs w:val="28"/>
        </w:rPr>
        <w:t xml:space="preserve"> gegenüber steht </w:t>
      </w:r>
      <w:r w:rsidR="00BC0C4D">
        <w:rPr>
          <w:sz w:val="28"/>
          <w:szCs w:val="28"/>
        </w:rPr>
        <w:t>das</w:t>
      </w:r>
      <w:r>
        <w:rPr>
          <w:sz w:val="28"/>
          <w:szCs w:val="28"/>
        </w:rPr>
        <w:t xml:space="preserve"> Abflauen der Bestellungen</w:t>
      </w:r>
      <w:r w:rsidR="00BC0C4D">
        <w:rPr>
          <w:sz w:val="28"/>
          <w:szCs w:val="28"/>
        </w:rPr>
        <w:t xml:space="preserve"> auf der Sollseite</w:t>
      </w:r>
      <w:r>
        <w:rPr>
          <w:sz w:val="28"/>
          <w:szCs w:val="28"/>
        </w:rPr>
        <w:t xml:space="preserve">. </w:t>
      </w:r>
      <w:r w:rsidR="00462152">
        <w:rPr>
          <w:sz w:val="28"/>
          <w:szCs w:val="28"/>
        </w:rPr>
        <w:t xml:space="preserve">Sie </w:t>
      </w:r>
      <w:r w:rsidR="003B3B3A">
        <w:rPr>
          <w:sz w:val="28"/>
          <w:szCs w:val="28"/>
        </w:rPr>
        <w:t>drehen nach einem Zuwachs von</w:t>
      </w:r>
      <w:r w:rsidR="0043630C">
        <w:rPr>
          <w:sz w:val="28"/>
          <w:szCs w:val="28"/>
        </w:rPr>
        <w:t xml:space="preserve"> moderaten</w:t>
      </w:r>
      <w:r w:rsidR="003B3B3A">
        <w:rPr>
          <w:sz w:val="28"/>
          <w:szCs w:val="28"/>
        </w:rPr>
        <w:t xml:space="preserve"> </w:t>
      </w:r>
      <w:r w:rsidR="0043630C">
        <w:rPr>
          <w:sz w:val="28"/>
          <w:szCs w:val="28"/>
        </w:rPr>
        <w:t>1</w:t>
      </w:r>
      <w:r w:rsidR="003B3B3A">
        <w:rPr>
          <w:sz w:val="28"/>
          <w:szCs w:val="28"/>
        </w:rPr>
        <w:t xml:space="preserve"> Prozent im vergangenen Jahr</w:t>
      </w:r>
      <w:r w:rsidR="00462152">
        <w:rPr>
          <w:sz w:val="28"/>
          <w:szCs w:val="28"/>
        </w:rPr>
        <w:t xml:space="preserve"> 201</w:t>
      </w:r>
      <w:r w:rsidR="003B3B3A">
        <w:rPr>
          <w:sz w:val="28"/>
          <w:szCs w:val="28"/>
        </w:rPr>
        <w:t xml:space="preserve">9 </w:t>
      </w:r>
      <w:r w:rsidR="0043630C">
        <w:rPr>
          <w:sz w:val="28"/>
          <w:szCs w:val="28"/>
        </w:rPr>
        <w:t xml:space="preserve">mit 2 Prozentpunkten Abschlag </w:t>
      </w:r>
      <w:r w:rsidR="003B3B3A">
        <w:rPr>
          <w:sz w:val="28"/>
          <w:szCs w:val="28"/>
        </w:rPr>
        <w:t>leicht ins Minus</w:t>
      </w:r>
      <w:r w:rsidR="00462152">
        <w:rPr>
          <w:sz w:val="28"/>
          <w:szCs w:val="28"/>
        </w:rPr>
        <w:t xml:space="preserve">. </w:t>
      </w:r>
      <w:r w:rsidR="005E3D8A">
        <w:rPr>
          <w:sz w:val="28"/>
          <w:szCs w:val="28"/>
        </w:rPr>
        <w:t xml:space="preserve">Dabei </w:t>
      </w:r>
      <w:r w:rsidR="003B3B3A">
        <w:rPr>
          <w:sz w:val="28"/>
          <w:szCs w:val="28"/>
        </w:rPr>
        <w:t xml:space="preserve">verliert vor allem </w:t>
      </w:r>
      <w:r w:rsidR="005E3D8A">
        <w:rPr>
          <w:sz w:val="28"/>
          <w:szCs w:val="28"/>
        </w:rPr>
        <w:t>das Inland</w:t>
      </w:r>
      <w:r w:rsidR="0043630C">
        <w:rPr>
          <w:sz w:val="28"/>
          <w:szCs w:val="28"/>
        </w:rPr>
        <w:t xml:space="preserve"> </w:t>
      </w:r>
      <w:r w:rsidR="00C55F4E">
        <w:rPr>
          <w:sz w:val="28"/>
          <w:szCs w:val="28"/>
        </w:rPr>
        <w:t xml:space="preserve">nach starkem Wachstum </w:t>
      </w:r>
      <w:r w:rsidR="0043630C">
        <w:rPr>
          <w:sz w:val="28"/>
          <w:szCs w:val="28"/>
        </w:rPr>
        <w:t>mit minus</w:t>
      </w:r>
      <w:r w:rsidR="004C277D">
        <w:rPr>
          <w:sz w:val="28"/>
          <w:szCs w:val="28"/>
        </w:rPr>
        <w:t xml:space="preserve"> </w:t>
      </w:r>
      <w:r w:rsidR="003B3B3A">
        <w:rPr>
          <w:sz w:val="28"/>
          <w:szCs w:val="28"/>
        </w:rPr>
        <w:t xml:space="preserve">3 </w:t>
      </w:r>
      <w:r w:rsidR="005E3D8A">
        <w:rPr>
          <w:sz w:val="28"/>
          <w:szCs w:val="28"/>
        </w:rPr>
        <w:t xml:space="preserve">Prozent. </w:t>
      </w:r>
    </w:p>
    <w:p w14:paraId="01B1D3F7" w14:textId="77777777" w:rsidR="00306D31" w:rsidRDefault="00306D31" w:rsidP="0013375D">
      <w:pPr>
        <w:tabs>
          <w:tab w:val="left" w:pos="7654"/>
        </w:tabs>
        <w:spacing w:line="360" w:lineRule="auto"/>
        <w:ind w:right="1417"/>
        <w:rPr>
          <w:sz w:val="28"/>
          <w:szCs w:val="28"/>
        </w:rPr>
      </w:pPr>
    </w:p>
    <w:p w14:paraId="1E1D4B2D" w14:textId="25FF9095" w:rsidR="00F72D60" w:rsidRDefault="00C17F7F" w:rsidP="00C63579">
      <w:pPr>
        <w:tabs>
          <w:tab w:val="left" w:pos="7654"/>
        </w:tabs>
        <w:spacing w:line="360" w:lineRule="auto"/>
        <w:ind w:right="1417"/>
        <w:rPr>
          <w:sz w:val="28"/>
          <w:szCs w:val="28"/>
        </w:rPr>
      </w:pPr>
      <w:r>
        <w:rPr>
          <w:sz w:val="28"/>
          <w:szCs w:val="28"/>
        </w:rPr>
        <w:t>Die Auslandsbestellungen</w:t>
      </w:r>
      <w:r w:rsidR="00462152">
        <w:rPr>
          <w:sz w:val="28"/>
          <w:szCs w:val="28"/>
        </w:rPr>
        <w:t xml:space="preserve"> hingegen</w:t>
      </w:r>
      <w:r>
        <w:rPr>
          <w:sz w:val="28"/>
          <w:szCs w:val="28"/>
        </w:rPr>
        <w:t xml:space="preserve"> </w:t>
      </w:r>
      <w:r w:rsidR="00306D31">
        <w:rPr>
          <w:sz w:val="28"/>
          <w:szCs w:val="28"/>
        </w:rPr>
        <w:t xml:space="preserve">sollen </w:t>
      </w:r>
      <w:r>
        <w:rPr>
          <w:sz w:val="28"/>
          <w:szCs w:val="28"/>
        </w:rPr>
        <w:t>201</w:t>
      </w:r>
      <w:r w:rsidR="00306D31">
        <w:rPr>
          <w:sz w:val="28"/>
          <w:szCs w:val="28"/>
        </w:rPr>
        <w:t>9 ihr Niveau halten</w:t>
      </w:r>
      <w:r>
        <w:rPr>
          <w:sz w:val="28"/>
          <w:szCs w:val="28"/>
        </w:rPr>
        <w:t>.</w:t>
      </w:r>
      <w:r w:rsidR="005E3D8A">
        <w:rPr>
          <w:sz w:val="28"/>
          <w:szCs w:val="28"/>
        </w:rPr>
        <w:t xml:space="preserve"> </w:t>
      </w:r>
      <w:r>
        <w:rPr>
          <w:sz w:val="28"/>
          <w:szCs w:val="28"/>
        </w:rPr>
        <w:t xml:space="preserve">Klarer Wachstumstreiber bleibt Amerika. Die US-Nachfrage </w:t>
      </w:r>
      <w:r w:rsidR="00254448">
        <w:rPr>
          <w:sz w:val="28"/>
          <w:szCs w:val="28"/>
        </w:rPr>
        <w:t xml:space="preserve">stieg </w:t>
      </w:r>
      <w:r w:rsidR="0043630C">
        <w:rPr>
          <w:sz w:val="28"/>
          <w:szCs w:val="28"/>
        </w:rPr>
        <w:t xml:space="preserve">nach einer VDW-eigenen Umfrage über die ersten drei Quartale </w:t>
      </w:r>
      <w:r w:rsidR="00462152">
        <w:rPr>
          <w:sz w:val="28"/>
          <w:szCs w:val="28"/>
        </w:rPr>
        <w:t xml:space="preserve">2018 </w:t>
      </w:r>
      <w:r w:rsidR="00C63579">
        <w:rPr>
          <w:sz w:val="28"/>
          <w:szCs w:val="28"/>
        </w:rPr>
        <w:t xml:space="preserve">bereits </w:t>
      </w:r>
      <w:r w:rsidR="00462152">
        <w:rPr>
          <w:sz w:val="28"/>
          <w:szCs w:val="28"/>
        </w:rPr>
        <w:t xml:space="preserve">zweistellig </w:t>
      </w:r>
      <w:r w:rsidR="00254448">
        <w:rPr>
          <w:sz w:val="28"/>
          <w:szCs w:val="28"/>
        </w:rPr>
        <w:t>an</w:t>
      </w:r>
      <w:r w:rsidR="00462152">
        <w:rPr>
          <w:sz w:val="28"/>
          <w:szCs w:val="28"/>
        </w:rPr>
        <w:t xml:space="preserve">, </w:t>
      </w:r>
      <w:r>
        <w:rPr>
          <w:sz w:val="28"/>
          <w:szCs w:val="28"/>
        </w:rPr>
        <w:t>befeuert durch Ausgabenprogramme, Steuersenkungen und verbesserte Abschreibungs</w:t>
      </w:r>
      <w:r w:rsidR="00C768A0">
        <w:rPr>
          <w:sz w:val="28"/>
          <w:szCs w:val="28"/>
        </w:rPr>
        <w:softHyphen/>
      </w:r>
      <w:r>
        <w:rPr>
          <w:sz w:val="28"/>
          <w:szCs w:val="28"/>
        </w:rPr>
        <w:t>möglichkeiten</w:t>
      </w:r>
      <w:r w:rsidR="00462152">
        <w:rPr>
          <w:sz w:val="28"/>
          <w:szCs w:val="28"/>
        </w:rPr>
        <w:t xml:space="preserve"> in den USA</w:t>
      </w:r>
      <w:r>
        <w:rPr>
          <w:sz w:val="28"/>
          <w:szCs w:val="28"/>
        </w:rPr>
        <w:t xml:space="preserve">. </w:t>
      </w:r>
      <w:r w:rsidR="00921905">
        <w:rPr>
          <w:sz w:val="28"/>
          <w:szCs w:val="28"/>
        </w:rPr>
        <w:t xml:space="preserve">Auch Kanada und Mexiko </w:t>
      </w:r>
      <w:r w:rsidR="002F1F51">
        <w:rPr>
          <w:sz w:val="28"/>
          <w:szCs w:val="28"/>
        </w:rPr>
        <w:t xml:space="preserve">lagen im Plus. </w:t>
      </w:r>
      <w:r w:rsidR="00C63579">
        <w:rPr>
          <w:sz w:val="28"/>
          <w:szCs w:val="28"/>
        </w:rPr>
        <w:t xml:space="preserve">Für das </w:t>
      </w:r>
      <w:r w:rsidR="0043630C">
        <w:rPr>
          <w:sz w:val="28"/>
          <w:szCs w:val="28"/>
        </w:rPr>
        <w:t>lauf</w:t>
      </w:r>
      <w:r w:rsidR="00C63579">
        <w:rPr>
          <w:sz w:val="28"/>
          <w:szCs w:val="28"/>
        </w:rPr>
        <w:t>ende Jahr ist ein weiterer</w:t>
      </w:r>
      <w:r w:rsidR="0043630C">
        <w:rPr>
          <w:sz w:val="28"/>
          <w:szCs w:val="28"/>
        </w:rPr>
        <w:t xml:space="preserve"> US-getriebener</w:t>
      </w:r>
      <w:r w:rsidR="00C63579">
        <w:rPr>
          <w:sz w:val="28"/>
          <w:szCs w:val="28"/>
        </w:rPr>
        <w:t xml:space="preserve"> Zuwachs um 4 Prozent avisiert. </w:t>
      </w:r>
    </w:p>
    <w:p w14:paraId="64D9C9C6" w14:textId="77777777" w:rsidR="00F72D60" w:rsidRDefault="00F72D60" w:rsidP="00C63579">
      <w:pPr>
        <w:tabs>
          <w:tab w:val="left" w:pos="7654"/>
        </w:tabs>
        <w:spacing w:line="360" w:lineRule="auto"/>
        <w:ind w:right="1417"/>
        <w:rPr>
          <w:sz w:val="28"/>
          <w:szCs w:val="28"/>
        </w:rPr>
      </w:pPr>
    </w:p>
    <w:p w14:paraId="121EAC44" w14:textId="77777777" w:rsidR="00F72D60" w:rsidRDefault="00921905" w:rsidP="00C63579">
      <w:pPr>
        <w:tabs>
          <w:tab w:val="left" w:pos="7654"/>
        </w:tabs>
        <w:spacing w:line="360" w:lineRule="auto"/>
        <w:ind w:right="1417"/>
        <w:rPr>
          <w:sz w:val="28"/>
          <w:szCs w:val="28"/>
        </w:rPr>
      </w:pPr>
      <w:r>
        <w:rPr>
          <w:sz w:val="28"/>
          <w:szCs w:val="28"/>
        </w:rPr>
        <w:t>Asien</w:t>
      </w:r>
      <w:r w:rsidR="00C63579">
        <w:rPr>
          <w:sz w:val="28"/>
          <w:szCs w:val="28"/>
        </w:rPr>
        <w:t xml:space="preserve"> bleibt ebenfalls positiv. Bereits im vergangenen Jahr gab der Kontinent </w:t>
      </w:r>
      <w:r>
        <w:rPr>
          <w:sz w:val="28"/>
          <w:szCs w:val="28"/>
        </w:rPr>
        <w:t xml:space="preserve">ein gemischtes Bild ab. </w:t>
      </w:r>
      <w:r w:rsidR="002F1F51">
        <w:rPr>
          <w:sz w:val="28"/>
          <w:szCs w:val="28"/>
        </w:rPr>
        <w:t xml:space="preserve">Die Bestellungen aus </w:t>
      </w:r>
      <w:r>
        <w:rPr>
          <w:sz w:val="28"/>
          <w:szCs w:val="28"/>
        </w:rPr>
        <w:t xml:space="preserve">China, Südkorea und Taiwan </w:t>
      </w:r>
      <w:r w:rsidR="002F1F51">
        <w:rPr>
          <w:sz w:val="28"/>
          <w:szCs w:val="28"/>
        </w:rPr>
        <w:t>waren</w:t>
      </w:r>
      <w:r>
        <w:rPr>
          <w:sz w:val="28"/>
          <w:szCs w:val="28"/>
        </w:rPr>
        <w:t xml:space="preserve"> rückläufig. </w:t>
      </w:r>
      <w:r w:rsidR="00473D5D">
        <w:rPr>
          <w:sz w:val="28"/>
          <w:szCs w:val="28"/>
        </w:rPr>
        <w:t xml:space="preserve">Aktivposten sind Japan und die </w:t>
      </w:r>
      <w:proofErr w:type="spellStart"/>
      <w:r w:rsidR="00473D5D">
        <w:rPr>
          <w:sz w:val="28"/>
          <w:szCs w:val="28"/>
        </w:rPr>
        <w:t>Asean</w:t>
      </w:r>
      <w:proofErr w:type="spellEnd"/>
      <w:r w:rsidR="00473D5D">
        <w:rPr>
          <w:sz w:val="28"/>
          <w:szCs w:val="28"/>
        </w:rPr>
        <w:t>-Region. 2019 wird das Geschäft insbesondere für die Schwelle</w:t>
      </w:r>
      <w:r w:rsidR="0043630C">
        <w:rPr>
          <w:sz w:val="28"/>
          <w:szCs w:val="28"/>
        </w:rPr>
        <w:t>nländer</w:t>
      </w:r>
      <w:r w:rsidR="00473D5D">
        <w:rPr>
          <w:sz w:val="28"/>
          <w:szCs w:val="28"/>
        </w:rPr>
        <w:t xml:space="preserve"> </w:t>
      </w:r>
      <w:r w:rsidR="002F1F51">
        <w:rPr>
          <w:sz w:val="28"/>
          <w:szCs w:val="28"/>
        </w:rPr>
        <w:t xml:space="preserve">jedoch </w:t>
      </w:r>
      <w:r w:rsidR="00473D5D">
        <w:rPr>
          <w:sz w:val="28"/>
          <w:szCs w:val="28"/>
        </w:rPr>
        <w:t>schwieriger, weil</w:t>
      </w:r>
      <w:r w:rsidR="0043630C">
        <w:rPr>
          <w:sz w:val="28"/>
          <w:szCs w:val="28"/>
        </w:rPr>
        <w:t xml:space="preserve"> der US-Dollar für dort ansässige Unternehmen teuer und der </w:t>
      </w:r>
      <w:r w:rsidR="00473D5D">
        <w:rPr>
          <w:sz w:val="28"/>
          <w:szCs w:val="28"/>
        </w:rPr>
        <w:lastRenderedPageBreak/>
        <w:t>Zins</w:t>
      </w:r>
      <w:r w:rsidR="0043630C">
        <w:rPr>
          <w:sz w:val="28"/>
          <w:szCs w:val="28"/>
        </w:rPr>
        <w:t xml:space="preserve">aufwand beträchtlich bleiben wird. </w:t>
      </w:r>
      <w:r w:rsidR="002F1F51">
        <w:rPr>
          <w:sz w:val="28"/>
          <w:szCs w:val="28"/>
        </w:rPr>
        <w:t xml:space="preserve">Der </w:t>
      </w:r>
      <w:r w:rsidR="00473D5D">
        <w:rPr>
          <w:sz w:val="28"/>
          <w:szCs w:val="28"/>
        </w:rPr>
        <w:t>amerikanisch-chinesische Handels</w:t>
      </w:r>
      <w:r w:rsidR="002F1F51">
        <w:rPr>
          <w:sz w:val="28"/>
          <w:szCs w:val="28"/>
        </w:rPr>
        <w:t>konflikt bleibt eine weitere Hypothek.</w:t>
      </w:r>
      <w:r w:rsidR="00C63579">
        <w:rPr>
          <w:sz w:val="28"/>
          <w:szCs w:val="28"/>
        </w:rPr>
        <w:t xml:space="preserve"> </w:t>
      </w:r>
    </w:p>
    <w:p w14:paraId="3DC35F6E" w14:textId="77777777" w:rsidR="00F72D60" w:rsidRDefault="00F72D60" w:rsidP="00C63579">
      <w:pPr>
        <w:tabs>
          <w:tab w:val="left" w:pos="7654"/>
        </w:tabs>
        <w:spacing w:line="360" w:lineRule="auto"/>
        <w:ind w:right="1417"/>
        <w:rPr>
          <w:sz w:val="28"/>
          <w:szCs w:val="28"/>
        </w:rPr>
      </w:pPr>
    </w:p>
    <w:p w14:paraId="0B30D7AE" w14:textId="77777777" w:rsidR="00C63579" w:rsidRDefault="00C63579" w:rsidP="00C63579">
      <w:pPr>
        <w:tabs>
          <w:tab w:val="left" w:pos="7654"/>
        </w:tabs>
        <w:spacing w:line="360" w:lineRule="auto"/>
        <w:ind w:right="1417"/>
        <w:rPr>
          <w:sz w:val="28"/>
          <w:szCs w:val="28"/>
        </w:rPr>
      </w:pPr>
      <w:r>
        <w:rPr>
          <w:sz w:val="28"/>
          <w:szCs w:val="28"/>
        </w:rPr>
        <w:t xml:space="preserve">Europa hingegen dreht </w:t>
      </w:r>
      <w:r w:rsidR="0043630C">
        <w:rPr>
          <w:sz w:val="28"/>
          <w:szCs w:val="28"/>
        </w:rPr>
        <w:t xml:space="preserve">2019 nach kraftvoller Nachfrageausweitung über die vergangenen drei Jahre nunmehr </w:t>
      </w:r>
      <w:r w:rsidR="00036500">
        <w:rPr>
          <w:sz w:val="28"/>
          <w:szCs w:val="28"/>
        </w:rPr>
        <w:t xml:space="preserve">mit 2 Prozent </w:t>
      </w:r>
      <w:r w:rsidR="0043630C">
        <w:rPr>
          <w:sz w:val="28"/>
          <w:szCs w:val="28"/>
        </w:rPr>
        <w:t xml:space="preserve">leicht </w:t>
      </w:r>
      <w:r>
        <w:rPr>
          <w:sz w:val="28"/>
          <w:szCs w:val="28"/>
        </w:rPr>
        <w:t>ins Minus</w:t>
      </w:r>
      <w:r w:rsidR="00036500">
        <w:rPr>
          <w:sz w:val="28"/>
          <w:szCs w:val="28"/>
        </w:rPr>
        <w:t>.</w:t>
      </w:r>
      <w:r>
        <w:rPr>
          <w:sz w:val="28"/>
          <w:szCs w:val="28"/>
        </w:rPr>
        <w:t xml:space="preserve"> </w:t>
      </w:r>
      <w:r w:rsidR="0043630C">
        <w:rPr>
          <w:sz w:val="28"/>
          <w:szCs w:val="28"/>
        </w:rPr>
        <w:t>Bis 2018 hatte</w:t>
      </w:r>
      <w:r w:rsidR="00C55F4E">
        <w:rPr>
          <w:sz w:val="28"/>
          <w:szCs w:val="28"/>
        </w:rPr>
        <w:t>n sich</w:t>
      </w:r>
      <w:r>
        <w:rPr>
          <w:sz w:val="28"/>
          <w:szCs w:val="28"/>
        </w:rPr>
        <w:t xml:space="preserve"> insbesondere die Euro-Länder noch als Fels in der Brandung mit 9 Prozent </w:t>
      </w:r>
      <w:r w:rsidR="00C55F4E">
        <w:rPr>
          <w:sz w:val="28"/>
          <w:szCs w:val="28"/>
        </w:rPr>
        <w:t>P</w:t>
      </w:r>
      <w:r>
        <w:rPr>
          <w:sz w:val="28"/>
          <w:szCs w:val="28"/>
        </w:rPr>
        <w:t>lus</w:t>
      </w:r>
      <w:r w:rsidR="0043630C">
        <w:rPr>
          <w:sz w:val="28"/>
          <w:szCs w:val="28"/>
        </w:rPr>
        <w:t xml:space="preserve"> erwiesen. </w:t>
      </w:r>
      <w:r>
        <w:rPr>
          <w:sz w:val="28"/>
          <w:szCs w:val="28"/>
        </w:rPr>
        <w:t xml:space="preserve">Zudem verlagern sich die Antriebskräfte von Süd- nach Osteuropa, wo die Automobilindustrie wieder stärker investiert. Das </w:t>
      </w:r>
      <w:r w:rsidR="00F72D60">
        <w:rPr>
          <w:sz w:val="28"/>
          <w:szCs w:val="28"/>
        </w:rPr>
        <w:t>fördert</w:t>
      </w:r>
      <w:r>
        <w:rPr>
          <w:sz w:val="28"/>
          <w:szCs w:val="28"/>
        </w:rPr>
        <w:t xml:space="preserve"> auch das Projektgeschäft.</w:t>
      </w:r>
    </w:p>
    <w:p w14:paraId="6BCEE415" w14:textId="77777777" w:rsidR="002F1F51" w:rsidRDefault="002F1F51" w:rsidP="0013375D">
      <w:pPr>
        <w:tabs>
          <w:tab w:val="left" w:pos="7654"/>
        </w:tabs>
        <w:spacing w:line="360" w:lineRule="auto"/>
        <w:ind w:right="1417"/>
        <w:rPr>
          <w:sz w:val="28"/>
          <w:szCs w:val="28"/>
        </w:rPr>
      </w:pPr>
    </w:p>
    <w:p w14:paraId="7B10EA78" w14:textId="77777777" w:rsidR="008605B0" w:rsidRDefault="00C63579" w:rsidP="0013375D">
      <w:pPr>
        <w:tabs>
          <w:tab w:val="left" w:pos="7654"/>
        </w:tabs>
        <w:spacing w:line="360" w:lineRule="auto"/>
        <w:ind w:right="1417"/>
        <w:rPr>
          <w:sz w:val="28"/>
          <w:szCs w:val="28"/>
        </w:rPr>
      </w:pPr>
      <w:r>
        <w:rPr>
          <w:sz w:val="28"/>
          <w:szCs w:val="28"/>
        </w:rPr>
        <w:t xml:space="preserve">Zusammenfassend kann demnach die </w:t>
      </w:r>
      <w:r w:rsidR="002F1F51">
        <w:rPr>
          <w:sz w:val="28"/>
          <w:szCs w:val="28"/>
        </w:rPr>
        <w:t>Produktion</w:t>
      </w:r>
      <w:r>
        <w:rPr>
          <w:sz w:val="28"/>
          <w:szCs w:val="28"/>
        </w:rPr>
        <w:t xml:space="preserve"> 2019 noch vom guten Vorjahresverlauf profitieren. </w:t>
      </w:r>
      <w:r w:rsidR="00BC0C4D">
        <w:rPr>
          <w:sz w:val="28"/>
          <w:szCs w:val="28"/>
        </w:rPr>
        <w:t xml:space="preserve">Das </w:t>
      </w:r>
      <w:r>
        <w:rPr>
          <w:sz w:val="28"/>
          <w:szCs w:val="28"/>
        </w:rPr>
        <w:t xml:space="preserve">bestehende </w:t>
      </w:r>
      <w:r w:rsidR="00BC0C4D">
        <w:rPr>
          <w:sz w:val="28"/>
          <w:szCs w:val="28"/>
        </w:rPr>
        <w:t xml:space="preserve">Auftragsvolumen wird phasenversetzt </w:t>
      </w:r>
      <w:r w:rsidR="00254448">
        <w:rPr>
          <w:sz w:val="28"/>
          <w:szCs w:val="28"/>
        </w:rPr>
        <w:t xml:space="preserve">erst </w:t>
      </w:r>
      <w:r w:rsidR="00BC0C4D">
        <w:rPr>
          <w:sz w:val="28"/>
          <w:szCs w:val="28"/>
        </w:rPr>
        <w:t>im laufenden Jahr realisiert</w:t>
      </w:r>
      <w:r>
        <w:rPr>
          <w:sz w:val="28"/>
          <w:szCs w:val="28"/>
        </w:rPr>
        <w:t xml:space="preserve"> und führt somit zum </w:t>
      </w:r>
      <w:r w:rsidR="00EC4656">
        <w:rPr>
          <w:sz w:val="28"/>
          <w:szCs w:val="28"/>
        </w:rPr>
        <w:t xml:space="preserve">besagten </w:t>
      </w:r>
      <w:r>
        <w:rPr>
          <w:sz w:val="28"/>
          <w:szCs w:val="28"/>
        </w:rPr>
        <w:t>Plus</w:t>
      </w:r>
      <w:r w:rsidR="00EC4656">
        <w:rPr>
          <w:sz w:val="28"/>
          <w:szCs w:val="28"/>
        </w:rPr>
        <w:t xml:space="preserve"> von 2 Prozent</w:t>
      </w:r>
      <w:r w:rsidR="00BC0C4D">
        <w:rPr>
          <w:sz w:val="28"/>
          <w:szCs w:val="28"/>
        </w:rPr>
        <w:t xml:space="preserve">. </w:t>
      </w:r>
      <w:r w:rsidR="002F1F51">
        <w:rPr>
          <w:sz w:val="28"/>
          <w:szCs w:val="28"/>
        </w:rPr>
        <w:t xml:space="preserve"> </w:t>
      </w:r>
      <w:r w:rsidR="00473D5D">
        <w:rPr>
          <w:sz w:val="28"/>
          <w:szCs w:val="28"/>
        </w:rPr>
        <w:t xml:space="preserve"> </w:t>
      </w:r>
    </w:p>
    <w:p w14:paraId="52FFECB6" w14:textId="77777777" w:rsidR="00921905" w:rsidRDefault="00921905" w:rsidP="0013375D">
      <w:pPr>
        <w:tabs>
          <w:tab w:val="left" w:pos="7654"/>
        </w:tabs>
        <w:spacing w:line="360" w:lineRule="auto"/>
        <w:ind w:right="1417"/>
        <w:rPr>
          <w:sz w:val="28"/>
          <w:szCs w:val="28"/>
        </w:rPr>
      </w:pPr>
    </w:p>
    <w:p w14:paraId="3F28EA58" w14:textId="77777777" w:rsidR="008605B0" w:rsidRPr="008605B0" w:rsidRDefault="00AE7C00" w:rsidP="0013375D">
      <w:pPr>
        <w:tabs>
          <w:tab w:val="left" w:pos="7654"/>
        </w:tabs>
        <w:spacing w:line="360" w:lineRule="auto"/>
        <w:ind w:right="1417"/>
        <w:rPr>
          <w:b/>
          <w:sz w:val="28"/>
          <w:szCs w:val="28"/>
        </w:rPr>
      </w:pPr>
      <w:r>
        <w:rPr>
          <w:b/>
          <w:sz w:val="28"/>
          <w:szCs w:val="28"/>
        </w:rPr>
        <w:t>Deutschland immer unter den Top 3 im i</w:t>
      </w:r>
      <w:r w:rsidR="008605B0" w:rsidRPr="008605B0">
        <w:rPr>
          <w:b/>
          <w:sz w:val="28"/>
          <w:szCs w:val="28"/>
        </w:rPr>
        <w:t>nternationale</w:t>
      </w:r>
      <w:r>
        <w:rPr>
          <w:b/>
          <w:sz w:val="28"/>
          <w:szCs w:val="28"/>
        </w:rPr>
        <w:t xml:space="preserve">n </w:t>
      </w:r>
      <w:r w:rsidR="008605B0" w:rsidRPr="008605B0">
        <w:rPr>
          <w:b/>
          <w:sz w:val="28"/>
          <w:szCs w:val="28"/>
        </w:rPr>
        <w:t>Werkzeugmaschinen</w:t>
      </w:r>
      <w:r>
        <w:rPr>
          <w:b/>
          <w:sz w:val="28"/>
          <w:szCs w:val="28"/>
        </w:rPr>
        <w:t>geschäft</w:t>
      </w:r>
    </w:p>
    <w:p w14:paraId="1FB2FED9" w14:textId="77777777" w:rsidR="00BC0C4D" w:rsidRDefault="002F1F51" w:rsidP="0013375D">
      <w:pPr>
        <w:tabs>
          <w:tab w:val="left" w:pos="7654"/>
        </w:tabs>
        <w:spacing w:line="360" w:lineRule="auto"/>
        <w:ind w:right="1417"/>
        <w:rPr>
          <w:sz w:val="28"/>
          <w:szCs w:val="28"/>
        </w:rPr>
      </w:pPr>
      <w:r>
        <w:rPr>
          <w:sz w:val="28"/>
          <w:szCs w:val="28"/>
        </w:rPr>
        <w:t>E</w:t>
      </w:r>
      <w:r w:rsidR="00476947">
        <w:rPr>
          <w:sz w:val="28"/>
          <w:szCs w:val="28"/>
        </w:rPr>
        <w:t>in kurzer Blick auf die Stellung der deutschen Branche im Weltkonzert</w:t>
      </w:r>
      <w:r>
        <w:rPr>
          <w:sz w:val="28"/>
          <w:szCs w:val="28"/>
        </w:rPr>
        <w:t xml:space="preserve"> stützt </w:t>
      </w:r>
      <w:r w:rsidR="00C63579">
        <w:rPr>
          <w:sz w:val="28"/>
          <w:szCs w:val="28"/>
        </w:rPr>
        <w:t>dies</w:t>
      </w:r>
      <w:r>
        <w:rPr>
          <w:sz w:val="28"/>
          <w:szCs w:val="28"/>
        </w:rPr>
        <w:t>e Erwartungen</w:t>
      </w:r>
      <w:r w:rsidR="00476947">
        <w:rPr>
          <w:sz w:val="28"/>
          <w:szCs w:val="28"/>
        </w:rPr>
        <w:t>.</w:t>
      </w:r>
      <w:r w:rsidR="00C63579">
        <w:rPr>
          <w:sz w:val="28"/>
          <w:szCs w:val="28"/>
        </w:rPr>
        <w:t xml:space="preserve"> Wo immer in der Welt in Produktionstechnik investiert wird, sind die deutschen Hersteller dabei, denn</w:t>
      </w:r>
      <w:r w:rsidR="00476947">
        <w:rPr>
          <w:sz w:val="28"/>
          <w:szCs w:val="28"/>
        </w:rPr>
        <w:t xml:space="preserve"> </w:t>
      </w:r>
      <w:r w:rsidR="00C63579">
        <w:rPr>
          <w:sz w:val="28"/>
          <w:szCs w:val="28"/>
        </w:rPr>
        <w:t xml:space="preserve">sie </w:t>
      </w:r>
      <w:r w:rsidR="008605B0">
        <w:rPr>
          <w:sz w:val="28"/>
          <w:szCs w:val="28"/>
        </w:rPr>
        <w:t>gehör</w:t>
      </w:r>
      <w:r w:rsidR="00C63579">
        <w:rPr>
          <w:sz w:val="28"/>
          <w:szCs w:val="28"/>
        </w:rPr>
        <w:t>en</w:t>
      </w:r>
      <w:r w:rsidR="008605B0">
        <w:rPr>
          <w:sz w:val="28"/>
          <w:szCs w:val="28"/>
        </w:rPr>
        <w:t xml:space="preserve"> zu den Top-</w:t>
      </w:r>
      <w:r w:rsidR="00473D5D">
        <w:rPr>
          <w:sz w:val="28"/>
          <w:szCs w:val="28"/>
        </w:rPr>
        <w:t>Anbietern</w:t>
      </w:r>
      <w:r w:rsidR="00C63579">
        <w:rPr>
          <w:sz w:val="28"/>
          <w:szCs w:val="28"/>
        </w:rPr>
        <w:t xml:space="preserve">. </w:t>
      </w:r>
      <w:r w:rsidR="00473D5D">
        <w:rPr>
          <w:sz w:val="28"/>
          <w:szCs w:val="28"/>
        </w:rPr>
        <w:t>Weltmeister im Export,</w:t>
      </w:r>
      <w:r w:rsidR="00476947">
        <w:rPr>
          <w:sz w:val="28"/>
          <w:szCs w:val="28"/>
        </w:rPr>
        <w:t xml:space="preserve"> </w:t>
      </w:r>
      <w:r w:rsidR="0087685C">
        <w:rPr>
          <w:sz w:val="28"/>
          <w:szCs w:val="28"/>
        </w:rPr>
        <w:t xml:space="preserve">Vizeweltmeister in </w:t>
      </w:r>
      <w:r w:rsidR="008605B0">
        <w:rPr>
          <w:sz w:val="28"/>
          <w:szCs w:val="28"/>
        </w:rPr>
        <w:t>der Produktion</w:t>
      </w:r>
      <w:r w:rsidR="0087685C">
        <w:rPr>
          <w:sz w:val="28"/>
          <w:szCs w:val="28"/>
        </w:rPr>
        <w:t xml:space="preserve">, </w:t>
      </w:r>
      <w:r w:rsidR="00473D5D">
        <w:rPr>
          <w:sz w:val="28"/>
          <w:szCs w:val="28"/>
        </w:rPr>
        <w:t>jew</w:t>
      </w:r>
      <w:r w:rsidR="0087685C">
        <w:rPr>
          <w:sz w:val="28"/>
          <w:szCs w:val="28"/>
        </w:rPr>
        <w:t xml:space="preserve">eils Bronze </w:t>
      </w:r>
      <w:r w:rsidR="00476947">
        <w:rPr>
          <w:sz w:val="28"/>
          <w:szCs w:val="28"/>
        </w:rPr>
        <w:t>be</w:t>
      </w:r>
      <w:r w:rsidR="00473D5D">
        <w:rPr>
          <w:sz w:val="28"/>
          <w:szCs w:val="28"/>
        </w:rPr>
        <w:t xml:space="preserve">i Verbrauch und </w:t>
      </w:r>
      <w:r w:rsidR="0087685C">
        <w:rPr>
          <w:sz w:val="28"/>
          <w:szCs w:val="28"/>
        </w:rPr>
        <w:t xml:space="preserve">Import. </w:t>
      </w:r>
      <w:r>
        <w:rPr>
          <w:sz w:val="28"/>
          <w:szCs w:val="28"/>
        </w:rPr>
        <w:t xml:space="preserve">Größter Markt, größter Importeur und größter Produzent ist jeweils China. </w:t>
      </w:r>
      <w:r w:rsidR="00476947">
        <w:rPr>
          <w:sz w:val="28"/>
          <w:szCs w:val="28"/>
        </w:rPr>
        <w:t>Dauerwettbewerber Japan folgt</w:t>
      </w:r>
      <w:r w:rsidR="00473D5D">
        <w:rPr>
          <w:sz w:val="28"/>
          <w:szCs w:val="28"/>
        </w:rPr>
        <w:t xml:space="preserve"> in der Produktion und beim Export</w:t>
      </w:r>
      <w:r w:rsidR="00476947">
        <w:rPr>
          <w:sz w:val="28"/>
          <w:szCs w:val="28"/>
        </w:rPr>
        <w:t xml:space="preserve"> jeweils dicht auf den </w:t>
      </w:r>
      <w:r w:rsidR="00BC0C4D">
        <w:rPr>
          <w:sz w:val="28"/>
          <w:szCs w:val="28"/>
        </w:rPr>
        <w:t xml:space="preserve">deutschen </w:t>
      </w:r>
      <w:r w:rsidR="00476947">
        <w:rPr>
          <w:sz w:val="28"/>
          <w:szCs w:val="28"/>
        </w:rPr>
        <w:t>Fersen</w:t>
      </w:r>
      <w:r w:rsidR="00473D5D">
        <w:rPr>
          <w:sz w:val="28"/>
          <w:szCs w:val="28"/>
        </w:rPr>
        <w:t xml:space="preserve">. Im Verbrauch </w:t>
      </w:r>
      <w:r w:rsidR="00C55F4E">
        <w:rPr>
          <w:sz w:val="28"/>
          <w:szCs w:val="28"/>
        </w:rPr>
        <w:t xml:space="preserve">steht </w:t>
      </w:r>
      <w:r w:rsidR="00473D5D">
        <w:rPr>
          <w:sz w:val="28"/>
          <w:szCs w:val="28"/>
        </w:rPr>
        <w:t xml:space="preserve">das Land </w:t>
      </w:r>
      <w:r w:rsidR="00C55F4E">
        <w:rPr>
          <w:sz w:val="28"/>
          <w:szCs w:val="28"/>
        </w:rPr>
        <w:t xml:space="preserve">auf Platz 4, </w:t>
      </w:r>
      <w:r w:rsidR="00473D5D">
        <w:rPr>
          <w:sz w:val="28"/>
          <w:szCs w:val="28"/>
        </w:rPr>
        <w:lastRenderedPageBreak/>
        <w:t xml:space="preserve">und ein großer Importeur ist es noch nie gewesen. </w:t>
      </w:r>
      <w:r w:rsidR="00476947">
        <w:rPr>
          <w:sz w:val="28"/>
          <w:szCs w:val="28"/>
        </w:rPr>
        <w:t>Die Japaner importieren tradition</w:t>
      </w:r>
      <w:r w:rsidR="00F72D60">
        <w:rPr>
          <w:sz w:val="28"/>
          <w:szCs w:val="28"/>
        </w:rPr>
        <w:t xml:space="preserve">ell </w:t>
      </w:r>
      <w:r w:rsidR="00476947">
        <w:rPr>
          <w:sz w:val="28"/>
          <w:szCs w:val="28"/>
        </w:rPr>
        <w:t xml:space="preserve">nur, wenn es sich nicht vermeiden lässt, weil japanische Hersteller bestimmte </w:t>
      </w:r>
      <w:r w:rsidR="00473D5D">
        <w:rPr>
          <w:sz w:val="28"/>
          <w:szCs w:val="28"/>
        </w:rPr>
        <w:t xml:space="preserve">Produkte beispielsweise </w:t>
      </w:r>
      <w:r w:rsidR="00476947">
        <w:rPr>
          <w:sz w:val="28"/>
          <w:szCs w:val="28"/>
        </w:rPr>
        <w:t>nicht anbieten. Deshalb steh</w:t>
      </w:r>
      <w:r>
        <w:rPr>
          <w:sz w:val="28"/>
          <w:szCs w:val="28"/>
        </w:rPr>
        <w:t>t</w:t>
      </w:r>
      <w:r w:rsidR="00476947">
        <w:rPr>
          <w:sz w:val="28"/>
          <w:szCs w:val="28"/>
        </w:rPr>
        <w:t xml:space="preserve"> </w:t>
      </w:r>
      <w:r>
        <w:rPr>
          <w:sz w:val="28"/>
          <w:szCs w:val="28"/>
        </w:rPr>
        <w:t xml:space="preserve">Japan </w:t>
      </w:r>
      <w:r w:rsidR="00476947">
        <w:rPr>
          <w:sz w:val="28"/>
          <w:szCs w:val="28"/>
        </w:rPr>
        <w:t>nur auf Platz 1</w:t>
      </w:r>
      <w:r w:rsidR="00C55F4E">
        <w:rPr>
          <w:sz w:val="28"/>
          <w:szCs w:val="28"/>
        </w:rPr>
        <w:t>3</w:t>
      </w:r>
      <w:r w:rsidR="00BC0C4D">
        <w:rPr>
          <w:sz w:val="28"/>
          <w:szCs w:val="28"/>
        </w:rPr>
        <w:t xml:space="preserve"> in der Rangliste der Importeure. Hier kann das </w:t>
      </w:r>
      <w:r w:rsidR="00EC4656">
        <w:rPr>
          <w:sz w:val="28"/>
          <w:szCs w:val="28"/>
        </w:rPr>
        <w:t>Freih</w:t>
      </w:r>
      <w:r w:rsidR="00BC0C4D">
        <w:rPr>
          <w:sz w:val="28"/>
          <w:szCs w:val="28"/>
        </w:rPr>
        <w:t>andels</w:t>
      </w:r>
      <w:r w:rsidR="001A5672">
        <w:rPr>
          <w:sz w:val="28"/>
          <w:szCs w:val="28"/>
        </w:rPr>
        <w:t>ab</w:t>
      </w:r>
      <w:r w:rsidR="00BC0C4D">
        <w:rPr>
          <w:sz w:val="28"/>
          <w:szCs w:val="28"/>
        </w:rPr>
        <w:t>kommen zwischen Japan und der Europäischen Union möglicherweise Schwung in den Warenaustausch bringen.</w:t>
      </w:r>
      <w:r w:rsidR="00C63579">
        <w:rPr>
          <w:sz w:val="28"/>
          <w:szCs w:val="28"/>
        </w:rPr>
        <w:t xml:space="preserve"> </w:t>
      </w:r>
    </w:p>
    <w:p w14:paraId="30E78C3F" w14:textId="77777777" w:rsidR="00BC0C4D" w:rsidRDefault="00BC0C4D" w:rsidP="0013375D">
      <w:pPr>
        <w:tabs>
          <w:tab w:val="left" w:pos="7654"/>
        </w:tabs>
        <w:spacing w:line="360" w:lineRule="auto"/>
        <w:ind w:right="1417"/>
        <w:rPr>
          <w:sz w:val="28"/>
          <w:szCs w:val="28"/>
        </w:rPr>
      </w:pPr>
    </w:p>
    <w:p w14:paraId="3DFC1651" w14:textId="77777777" w:rsidR="00706BFA" w:rsidRDefault="00706BFA" w:rsidP="00706BFA">
      <w:pPr>
        <w:tabs>
          <w:tab w:val="left" w:pos="7654"/>
        </w:tabs>
        <w:spacing w:line="360" w:lineRule="auto"/>
        <w:ind w:right="1417"/>
        <w:rPr>
          <w:b/>
          <w:sz w:val="28"/>
          <w:szCs w:val="28"/>
        </w:rPr>
      </w:pPr>
      <w:r>
        <w:rPr>
          <w:b/>
          <w:sz w:val="28"/>
          <w:szCs w:val="28"/>
        </w:rPr>
        <w:t>St</w:t>
      </w:r>
      <w:r w:rsidR="00F72D60">
        <w:rPr>
          <w:b/>
          <w:sz w:val="28"/>
          <w:szCs w:val="28"/>
        </w:rPr>
        <w:t>arke Präsenz in China</w:t>
      </w:r>
      <w:r w:rsidR="00787911">
        <w:rPr>
          <w:b/>
          <w:sz w:val="28"/>
          <w:szCs w:val="28"/>
        </w:rPr>
        <w:t xml:space="preserve"> </w:t>
      </w:r>
      <w:r w:rsidR="007E1795">
        <w:rPr>
          <w:b/>
          <w:sz w:val="28"/>
          <w:szCs w:val="28"/>
        </w:rPr>
        <w:t>kann</w:t>
      </w:r>
      <w:r w:rsidR="00787911">
        <w:rPr>
          <w:b/>
          <w:sz w:val="28"/>
          <w:szCs w:val="28"/>
        </w:rPr>
        <w:t xml:space="preserve"> Wachstumsdellen ab</w:t>
      </w:r>
      <w:r w:rsidR="007E1795">
        <w:rPr>
          <w:b/>
          <w:sz w:val="28"/>
          <w:szCs w:val="28"/>
        </w:rPr>
        <w:t>puffern</w:t>
      </w:r>
    </w:p>
    <w:p w14:paraId="0AF0FB91" w14:textId="77777777" w:rsidR="00F72D60" w:rsidRDefault="00F72D60" w:rsidP="00706BFA">
      <w:pPr>
        <w:tabs>
          <w:tab w:val="left" w:pos="7654"/>
        </w:tabs>
        <w:spacing w:line="360" w:lineRule="auto"/>
        <w:ind w:right="1417"/>
        <w:rPr>
          <w:sz w:val="28"/>
          <w:szCs w:val="28"/>
        </w:rPr>
      </w:pPr>
      <w:r>
        <w:rPr>
          <w:sz w:val="28"/>
          <w:szCs w:val="28"/>
        </w:rPr>
        <w:t>Nach de</w:t>
      </w:r>
      <w:r w:rsidR="00B227C8">
        <w:rPr>
          <w:sz w:val="28"/>
          <w:szCs w:val="28"/>
        </w:rPr>
        <w:t>m</w:t>
      </w:r>
      <w:r>
        <w:rPr>
          <w:sz w:val="28"/>
          <w:szCs w:val="28"/>
        </w:rPr>
        <w:t xml:space="preserve"> stürmischen</w:t>
      </w:r>
      <w:r w:rsidR="00B227C8">
        <w:rPr>
          <w:sz w:val="28"/>
          <w:szCs w:val="28"/>
        </w:rPr>
        <w:t xml:space="preserve"> Wachstum der vergangenen</w:t>
      </w:r>
      <w:r>
        <w:rPr>
          <w:sz w:val="28"/>
          <w:szCs w:val="28"/>
        </w:rPr>
        <w:t xml:space="preserve"> Jahre bietet die konjunkturelle Beruhigung den Unternehmen </w:t>
      </w:r>
      <w:r w:rsidR="00B227C8">
        <w:rPr>
          <w:sz w:val="28"/>
          <w:szCs w:val="28"/>
        </w:rPr>
        <w:t>nunmehr</w:t>
      </w:r>
      <w:r>
        <w:rPr>
          <w:sz w:val="28"/>
          <w:szCs w:val="28"/>
        </w:rPr>
        <w:t xml:space="preserve"> Chancen, strategisch</w:t>
      </w:r>
      <w:r w:rsidR="00787911">
        <w:rPr>
          <w:sz w:val="28"/>
          <w:szCs w:val="28"/>
        </w:rPr>
        <w:t>e</w:t>
      </w:r>
      <w:r>
        <w:rPr>
          <w:sz w:val="28"/>
          <w:szCs w:val="28"/>
        </w:rPr>
        <w:t xml:space="preserve"> Weichen </w:t>
      </w:r>
      <w:r w:rsidR="00787911">
        <w:rPr>
          <w:sz w:val="28"/>
          <w:szCs w:val="28"/>
        </w:rPr>
        <w:t xml:space="preserve">für die kommenden Monate zu stellen. Herausforderungen gibt es genug. </w:t>
      </w:r>
    </w:p>
    <w:p w14:paraId="59EFB0DB" w14:textId="77777777" w:rsidR="00787911" w:rsidRDefault="00787911" w:rsidP="00706BFA">
      <w:pPr>
        <w:tabs>
          <w:tab w:val="left" w:pos="7654"/>
        </w:tabs>
        <w:spacing w:line="360" w:lineRule="auto"/>
        <w:ind w:right="1417"/>
        <w:rPr>
          <w:sz w:val="28"/>
          <w:szCs w:val="28"/>
        </w:rPr>
      </w:pPr>
    </w:p>
    <w:p w14:paraId="5B60B0D3" w14:textId="585A75BA" w:rsidR="00B227C8" w:rsidRDefault="00787911" w:rsidP="00B227C8">
      <w:pPr>
        <w:tabs>
          <w:tab w:val="left" w:pos="7654"/>
        </w:tabs>
        <w:spacing w:line="360" w:lineRule="auto"/>
        <w:ind w:right="1417"/>
        <w:rPr>
          <w:sz w:val="28"/>
          <w:szCs w:val="28"/>
        </w:rPr>
      </w:pPr>
      <w:r>
        <w:rPr>
          <w:sz w:val="28"/>
          <w:szCs w:val="28"/>
        </w:rPr>
        <w:t xml:space="preserve">Beispiel China: </w:t>
      </w:r>
      <w:r w:rsidR="00706BFA">
        <w:rPr>
          <w:sz w:val="28"/>
          <w:szCs w:val="28"/>
        </w:rPr>
        <w:t>D</w:t>
      </w:r>
      <w:r w:rsidR="00B227C8">
        <w:rPr>
          <w:sz w:val="28"/>
          <w:szCs w:val="28"/>
        </w:rPr>
        <w:t>ie Medien</w:t>
      </w:r>
      <w:r w:rsidR="00706BFA">
        <w:rPr>
          <w:sz w:val="28"/>
          <w:szCs w:val="28"/>
        </w:rPr>
        <w:t xml:space="preserve"> sprach</w:t>
      </w:r>
      <w:r w:rsidR="00B227C8">
        <w:rPr>
          <w:sz w:val="28"/>
          <w:szCs w:val="28"/>
        </w:rPr>
        <w:t>en</w:t>
      </w:r>
      <w:r w:rsidR="00706BFA">
        <w:rPr>
          <w:sz w:val="28"/>
          <w:szCs w:val="28"/>
        </w:rPr>
        <w:t xml:space="preserve"> von einem „Sturmtief in Fernost“, dessen Ausläufer sich bis</w:t>
      </w:r>
      <w:r w:rsidR="006F3875">
        <w:rPr>
          <w:sz w:val="28"/>
          <w:szCs w:val="28"/>
        </w:rPr>
        <w:t xml:space="preserve"> nach</w:t>
      </w:r>
      <w:r w:rsidR="00706BFA">
        <w:rPr>
          <w:sz w:val="28"/>
          <w:szCs w:val="28"/>
        </w:rPr>
        <w:t xml:space="preserve"> Deutschland erstrecken könnten. </w:t>
      </w:r>
      <w:r w:rsidR="00B227C8">
        <w:rPr>
          <w:sz w:val="28"/>
          <w:szCs w:val="28"/>
        </w:rPr>
        <w:t>Tatsächlich schwenkte die Entwicklung</w:t>
      </w:r>
      <w:r w:rsidR="006F3875">
        <w:rPr>
          <w:sz w:val="28"/>
          <w:szCs w:val="28"/>
        </w:rPr>
        <w:t xml:space="preserve"> im erfolgsverwöhnten Land der Mitte a</w:t>
      </w:r>
      <w:r w:rsidR="00B227C8">
        <w:rPr>
          <w:sz w:val="28"/>
          <w:szCs w:val="28"/>
        </w:rPr>
        <w:t xml:space="preserve">uf Normalmaß </w:t>
      </w:r>
      <w:r w:rsidR="006F3875">
        <w:rPr>
          <w:sz w:val="28"/>
          <w:szCs w:val="28"/>
        </w:rPr>
        <w:t>um</w:t>
      </w:r>
      <w:r w:rsidR="00B227C8">
        <w:rPr>
          <w:sz w:val="28"/>
          <w:szCs w:val="28"/>
        </w:rPr>
        <w:t xml:space="preserve">. </w:t>
      </w:r>
      <w:r w:rsidR="00706BFA">
        <w:rPr>
          <w:sz w:val="28"/>
          <w:szCs w:val="28"/>
        </w:rPr>
        <w:t xml:space="preserve">Für 2019 rechnet Oxford Economics mit einem Anstieg des Bruttoinlandsproduktes von 6,1 Prozent. </w:t>
      </w:r>
      <w:r>
        <w:rPr>
          <w:sz w:val="28"/>
          <w:szCs w:val="28"/>
        </w:rPr>
        <w:t>D</w:t>
      </w:r>
      <w:r w:rsidR="00B227C8">
        <w:rPr>
          <w:sz w:val="28"/>
          <w:szCs w:val="28"/>
        </w:rPr>
        <w:t>as</w:t>
      </w:r>
      <w:r>
        <w:rPr>
          <w:sz w:val="28"/>
          <w:szCs w:val="28"/>
        </w:rPr>
        <w:t xml:space="preserve"> ist nicht ungewöhnlich. Andere Länder wie Japan, Taiwan und Südkorea</w:t>
      </w:r>
      <w:r w:rsidR="006F3875">
        <w:rPr>
          <w:sz w:val="28"/>
          <w:szCs w:val="28"/>
        </w:rPr>
        <w:t xml:space="preserve"> haben dies schon </w:t>
      </w:r>
      <w:r w:rsidR="00B227C8">
        <w:rPr>
          <w:sz w:val="28"/>
          <w:szCs w:val="28"/>
        </w:rPr>
        <w:t>früher</w:t>
      </w:r>
      <w:r>
        <w:rPr>
          <w:sz w:val="28"/>
          <w:szCs w:val="28"/>
        </w:rPr>
        <w:t xml:space="preserve"> </w:t>
      </w:r>
      <w:r w:rsidR="006F3875">
        <w:rPr>
          <w:sz w:val="28"/>
          <w:szCs w:val="28"/>
        </w:rPr>
        <w:t>erfahr</w:t>
      </w:r>
      <w:r w:rsidR="00B227C8">
        <w:rPr>
          <w:sz w:val="28"/>
          <w:szCs w:val="28"/>
        </w:rPr>
        <w:t>en</w:t>
      </w:r>
      <w:r>
        <w:rPr>
          <w:sz w:val="28"/>
          <w:szCs w:val="28"/>
        </w:rPr>
        <w:t xml:space="preserve">. </w:t>
      </w:r>
      <w:r w:rsidR="00B227C8">
        <w:rPr>
          <w:sz w:val="28"/>
          <w:szCs w:val="28"/>
        </w:rPr>
        <w:t xml:space="preserve">Dass in China dennoch große Unsicherheit herrscht, zeigt die Zurückhaltung der chinesischen Regierung bei der Veröffentlichung von Wirtschaftsdaten. Seit dem vergangenen September sind praktisch keine aktuellen Zahlen mehr verfügbar. Bekannt ist jedoch, dass die Regierung Maßnahmen zur Dämpfung der Unternehmensverschuldung ergriffen hat, </w:t>
      </w:r>
      <w:r w:rsidR="00B227C8">
        <w:rPr>
          <w:sz w:val="28"/>
          <w:szCs w:val="28"/>
        </w:rPr>
        <w:lastRenderedPageBreak/>
        <w:t>indem sie</w:t>
      </w:r>
      <w:r w:rsidR="006F3875">
        <w:rPr>
          <w:sz w:val="28"/>
          <w:szCs w:val="28"/>
        </w:rPr>
        <w:t xml:space="preserve"> u.a.</w:t>
      </w:r>
      <w:r w:rsidR="00B227C8">
        <w:rPr>
          <w:sz w:val="28"/>
          <w:szCs w:val="28"/>
        </w:rPr>
        <w:t xml:space="preserve"> die Kreditkonditionen verschärft</w:t>
      </w:r>
      <w:r w:rsidR="006F3875">
        <w:rPr>
          <w:sz w:val="28"/>
          <w:szCs w:val="28"/>
        </w:rPr>
        <w:t>e</w:t>
      </w:r>
      <w:r w:rsidR="00B227C8">
        <w:rPr>
          <w:sz w:val="28"/>
          <w:szCs w:val="28"/>
        </w:rPr>
        <w:t>. Das beein</w:t>
      </w:r>
      <w:r w:rsidR="005B01FA">
        <w:rPr>
          <w:sz w:val="28"/>
          <w:szCs w:val="28"/>
        </w:rPr>
        <w:softHyphen/>
      </w:r>
      <w:r w:rsidR="00B227C8">
        <w:rPr>
          <w:sz w:val="28"/>
          <w:szCs w:val="28"/>
        </w:rPr>
        <w:t>trächtigt die Investitionstätigkeit und zeigt erheblich Brems</w:t>
      </w:r>
      <w:r w:rsidR="00C768A0">
        <w:rPr>
          <w:sz w:val="28"/>
          <w:szCs w:val="28"/>
        </w:rPr>
        <w:softHyphen/>
      </w:r>
      <w:r w:rsidR="00B227C8">
        <w:rPr>
          <w:sz w:val="28"/>
          <w:szCs w:val="28"/>
        </w:rPr>
        <w:t xml:space="preserve">spuren bei den Bestellungen in Deutschland. </w:t>
      </w:r>
    </w:p>
    <w:p w14:paraId="276C84BE" w14:textId="77777777" w:rsidR="00787911" w:rsidRDefault="00787911" w:rsidP="00787911">
      <w:pPr>
        <w:tabs>
          <w:tab w:val="left" w:pos="7654"/>
        </w:tabs>
        <w:spacing w:line="360" w:lineRule="auto"/>
        <w:ind w:right="1417"/>
        <w:rPr>
          <w:sz w:val="28"/>
          <w:szCs w:val="28"/>
        </w:rPr>
      </w:pPr>
    </w:p>
    <w:p w14:paraId="092D2AB1" w14:textId="37BB6A11" w:rsidR="00706BFA" w:rsidRDefault="00B227C8" w:rsidP="00787911">
      <w:pPr>
        <w:tabs>
          <w:tab w:val="left" w:pos="7654"/>
        </w:tabs>
        <w:spacing w:line="360" w:lineRule="auto"/>
        <w:ind w:right="1417"/>
        <w:rPr>
          <w:sz w:val="28"/>
          <w:szCs w:val="28"/>
        </w:rPr>
      </w:pPr>
      <w:r>
        <w:rPr>
          <w:sz w:val="28"/>
          <w:szCs w:val="28"/>
        </w:rPr>
        <w:t xml:space="preserve">Deutsche Hersteller vor Ort </w:t>
      </w:r>
      <w:r w:rsidR="00D425ED">
        <w:rPr>
          <w:sz w:val="28"/>
          <w:szCs w:val="28"/>
        </w:rPr>
        <w:t xml:space="preserve">sind davon weniger betroffen. </w:t>
      </w:r>
      <w:r w:rsidR="00787911">
        <w:rPr>
          <w:sz w:val="28"/>
          <w:szCs w:val="28"/>
        </w:rPr>
        <w:t>Wir schätzen, dass heute fast 300</w:t>
      </w:r>
      <w:r w:rsidR="00C768A0">
        <w:rPr>
          <w:sz w:val="28"/>
          <w:szCs w:val="28"/>
        </w:rPr>
        <w:t xml:space="preserve"> Niederlassungen</w:t>
      </w:r>
      <w:r w:rsidR="00D425ED">
        <w:rPr>
          <w:sz w:val="28"/>
          <w:szCs w:val="28"/>
        </w:rPr>
        <w:t xml:space="preserve"> deutsche</w:t>
      </w:r>
      <w:r w:rsidR="00C768A0">
        <w:rPr>
          <w:sz w:val="28"/>
          <w:szCs w:val="28"/>
        </w:rPr>
        <w:t>r</w:t>
      </w:r>
      <w:r w:rsidR="00D425ED">
        <w:rPr>
          <w:sz w:val="28"/>
          <w:szCs w:val="28"/>
        </w:rPr>
        <w:t xml:space="preserve"> Unternehmen</w:t>
      </w:r>
      <w:r w:rsidR="00787911">
        <w:rPr>
          <w:sz w:val="28"/>
          <w:szCs w:val="28"/>
        </w:rPr>
        <w:t xml:space="preserve"> </w:t>
      </w:r>
      <w:r w:rsidR="00AF7EE3">
        <w:rPr>
          <w:sz w:val="28"/>
          <w:szCs w:val="28"/>
        </w:rPr>
        <w:t>in China</w:t>
      </w:r>
      <w:r w:rsidR="00787911">
        <w:rPr>
          <w:sz w:val="28"/>
          <w:szCs w:val="28"/>
        </w:rPr>
        <w:t xml:space="preserve"> Vertrieb und Service anbieten</w:t>
      </w:r>
      <w:r w:rsidR="00C768A0">
        <w:rPr>
          <w:sz w:val="28"/>
          <w:szCs w:val="28"/>
        </w:rPr>
        <w:t>,</w:t>
      </w:r>
      <w:r w:rsidR="00787911">
        <w:rPr>
          <w:sz w:val="28"/>
          <w:szCs w:val="28"/>
        </w:rPr>
        <w:t xml:space="preserve"> </w:t>
      </w:r>
      <w:r w:rsidR="00EC4656">
        <w:rPr>
          <w:sz w:val="28"/>
          <w:szCs w:val="28"/>
        </w:rPr>
        <w:t xml:space="preserve">und in einigen Fällen </w:t>
      </w:r>
      <w:r w:rsidR="00D425ED">
        <w:rPr>
          <w:sz w:val="28"/>
          <w:szCs w:val="28"/>
        </w:rPr>
        <w:t>dort</w:t>
      </w:r>
      <w:r w:rsidR="00C768A0">
        <w:rPr>
          <w:sz w:val="28"/>
          <w:szCs w:val="28"/>
        </w:rPr>
        <w:t xml:space="preserve"> auch</w:t>
      </w:r>
      <w:r w:rsidR="00D425ED">
        <w:rPr>
          <w:sz w:val="28"/>
          <w:szCs w:val="28"/>
        </w:rPr>
        <w:t xml:space="preserve"> </w:t>
      </w:r>
      <w:r w:rsidR="00787911">
        <w:rPr>
          <w:sz w:val="28"/>
          <w:szCs w:val="28"/>
        </w:rPr>
        <w:t>produzier</w:t>
      </w:r>
      <w:r w:rsidR="00C768A0">
        <w:rPr>
          <w:sz w:val="28"/>
          <w:szCs w:val="28"/>
        </w:rPr>
        <w:t>t wird</w:t>
      </w:r>
      <w:r w:rsidR="00787911">
        <w:rPr>
          <w:sz w:val="28"/>
          <w:szCs w:val="28"/>
        </w:rPr>
        <w:t xml:space="preserve">. </w:t>
      </w:r>
      <w:r>
        <w:rPr>
          <w:sz w:val="28"/>
          <w:szCs w:val="28"/>
        </w:rPr>
        <w:t xml:space="preserve">2017 </w:t>
      </w:r>
      <w:r w:rsidR="00C768A0">
        <w:rPr>
          <w:sz w:val="28"/>
          <w:szCs w:val="28"/>
        </w:rPr>
        <w:t>stellt</w:t>
      </w:r>
      <w:r w:rsidR="00D425ED">
        <w:rPr>
          <w:sz w:val="28"/>
          <w:szCs w:val="28"/>
        </w:rPr>
        <w:t>en</w:t>
      </w:r>
      <w:r w:rsidR="006F3875">
        <w:rPr>
          <w:sz w:val="28"/>
          <w:szCs w:val="28"/>
        </w:rPr>
        <w:t xml:space="preserve"> </w:t>
      </w:r>
      <w:r w:rsidR="00C768A0">
        <w:rPr>
          <w:sz w:val="28"/>
          <w:szCs w:val="28"/>
        </w:rPr>
        <w:t>deutsche Anbieter Maschinen</w:t>
      </w:r>
      <w:r>
        <w:rPr>
          <w:sz w:val="28"/>
          <w:szCs w:val="28"/>
        </w:rPr>
        <w:t xml:space="preserve"> im Wert von </w:t>
      </w:r>
      <w:r w:rsidR="006F3875">
        <w:rPr>
          <w:sz w:val="28"/>
          <w:szCs w:val="28"/>
        </w:rPr>
        <w:t xml:space="preserve">rund </w:t>
      </w:r>
      <w:r>
        <w:rPr>
          <w:sz w:val="28"/>
          <w:szCs w:val="28"/>
        </w:rPr>
        <w:t>530 Mio. Euro</w:t>
      </w:r>
      <w:r w:rsidR="00C768A0">
        <w:rPr>
          <w:sz w:val="28"/>
          <w:szCs w:val="28"/>
        </w:rPr>
        <w:t xml:space="preserve"> in China her</w:t>
      </w:r>
      <w:r>
        <w:rPr>
          <w:sz w:val="28"/>
          <w:szCs w:val="28"/>
        </w:rPr>
        <w:t xml:space="preserve">, so das Ergebnis der aktuellen VDW-Umfrage zur Auslandsproduktion. </w:t>
      </w:r>
      <w:r w:rsidR="00787911">
        <w:rPr>
          <w:sz w:val="28"/>
          <w:szCs w:val="28"/>
        </w:rPr>
        <w:t xml:space="preserve">Das entsprach einem Anstieg von </w:t>
      </w:r>
      <w:r w:rsidR="007E1795">
        <w:rPr>
          <w:sz w:val="28"/>
          <w:szCs w:val="28"/>
        </w:rPr>
        <w:t xml:space="preserve">knapp </w:t>
      </w:r>
      <w:r w:rsidR="006F3875">
        <w:rPr>
          <w:sz w:val="28"/>
          <w:szCs w:val="28"/>
        </w:rPr>
        <w:t>30 Prozent</w:t>
      </w:r>
      <w:r w:rsidR="00680DBF">
        <w:rPr>
          <w:sz w:val="28"/>
          <w:szCs w:val="28"/>
        </w:rPr>
        <w:t xml:space="preserve"> im Vergleich zu</w:t>
      </w:r>
      <w:r>
        <w:rPr>
          <w:sz w:val="28"/>
          <w:szCs w:val="28"/>
        </w:rPr>
        <w:t xml:space="preserve">m Vorjahr und lag ein Vielfaches über dem </w:t>
      </w:r>
      <w:r w:rsidR="007E1795">
        <w:rPr>
          <w:sz w:val="28"/>
          <w:szCs w:val="28"/>
        </w:rPr>
        <w:t>A</w:t>
      </w:r>
      <w:r>
        <w:rPr>
          <w:sz w:val="28"/>
          <w:szCs w:val="28"/>
        </w:rPr>
        <w:t xml:space="preserve">nstieg hierzulande. </w:t>
      </w:r>
      <w:r w:rsidR="00680DBF">
        <w:rPr>
          <w:sz w:val="28"/>
          <w:szCs w:val="28"/>
        </w:rPr>
        <w:t xml:space="preserve"> </w:t>
      </w:r>
      <w:r w:rsidR="00787911">
        <w:rPr>
          <w:sz w:val="28"/>
          <w:szCs w:val="28"/>
        </w:rPr>
        <w:t xml:space="preserve"> </w:t>
      </w:r>
    </w:p>
    <w:p w14:paraId="24CB8E96" w14:textId="77777777" w:rsidR="00706BFA" w:rsidRDefault="00706BFA" w:rsidP="00706BFA">
      <w:pPr>
        <w:spacing w:line="360" w:lineRule="auto"/>
        <w:ind w:right="1417"/>
        <w:rPr>
          <w:sz w:val="28"/>
          <w:szCs w:val="28"/>
        </w:rPr>
      </w:pPr>
    </w:p>
    <w:p w14:paraId="3029D281" w14:textId="77777777" w:rsidR="00680DBF" w:rsidRDefault="00680DBF" w:rsidP="00706BFA">
      <w:pPr>
        <w:spacing w:line="360" w:lineRule="auto"/>
        <w:ind w:right="1417"/>
        <w:rPr>
          <w:sz w:val="28"/>
          <w:szCs w:val="28"/>
        </w:rPr>
      </w:pPr>
      <w:r>
        <w:rPr>
          <w:sz w:val="28"/>
          <w:szCs w:val="28"/>
        </w:rPr>
        <w:t xml:space="preserve">Der Markt ist und bleibt also hoch attraktiv, nicht zuletzt, weil der Bedarf an Spitzentechnologie nach wir vor immens ist. Trotz großer Anstrengungen, die </w:t>
      </w:r>
      <w:r w:rsidR="007E1795">
        <w:rPr>
          <w:sz w:val="28"/>
          <w:szCs w:val="28"/>
        </w:rPr>
        <w:t>eigene Werkzeugmaschinenp</w:t>
      </w:r>
      <w:r>
        <w:rPr>
          <w:sz w:val="28"/>
          <w:szCs w:val="28"/>
        </w:rPr>
        <w:t xml:space="preserve">roduktion qualitativ zu </w:t>
      </w:r>
      <w:r w:rsidR="007E1795">
        <w:rPr>
          <w:sz w:val="28"/>
          <w:szCs w:val="28"/>
        </w:rPr>
        <w:t>verbessern</w:t>
      </w:r>
      <w:r>
        <w:rPr>
          <w:sz w:val="28"/>
          <w:szCs w:val="28"/>
        </w:rPr>
        <w:t xml:space="preserve"> und exportfähig zu machen, muss nach wie vor ein Drittel des Werkzeugmaschinenverbrauchs importiert werden. Große chinesische Hersteller blieben </w:t>
      </w:r>
      <w:r w:rsidR="007E1795">
        <w:rPr>
          <w:sz w:val="28"/>
          <w:szCs w:val="28"/>
        </w:rPr>
        <w:t xml:space="preserve">hingegen </w:t>
      </w:r>
      <w:r>
        <w:rPr>
          <w:sz w:val="28"/>
          <w:szCs w:val="28"/>
        </w:rPr>
        <w:t>auf ihren Beständen sitzen, weil sie ihre Maschinen</w:t>
      </w:r>
      <w:r w:rsidR="00EC4656">
        <w:rPr>
          <w:sz w:val="28"/>
          <w:szCs w:val="28"/>
        </w:rPr>
        <w:t xml:space="preserve"> weder hinreichend im eigenen Land</w:t>
      </w:r>
      <w:r>
        <w:rPr>
          <w:sz w:val="28"/>
          <w:szCs w:val="28"/>
        </w:rPr>
        <w:t xml:space="preserve"> verkaufen </w:t>
      </w:r>
      <w:r w:rsidR="00D425ED">
        <w:rPr>
          <w:sz w:val="28"/>
          <w:szCs w:val="28"/>
        </w:rPr>
        <w:t xml:space="preserve">noch exportieren </w:t>
      </w:r>
      <w:r>
        <w:rPr>
          <w:sz w:val="28"/>
          <w:szCs w:val="28"/>
        </w:rPr>
        <w:t>konnten.</w:t>
      </w:r>
    </w:p>
    <w:p w14:paraId="4F7D79AD" w14:textId="77777777" w:rsidR="00680DBF" w:rsidRDefault="00680DBF" w:rsidP="00706BFA">
      <w:pPr>
        <w:spacing w:line="360" w:lineRule="auto"/>
        <w:ind w:right="1417"/>
        <w:rPr>
          <w:sz w:val="28"/>
          <w:szCs w:val="28"/>
        </w:rPr>
      </w:pPr>
    </w:p>
    <w:p w14:paraId="1BB1C162" w14:textId="77777777" w:rsidR="00680DBF" w:rsidRDefault="00680DBF" w:rsidP="00706BFA">
      <w:pPr>
        <w:spacing w:line="360" w:lineRule="auto"/>
        <w:ind w:right="1417"/>
        <w:rPr>
          <w:sz w:val="28"/>
          <w:szCs w:val="28"/>
        </w:rPr>
      </w:pPr>
      <w:r>
        <w:rPr>
          <w:sz w:val="28"/>
          <w:szCs w:val="28"/>
        </w:rPr>
        <w:t>Vor diesem Hintergrund sind die deutschen Hersteller sehr gut beraten, ihr</w:t>
      </w:r>
      <w:r w:rsidR="00546B9B">
        <w:rPr>
          <w:sz w:val="28"/>
          <w:szCs w:val="28"/>
        </w:rPr>
        <w:t xml:space="preserve"> Engagement</w:t>
      </w:r>
      <w:r w:rsidR="007E1795">
        <w:rPr>
          <w:sz w:val="28"/>
          <w:szCs w:val="28"/>
        </w:rPr>
        <w:t xml:space="preserve"> weiter auszubauen</w:t>
      </w:r>
      <w:r>
        <w:rPr>
          <w:sz w:val="28"/>
          <w:szCs w:val="28"/>
        </w:rPr>
        <w:t xml:space="preserve">, auch wenn derzeit eine Durststrecke </w:t>
      </w:r>
      <w:r w:rsidR="00546B9B">
        <w:rPr>
          <w:sz w:val="28"/>
          <w:szCs w:val="28"/>
        </w:rPr>
        <w:t xml:space="preserve">zu überwinden ist. </w:t>
      </w:r>
      <w:r w:rsidR="007E1795">
        <w:rPr>
          <w:sz w:val="28"/>
          <w:szCs w:val="28"/>
        </w:rPr>
        <w:t>Im Land selbst</w:t>
      </w:r>
      <w:r w:rsidR="00546B9B">
        <w:rPr>
          <w:sz w:val="28"/>
          <w:szCs w:val="28"/>
        </w:rPr>
        <w:t xml:space="preserve"> können sie sich viel bess</w:t>
      </w:r>
      <w:r w:rsidR="00EC4656">
        <w:rPr>
          <w:sz w:val="28"/>
          <w:szCs w:val="28"/>
        </w:rPr>
        <w:t>er und vor allem schneller</w:t>
      </w:r>
      <w:r w:rsidR="00546B9B">
        <w:rPr>
          <w:sz w:val="28"/>
          <w:szCs w:val="28"/>
        </w:rPr>
        <w:t xml:space="preserve"> auf</w:t>
      </w:r>
      <w:r w:rsidR="007E1795">
        <w:rPr>
          <w:sz w:val="28"/>
          <w:szCs w:val="28"/>
        </w:rPr>
        <w:t xml:space="preserve"> die dortigen</w:t>
      </w:r>
      <w:r w:rsidR="00546B9B">
        <w:rPr>
          <w:sz w:val="28"/>
          <w:szCs w:val="28"/>
        </w:rPr>
        <w:t xml:space="preserve"> </w:t>
      </w:r>
      <w:r w:rsidR="00546B9B">
        <w:rPr>
          <w:sz w:val="28"/>
          <w:szCs w:val="28"/>
        </w:rPr>
        <w:lastRenderedPageBreak/>
        <w:t>Markterfordernisse einstellen als vo</w:t>
      </w:r>
      <w:r w:rsidR="007E1795">
        <w:rPr>
          <w:sz w:val="28"/>
          <w:szCs w:val="28"/>
        </w:rPr>
        <w:t xml:space="preserve">m </w:t>
      </w:r>
      <w:r w:rsidR="00EC4656">
        <w:rPr>
          <w:sz w:val="28"/>
          <w:szCs w:val="28"/>
        </w:rPr>
        <w:t>Standort Deutschland</w:t>
      </w:r>
      <w:r w:rsidR="00546B9B">
        <w:rPr>
          <w:sz w:val="28"/>
          <w:szCs w:val="28"/>
        </w:rPr>
        <w:t xml:space="preserve"> aus.</w:t>
      </w:r>
    </w:p>
    <w:p w14:paraId="0D5496C9" w14:textId="77777777" w:rsidR="00546B9B" w:rsidRDefault="00546B9B" w:rsidP="00706BFA">
      <w:pPr>
        <w:spacing w:line="360" w:lineRule="auto"/>
        <w:ind w:right="1417"/>
        <w:rPr>
          <w:sz w:val="28"/>
          <w:szCs w:val="28"/>
        </w:rPr>
      </w:pPr>
    </w:p>
    <w:p w14:paraId="012949C2" w14:textId="77777777" w:rsidR="00706BFA" w:rsidRPr="00706BFA" w:rsidRDefault="00A22FFD" w:rsidP="00706BFA">
      <w:pPr>
        <w:spacing w:line="360" w:lineRule="auto"/>
        <w:ind w:right="1417"/>
        <w:rPr>
          <w:b/>
          <w:sz w:val="28"/>
          <w:szCs w:val="28"/>
        </w:rPr>
      </w:pPr>
      <w:r>
        <w:rPr>
          <w:b/>
          <w:sz w:val="28"/>
          <w:szCs w:val="28"/>
        </w:rPr>
        <w:t>Forschung</w:t>
      </w:r>
      <w:r w:rsidR="003C5FBB">
        <w:rPr>
          <w:b/>
          <w:sz w:val="28"/>
          <w:szCs w:val="28"/>
        </w:rPr>
        <w:t>sstandort Deutschland stärken</w:t>
      </w:r>
      <w:r>
        <w:rPr>
          <w:b/>
          <w:sz w:val="28"/>
          <w:szCs w:val="28"/>
        </w:rPr>
        <w:t xml:space="preserve">  </w:t>
      </w:r>
      <w:r w:rsidR="00706BFA" w:rsidRPr="00706BFA">
        <w:rPr>
          <w:b/>
          <w:sz w:val="28"/>
          <w:szCs w:val="28"/>
        </w:rPr>
        <w:t xml:space="preserve"> </w:t>
      </w:r>
    </w:p>
    <w:p w14:paraId="27FF3573" w14:textId="391CA88F" w:rsidR="003C5FBB" w:rsidRDefault="007E1795" w:rsidP="00A22FFD">
      <w:pPr>
        <w:spacing w:line="360" w:lineRule="auto"/>
        <w:ind w:right="1417"/>
        <w:rPr>
          <w:sz w:val="28"/>
          <w:szCs w:val="28"/>
        </w:rPr>
      </w:pPr>
      <w:r>
        <w:rPr>
          <w:sz w:val="28"/>
          <w:szCs w:val="28"/>
        </w:rPr>
        <w:t xml:space="preserve">Die deutsche Werkzeugmaschinenindustrie verdankt ihren Welterfolg vorrangig ihrer Technologieführerschaft. </w:t>
      </w:r>
      <w:r w:rsidR="00706BFA">
        <w:rPr>
          <w:sz w:val="28"/>
          <w:szCs w:val="28"/>
        </w:rPr>
        <w:t>D</w:t>
      </w:r>
      <w:r w:rsidR="00A22FFD">
        <w:rPr>
          <w:sz w:val="28"/>
          <w:szCs w:val="28"/>
        </w:rPr>
        <w:t>afür stecken die</w:t>
      </w:r>
      <w:r w:rsidR="00706BFA">
        <w:rPr>
          <w:sz w:val="28"/>
          <w:szCs w:val="28"/>
        </w:rPr>
        <w:t xml:space="preserve"> </w:t>
      </w:r>
      <w:r w:rsidR="00A22FFD">
        <w:rPr>
          <w:sz w:val="28"/>
          <w:szCs w:val="28"/>
        </w:rPr>
        <w:t>Unternehmen viel Geld in Forschung und Entwicklung.</w:t>
      </w:r>
      <w:r w:rsidR="004E677E">
        <w:rPr>
          <w:sz w:val="28"/>
          <w:szCs w:val="28"/>
        </w:rPr>
        <w:t xml:space="preserve"> Deshalb liegt uns auch so sehr an der Einführung der steuerlichen </w:t>
      </w:r>
      <w:r w:rsidR="003C5FBB">
        <w:rPr>
          <w:sz w:val="28"/>
          <w:szCs w:val="28"/>
        </w:rPr>
        <w:t xml:space="preserve">Forschungsförderung. Sie ist </w:t>
      </w:r>
      <w:r w:rsidR="00EC4656">
        <w:rPr>
          <w:sz w:val="28"/>
          <w:szCs w:val="28"/>
        </w:rPr>
        <w:t>t</w:t>
      </w:r>
      <w:r w:rsidR="003C5FBB">
        <w:rPr>
          <w:sz w:val="28"/>
          <w:szCs w:val="28"/>
        </w:rPr>
        <w:t>hemenoffen, entfaltet schnelle Wirksamkeit und erreicht alle Unternehmen, die sich sonst ggf. nicht durch den Antragsdschungel</w:t>
      </w:r>
      <w:r w:rsidR="006F3875">
        <w:rPr>
          <w:sz w:val="28"/>
          <w:szCs w:val="28"/>
        </w:rPr>
        <w:t xml:space="preserve"> der </w:t>
      </w:r>
      <w:r w:rsidR="00036500">
        <w:rPr>
          <w:sz w:val="28"/>
          <w:szCs w:val="28"/>
        </w:rPr>
        <w:t xml:space="preserve">nationalen und europäischen </w:t>
      </w:r>
      <w:r w:rsidR="006F3875">
        <w:rPr>
          <w:sz w:val="28"/>
          <w:szCs w:val="28"/>
        </w:rPr>
        <w:t>Projektförderung</w:t>
      </w:r>
      <w:r w:rsidR="003C5FBB">
        <w:rPr>
          <w:sz w:val="28"/>
          <w:szCs w:val="28"/>
        </w:rPr>
        <w:t xml:space="preserve"> durcharbeiten können. Tatsächlich scheint jetzt auch Bewegung in das Thema zu kommen. Es gibt sogar einen Termin, den 01. Januar 2020, ab dem jeweils 25 Prozent der Kosten für </w:t>
      </w:r>
      <w:proofErr w:type="spellStart"/>
      <w:r w:rsidR="003C5FBB">
        <w:rPr>
          <w:sz w:val="28"/>
          <w:szCs w:val="28"/>
        </w:rPr>
        <w:t>FuE</w:t>
      </w:r>
      <w:proofErr w:type="spellEnd"/>
      <w:r w:rsidR="003C5FBB">
        <w:rPr>
          <w:sz w:val="28"/>
          <w:szCs w:val="28"/>
        </w:rPr>
        <w:t xml:space="preserve">-Personal und Auftragsvergabe steuerlich absetzbar sein sollen. Jetzt liegt es am Bundesfinanzminister, diese </w:t>
      </w:r>
      <w:r w:rsidR="006F3875">
        <w:rPr>
          <w:sz w:val="28"/>
          <w:szCs w:val="28"/>
        </w:rPr>
        <w:t xml:space="preserve">gemeinsame </w:t>
      </w:r>
      <w:r w:rsidR="003C5FBB">
        <w:rPr>
          <w:sz w:val="28"/>
          <w:szCs w:val="28"/>
        </w:rPr>
        <w:t>Empfehlun</w:t>
      </w:r>
      <w:r w:rsidR="006F3875">
        <w:rPr>
          <w:sz w:val="28"/>
          <w:szCs w:val="28"/>
        </w:rPr>
        <w:t xml:space="preserve">g von Bundeswirtschafts- und </w:t>
      </w:r>
      <w:r w:rsidR="00EC4656">
        <w:rPr>
          <w:sz w:val="28"/>
          <w:szCs w:val="28"/>
        </w:rPr>
        <w:t>Bundes</w:t>
      </w:r>
      <w:r w:rsidR="00036500">
        <w:rPr>
          <w:sz w:val="28"/>
          <w:szCs w:val="28"/>
        </w:rPr>
        <w:t>forschungs</w:t>
      </w:r>
      <w:r w:rsidR="006F3875">
        <w:rPr>
          <w:sz w:val="28"/>
          <w:szCs w:val="28"/>
        </w:rPr>
        <w:t>ministerium</w:t>
      </w:r>
      <w:r w:rsidR="003C5FBB">
        <w:rPr>
          <w:sz w:val="28"/>
          <w:szCs w:val="28"/>
        </w:rPr>
        <w:t xml:space="preserve"> in einen Referentenentwurf zu überführen. </w:t>
      </w:r>
      <w:r w:rsidR="006F3875">
        <w:rPr>
          <w:sz w:val="28"/>
          <w:szCs w:val="28"/>
        </w:rPr>
        <w:t xml:space="preserve">Wir warten seit Jahrzehnten darauf, dass sich hier endlich etwas tut. </w:t>
      </w:r>
      <w:r w:rsidR="00D425ED">
        <w:rPr>
          <w:sz w:val="28"/>
          <w:szCs w:val="28"/>
        </w:rPr>
        <w:t>I</w:t>
      </w:r>
      <w:r w:rsidR="003C5FBB">
        <w:rPr>
          <w:sz w:val="28"/>
          <w:szCs w:val="28"/>
        </w:rPr>
        <w:t xml:space="preserve">n der </w:t>
      </w:r>
      <w:r w:rsidR="00D425ED">
        <w:rPr>
          <w:sz w:val="28"/>
          <w:szCs w:val="28"/>
        </w:rPr>
        <w:t>n</w:t>
      </w:r>
      <w:r w:rsidR="00277EE4">
        <w:rPr>
          <w:sz w:val="28"/>
          <w:szCs w:val="28"/>
        </w:rPr>
        <w:t xml:space="preserve">ationalen </w:t>
      </w:r>
      <w:r w:rsidR="003C5FBB">
        <w:rPr>
          <w:sz w:val="28"/>
          <w:szCs w:val="28"/>
        </w:rPr>
        <w:t xml:space="preserve">Industriestrategie </w:t>
      </w:r>
      <w:r w:rsidR="00277EE4">
        <w:rPr>
          <w:sz w:val="28"/>
          <w:szCs w:val="28"/>
        </w:rPr>
        <w:t xml:space="preserve">von </w:t>
      </w:r>
      <w:r w:rsidR="003C5FBB">
        <w:rPr>
          <w:sz w:val="28"/>
          <w:szCs w:val="28"/>
        </w:rPr>
        <w:t>Bundeswirtschaftsminister</w:t>
      </w:r>
      <w:r w:rsidR="00277EE4">
        <w:rPr>
          <w:sz w:val="28"/>
          <w:szCs w:val="28"/>
        </w:rPr>
        <w:t xml:space="preserve"> Altmaier </w:t>
      </w:r>
      <w:r w:rsidR="003C5FBB">
        <w:rPr>
          <w:sz w:val="28"/>
          <w:szCs w:val="28"/>
        </w:rPr>
        <w:t xml:space="preserve">taucht </w:t>
      </w:r>
      <w:r w:rsidR="006F3875">
        <w:rPr>
          <w:sz w:val="28"/>
          <w:szCs w:val="28"/>
        </w:rPr>
        <w:t xml:space="preserve">die steuerliche Forschungsförderung </w:t>
      </w:r>
      <w:r w:rsidR="00D425ED">
        <w:rPr>
          <w:sz w:val="28"/>
          <w:szCs w:val="28"/>
        </w:rPr>
        <w:t xml:space="preserve">leider </w:t>
      </w:r>
      <w:r w:rsidR="006F3875">
        <w:rPr>
          <w:sz w:val="28"/>
          <w:szCs w:val="28"/>
        </w:rPr>
        <w:t xml:space="preserve">nicht auf, wie </w:t>
      </w:r>
      <w:r w:rsidR="00277EE4">
        <w:rPr>
          <w:sz w:val="28"/>
          <w:szCs w:val="28"/>
        </w:rPr>
        <w:t xml:space="preserve">insgesamt der industrielle Mittelstand </w:t>
      </w:r>
      <w:r w:rsidR="006F3875">
        <w:rPr>
          <w:sz w:val="28"/>
          <w:szCs w:val="28"/>
        </w:rPr>
        <w:t xml:space="preserve">dort </w:t>
      </w:r>
      <w:r w:rsidR="00277EE4">
        <w:rPr>
          <w:sz w:val="28"/>
          <w:szCs w:val="28"/>
        </w:rPr>
        <w:t xml:space="preserve">weitgehend </w:t>
      </w:r>
      <w:r w:rsidR="00C768A0">
        <w:rPr>
          <w:sz w:val="28"/>
          <w:szCs w:val="28"/>
        </w:rPr>
        <w:t>u</w:t>
      </w:r>
      <w:r w:rsidR="00D425ED">
        <w:rPr>
          <w:sz w:val="28"/>
          <w:szCs w:val="28"/>
        </w:rPr>
        <w:t>nberück</w:t>
      </w:r>
      <w:r w:rsidR="00C768A0">
        <w:rPr>
          <w:sz w:val="28"/>
          <w:szCs w:val="28"/>
        </w:rPr>
        <w:softHyphen/>
      </w:r>
      <w:r w:rsidR="00D425ED">
        <w:rPr>
          <w:sz w:val="28"/>
          <w:szCs w:val="28"/>
        </w:rPr>
        <w:t>sichtigt bleibt</w:t>
      </w:r>
      <w:r w:rsidR="003C5FBB">
        <w:rPr>
          <w:sz w:val="28"/>
          <w:szCs w:val="28"/>
        </w:rPr>
        <w:t>.</w:t>
      </w:r>
      <w:r w:rsidR="00EC4656">
        <w:rPr>
          <w:sz w:val="28"/>
          <w:szCs w:val="28"/>
        </w:rPr>
        <w:t xml:space="preserve"> </w:t>
      </w:r>
    </w:p>
    <w:p w14:paraId="04B2496F" w14:textId="77777777" w:rsidR="00036500" w:rsidRDefault="00036500" w:rsidP="00A22FFD">
      <w:pPr>
        <w:spacing w:line="360" w:lineRule="auto"/>
        <w:ind w:right="1417"/>
        <w:rPr>
          <w:sz w:val="28"/>
          <w:szCs w:val="28"/>
        </w:rPr>
      </w:pPr>
    </w:p>
    <w:p w14:paraId="46B7DF55" w14:textId="77777777" w:rsidR="00277EE4" w:rsidRDefault="00277EE4" w:rsidP="003C5FBB">
      <w:pPr>
        <w:spacing w:line="360" w:lineRule="auto"/>
        <w:ind w:right="1417"/>
        <w:rPr>
          <w:sz w:val="28"/>
          <w:szCs w:val="28"/>
        </w:rPr>
      </w:pPr>
      <w:r>
        <w:rPr>
          <w:sz w:val="28"/>
          <w:szCs w:val="28"/>
        </w:rPr>
        <w:t>Ergänzend</w:t>
      </w:r>
      <w:r w:rsidR="00A22FFD">
        <w:rPr>
          <w:sz w:val="28"/>
          <w:szCs w:val="28"/>
        </w:rPr>
        <w:t xml:space="preserve"> engagieren sich </w:t>
      </w:r>
      <w:r w:rsidR="003C5FBB">
        <w:rPr>
          <w:sz w:val="28"/>
          <w:szCs w:val="28"/>
        </w:rPr>
        <w:t xml:space="preserve">die Werkzeugmaschinenhersteller </w:t>
      </w:r>
      <w:r w:rsidR="00A22FFD">
        <w:rPr>
          <w:sz w:val="28"/>
          <w:szCs w:val="28"/>
        </w:rPr>
        <w:t xml:space="preserve">in der industriellen Gemeinschaftsforschung. </w:t>
      </w:r>
      <w:r w:rsidR="003C5FBB">
        <w:rPr>
          <w:sz w:val="28"/>
          <w:szCs w:val="28"/>
        </w:rPr>
        <w:t xml:space="preserve">Sie fördert die </w:t>
      </w:r>
      <w:r w:rsidR="003C5FBB">
        <w:rPr>
          <w:sz w:val="28"/>
          <w:szCs w:val="28"/>
        </w:rPr>
        <w:lastRenderedPageBreak/>
        <w:t>vorwettbewerbliche Verbundforschung und damit den Trend, in Netzwerken und Wertschöpfungsketten zu denken.</w:t>
      </w:r>
      <w:r>
        <w:rPr>
          <w:sz w:val="28"/>
          <w:szCs w:val="28"/>
        </w:rPr>
        <w:t xml:space="preserve"> Das VDW-Forschungsinstitut sammelt die Themen und betreut mittlerweile im Schnitt 20 Projekte im Jahr. Die Ergebnisse sind öffentlich.</w:t>
      </w:r>
    </w:p>
    <w:p w14:paraId="16FFA453" w14:textId="77777777" w:rsidR="00277EE4" w:rsidRDefault="00277EE4" w:rsidP="003C5FBB">
      <w:pPr>
        <w:spacing w:line="360" w:lineRule="auto"/>
        <w:ind w:right="1417"/>
        <w:rPr>
          <w:sz w:val="28"/>
          <w:szCs w:val="28"/>
        </w:rPr>
      </w:pPr>
    </w:p>
    <w:p w14:paraId="684FB740" w14:textId="77777777" w:rsidR="00277EE4" w:rsidRDefault="00277EE4" w:rsidP="003C5FBB">
      <w:pPr>
        <w:spacing w:line="360" w:lineRule="auto"/>
        <w:ind w:right="1417"/>
        <w:rPr>
          <w:sz w:val="28"/>
          <w:szCs w:val="28"/>
        </w:rPr>
      </w:pPr>
      <w:r>
        <w:rPr>
          <w:sz w:val="28"/>
          <w:szCs w:val="28"/>
        </w:rPr>
        <w:t xml:space="preserve">Die Gemeinschaftsforschung ist ein wichtiger Baustein, </w:t>
      </w:r>
      <w:r w:rsidR="006F3875">
        <w:rPr>
          <w:sz w:val="28"/>
          <w:szCs w:val="28"/>
        </w:rPr>
        <w:t>um</w:t>
      </w:r>
      <w:r>
        <w:rPr>
          <w:sz w:val="28"/>
          <w:szCs w:val="28"/>
        </w:rPr>
        <w:t xml:space="preserve"> </w:t>
      </w:r>
      <w:proofErr w:type="spellStart"/>
      <w:r>
        <w:rPr>
          <w:sz w:val="28"/>
          <w:szCs w:val="28"/>
        </w:rPr>
        <w:t>FuE</w:t>
      </w:r>
      <w:proofErr w:type="spellEnd"/>
      <w:r>
        <w:rPr>
          <w:sz w:val="28"/>
          <w:szCs w:val="28"/>
        </w:rPr>
        <w:t xml:space="preserve">-Aktivitäten </w:t>
      </w:r>
      <w:r w:rsidR="006F3875">
        <w:rPr>
          <w:sz w:val="28"/>
          <w:szCs w:val="28"/>
        </w:rPr>
        <w:t>insbesondere in kleinen und mitte</w:t>
      </w:r>
      <w:r w:rsidR="00EC4656">
        <w:rPr>
          <w:sz w:val="28"/>
          <w:szCs w:val="28"/>
        </w:rPr>
        <w:t>l</w:t>
      </w:r>
      <w:r w:rsidR="006F3875">
        <w:rPr>
          <w:sz w:val="28"/>
          <w:szCs w:val="28"/>
        </w:rPr>
        <w:t xml:space="preserve">ständischen </w:t>
      </w:r>
      <w:r>
        <w:rPr>
          <w:sz w:val="28"/>
          <w:szCs w:val="28"/>
        </w:rPr>
        <w:t xml:space="preserve">Unternehmen </w:t>
      </w:r>
      <w:r w:rsidR="006F3875">
        <w:rPr>
          <w:sz w:val="28"/>
          <w:szCs w:val="28"/>
        </w:rPr>
        <w:t>voranzubringen</w:t>
      </w:r>
      <w:r>
        <w:rPr>
          <w:sz w:val="28"/>
          <w:szCs w:val="28"/>
        </w:rPr>
        <w:t>. Wir unterstützen daher d</w:t>
      </w:r>
      <w:r w:rsidR="003C5FBB">
        <w:rPr>
          <w:sz w:val="28"/>
          <w:szCs w:val="28"/>
        </w:rPr>
        <w:t xml:space="preserve">ie Forderung der </w:t>
      </w:r>
      <w:r>
        <w:rPr>
          <w:sz w:val="28"/>
          <w:szCs w:val="28"/>
        </w:rPr>
        <w:t>Arbeitsgemeinschaft industrieller Forschungsver</w:t>
      </w:r>
      <w:r w:rsidR="005B01FA">
        <w:rPr>
          <w:sz w:val="28"/>
          <w:szCs w:val="28"/>
        </w:rPr>
        <w:softHyphen/>
      </w:r>
      <w:r>
        <w:rPr>
          <w:sz w:val="28"/>
          <w:szCs w:val="28"/>
        </w:rPr>
        <w:t xml:space="preserve">einigungen </w:t>
      </w:r>
      <w:proofErr w:type="spellStart"/>
      <w:r w:rsidR="003C5FBB">
        <w:rPr>
          <w:sz w:val="28"/>
          <w:szCs w:val="28"/>
        </w:rPr>
        <w:t>AiF</w:t>
      </w:r>
      <w:proofErr w:type="spellEnd"/>
      <w:r w:rsidR="003C5FBB">
        <w:rPr>
          <w:sz w:val="28"/>
          <w:szCs w:val="28"/>
        </w:rPr>
        <w:t xml:space="preserve"> nach einer Aufstockung der Mittel in </w:t>
      </w:r>
      <w:r w:rsidR="006F3875">
        <w:rPr>
          <w:sz w:val="28"/>
          <w:szCs w:val="28"/>
        </w:rPr>
        <w:t>der</w:t>
      </w:r>
      <w:r w:rsidR="003C5FBB">
        <w:rPr>
          <w:sz w:val="28"/>
          <w:szCs w:val="28"/>
        </w:rPr>
        <w:t xml:space="preserve"> Größenordnung von 200 Mio. Euro pro Jahr</w:t>
      </w:r>
      <w:r>
        <w:rPr>
          <w:sz w:val="28"/>
          <w:szCs w:val="28"/>
        </w:rPr>
        <w:t>. Damit könnte d</w:t>
      </w:r>
      <w:r w:rsidR="003C5FBB">
        <w:rPr>
          <w:sz w:val="28"/>
          <w:szCs w:val="28"/>
        </w:rPr>
        <w:t xml:space="preserve">ie Zusammenarbeit zwischen größeren und kleineren Unternehmen entlang der gesamten Wertschöpfungskette </w:t>
      </w:r>
      <w:r>
        <w:rPr>
          <w:sz w:val="28"/>
          <w:szCs w:val="28"/>
        </w:rPr>
        <w:t xml:space="preserve">sowie </w:t>
      </w:r>
      <w:r w:rsidR="006F3875">
        <w:rPr>
          <w:sz w:val="28"/>
          <w:szCs w:val="28"/>
        </w:rPr>
        <w:t xml:space="preserve">mit </w:t>
      </w:r>
      <w:r>
        <w:rPr>
          <w:sz w:val="28"/>
          <w:szCs w:val="28"/>
        </w:rPr>
        <w:t xml:space="preserve">den produktionstechnischen Forschungsinstituten nachhaltig </w:t>
      </w:r>
      <w:r w:rsidR="003C5FBB">
        <w:rPr>
          <w:sz w:val="28"/>
          <w:szCs w:val="28"/>
        </w:rPr>
        <w:t>gestalte</w:t>
      </w:r>
      <w:r>
        <w:rPr>
          <w:sz w:val="28"/>
          <w:szCs w:val="28"/>
        </w:rPr>
        <w:t xml:space="preserve">t und gefördert werden, um den </w:t>
      </w:r>
      <w:r w:rsidR="003C5FBB">
        <w:rPr>
          <w:sz w:val="28"/>
          <w:szCs w:val="28"/>
        </w:rPr>
        <w:t>Grundstein für künftige Innovationen und Produkte zu legen</w:t>
      </w:r>
      <w:r>
        <w:rPr>
          <w:sz w:val="28"/>
          <w:szCs w:val="28"/>
        </w:rPr>
        <w:t xml:space="preserve">. </w:t>
      </w:r>
    </w:p>
    <w:p w14:paraId="55360DCE" w14:textId="77777777" w:rsidR="00A22FFD" w:rsidRDefault="00A22FFD" w:rsidP="00706BFA">
      <w:pPr>
        <w:spacing w:line="360" w:lineRule="auto"/>
        <w:ind w:right="1417"/>
        <w:rPr>
          <w:sz w:val="28"/>
          <w:szCs w:val="28"/>
        </w:rPr>
      </w:pPr>
    </w:p>
    <w:p w14:paraId="15BC85D5" w14:textId="77777777" w:rsidR="00706BFA" w:rsidRDefault="00822500" w:rsidP="00706BFA">
      <w:pPr>
        <w:spacing w:line="360" w:lineRule="auto"/>
        <w:ind w:right="1417"/>
        <w:rPr>
          <w:b/>
          <w:sz w:val="28"/>
          <w:szCs w:val="28"/>
        </w:rPr>
      </w:pPr>
      <w:r>
        <w:rPr>
          <w:b/>
          <w:sz w:val="28"/>
          <w:szCs w:val="28"/>
        </w:rPr>
        <w:t xml:space="preserve">Standardisierte Schnittstelle </w:t>
      </w:r>
      <w:proofErr w:type="spellStart"/>
      <w:r>
        <w:rPr>
          <w:b/>
          <w:sz w:val="28"/>
          <w:szCs w:val="28"/>
        </w:rPr>
        <w:t>umati</w:t>
      </w:r>
      <w:proofErr w:type="spellEnd"/>
      <w:r>
        <w:rPr>
          <w:b/>
          <w:sz w:val="28"/>
          <w:szCs w:val="28"/>
        </w:rPr>
        <w:t xml:space="preserve"> sichert Wettbewerbsvorteil</w:t>
      </w:r>
    </w:p>
    <w:p w14:paraId="7C6708BA" w14:textId="2B758AC8" w:rsidR="00E82E04" w:rsidRDefault="00822500" w:rsidP="00E82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655"/>
        </w:tabs>
        <w:autoSpaceDE w:val="0"/>
        <w:autoSpaceDN w:val="0"/>
        <w:adjustRightInd w:val="0"/>
        <w:spacing w:line="360" w:lineRule="auto"/>
        <w:ind w:right="1700"/>
        <w:rPr>
          <w:rFonts w:cs="Arial"/>
          <w:sz w:val="28"/>
          <w:szCs w:val="28"/>
        </w:rPr>
      </w:pPr>
      <w:r>
        <w:rPr>
          <w:sz w:val="28"/>
          <w:szCs w:val="28"/>
        </w:rPr>
        <w:t xml:space="preserve">Mit der Entwicklung der standardisierten Schnittstelle </w:t>
      </w:r>
      <w:proofErr w:type="spellStart"/>
      <w:r>
        <w:rPr>
          <w:sz w:val="28"/>
          <w:szCs w:val="28"/>
        </w:rPr>
        <w:t>umati</w:t>
      </w:r>
      <w:proofErr w:type="spellEnd"/>
      <w:r>
        <w:rPr>
          <w:sz w:val="28"/>
          <w:szCs w:val="28"/>
        </w:rPr>
        <w:t xml:space="preserve"> hat die Werkzeugmaschinenindustrie die Initiative ergriffen, um die Vernetzung in der Produktion voranzutreiben. </w:t>
      </w:r>
      <w:proofErr w:type="spellStart"/>
      <w:r w:rsidRPr="00822500">
        <w:rPr>
          <w:sz w:val="28"/>
          <w:szCs w:val="28"/>
        </w:rPr>
        <w:t>u</w:t>
      </w:r>
      <w:r w:rsidR="00706BFA" w:rsidRPr="00822500">
        <w:rPr>
          <w:sz w:val="28"/>
          <w:szCs w:val="28"/>
        </w:rPr>
        <w:t>mati</w:t>
      </w:r>
      <w:proofErr w:type="spellEnd"/>
      <w:r w:rsidRPr="00822500">
        <w:rPr>
          <w:sz w:val="28"/>
          <w:szCs w:val="28"/>
        </w:rPr>
        <w:t xml:space="preserve"> </w:t>
      </w:r>
      <w:r>
        <w:rPr>
          <w:sz w:val="28"/>
          <w:szCs w:val="28"/>
        </w:rPr>
        <w:t>ist</w:t>
      </w:r>
      <w:r w:rsidR="00706BFA">
        <w:rPr>
          <w:sz w:val="28"/>
          <w:szCs w:val="28"/>
        </w:rPr>
        <w:t xml:space="preserve"> </w:t>
      </w:r>
      <w:r w:rsidR="009B1F0B">
        <w:rPr>
          <w:sz w:val="28"/>
          <w:szCs w:val="28"/>
        </w:rPr>
        <w:t xml:space="preserve">das Akronym für </w:t>
      </w:r>
      <w:r w:rsidR="00036500">
        <w:rPr>
          <w:sz w:val="28"/>
          <w:szCs w:val="28"/>
        </w:rPr>
        <w:t>„</w:t>
      </w:r>
      <w:r w:rsidR="00706BFA">
        <w:rPr>
          <w:sz w:val="28"/>
          <w:szCs w:val="28"/>
        </w:rPr>
        <w:t xml:space="preserve">universal </w:t>
      </w:r>
      <w:proofErr w:type="spellStart"/>
      <w:r w:rsidR="00706BFA">
        <w:rPr>
          <w:sz w:val="28"/>
          <w:szCs w:val="28"/>
        </w:rPr>
        <w:t>machine</w:t>
      </w:r>
      <w:proofErr w:type="spellEnd"/>
      <w:r w:rsidR="00706BFA">
        <w:rPr>
          <w:sz w:val="28"/>
          <w:szCs w:val="28"/>
        </w:rPr>
        <w:t xml:space="preserve"> </w:t>
      </w:r>
      <w:proofErr w:type="spellStart"/>
      <w:r w:rsidR="00706BFA">
        <w:rPr>
          <w:sz w:val="28"/>
          <w:szCs w:val="28"/>
        </w:rPr>
        <w:t>tool</w:t>
      </w:r>
      <w:proofErr w:type="spellEnd"/>
      <w:r w:rsidR="00706BFA">
        <w:rPr>
          <w:sz w:val="28"/>
          <w:szCs w:val="28"/>
        </w:rPr>
        <w:t xml:space="preserve"> interface</w:t>
      </w:r>
      <w:r w:rsidR="00036500">
        <w:rPr>
          <w:sz w:val="28"/>
          <w:szCs w:val="28"/>
        </w:rPr>
        <w:t>“</w:t>
      </w:r>
      <w:r w:rsidR="009B1F0B">
        <w:rPr>
          <w:sz w:val="28"/>
          <w:szCs w:val="28"/>
        </w:rPr>
        <w:t xml:space="preserve">. </w:t>
      </w:r>
      <w:r>
        <w:rPr>
          <w:sz w:val="28"/>
          <w:szCs w:val="28"/>
        </w:rPr>
        <w:t xml:space="preserve">Sie erlaubt den Datenaustausch von Maschinen aller Fabrikate mit übergeordneten IT-Systemen, um sie </w:t>
      </w:r>
      <w:r w:rsidR="00E82E04">
        <w:rPr>
          <w:sz w:val="28"/>
          <w:szCs w:val="28"/>
        </w:rPr>
        <w:t>a</w:t>
      </w:r>
      <w:r w:rsidR="00A739BE">
        <w:rPr>
          <w:sz w:val="28"/>
          <w:szCs w:val="28"/>
        </w:rPr>
        <w:t>uswerten und nutzen</w:t>
      </w:r>
      <w:r>
        <w:rPr>
          <w:sz w:val="28"/>
          <w:szCs w:val="28"/>
        </w:rPr>
        <w:t xml:space="preserve"> zu können.</w:t>
      </w:r>
      <w:r w:rsidR="00D10D85">
        <w:rPr>
          <w:sz w:val="28"/>
          <w:szCs w:val="28"/>
        </w:rPr>
        <w:t xml:space="preserve"> Der Vorteil: O</w:t>
      </w:r>
      <w:r w:rsidR="00D10D85" w:rsidRPr="00D26959">
        <w:rPr>
          <w:rFonts w:cs="Arial"/>
          <w:sz w:val="28"/>
          <w:szCs w:val="28"/>
        </w:rPr>
        <w:t xml:space="preserve">ffene Schnittstellen und einheitliche Spezifikationen, über die Maschinen beliebig in bestehende </w:t>
      </w:r>
      <w:r w:rsidR="00D10D85" w:rsidRPr="00D26959">
        <w:rPr>
          <w:rFonts w:cs="Arial"/>
          <w:sz w:val="28"/>
          <w:szCs w:val="28"/>
        </w:rPr>
        <w:lastRenderedPageBreak/>
        <w:t xml:space="preserve">Infrastrukturen und Ökosysteme </w:t>
      </w:r>
      <w:r w:rsidR="00853F25">
        <w:rPr>
          <w:rFonts w:cs="Arial"/>
          <w:sz w:val="28"/>
          <w:szCs w:val="28"/>
        </w:rPr>
        <w:t xml:space="preserve">integriert </w:t>
      </w:r>
      <w:r w:rsidR="00D10D85" w:rsidRPr="00D26959">
        <w:rPr>
          <w:rFonts w:cs="Arial"/>
          <w:sz w:val="28"/>
          <w:szCs w:val="28"/>
        </w:rPr>
        <w:t>werden können</w:t>
      </w:r>
      <w:r w:rsidR="00E82E04">
        <w:rPr>
          <w:rFonts w:cs="Arial"/>
          <w:sz w:val="28"/>
          <w:szCs w:val="28"/>
        </w:rPr>
        <w:t>, verkürzen die Entwicklungszeit, beschleunigen die Inbetriebnahme und erlauben dem Anbieter</w:t>
      </w:r>
      <w:r w:rsidR="006F3875">
        <w:rPr>
          <w:rFonts w:cs="Arial"/>
          <w:sz w:val="28"/>
          <w:szCs w:val="28"/>
        </w:rPr>
        <w:t>,</w:t>
      </w:r>
      <w:r w:rsidR="00E82E04">
        <w:rPr>
          <w:rFonts w:cs="Arial"/>
          <w:sz w:val="28"/>
          <w:szCs w:val="28"/>
        </w:rPr>
        <w:t xml:space="preserve"> neue Geschäftsmodelle auf der Basis von Datenanalyse</w:t>
      </w:r>
      <w:r w:rsidR="00A55B14">
        <w:rPr>
          <w:rFonts w:cs="Arial"/>
          <w:sz w:val="28"/>
          <w:szCs w:val="28"/>
        </w:rPr>
        <w:t>n</w:t>
      </w:r>
      <w:r w:rsidR="00E82E04">
        <w:rPr>
          <w:rFonts w:cs="Arial"/>
          <w:sz w:val="28"/>
          <w:szCs w:val="28"/>
        </w:rPr>
        <w:t xml:space="preserve"> zu entwickeln. Jedes einzelne mittelständische Unternehmen, auch die größere</w:t>
      </w:r>
      <w:r w:rsidR="006F3875">
        <w:rPr>
          <w:rFonts w:cs="Arial"/>
          <w:sz w:val="28"/>
          <w:szCs w:val="28"/>
        </w:rPr>
        <w:t>n,</w:t>
      </w:r>
      <w:r w:rsidR="00E82E04">
        <w:rPr>
          <w:rFonts w:cs="Arial"/>
          <w:sz w:val="28"/>
          <w:szCs w:val="28"/>
        </w:rPr>
        <w:t xml:space="preserve"> wären überfordert, wenn sie das allein leisten und immer wieder kosten- und zeitintensive Anpassungen vornehmen müssten. </w:t>
      </w:r>
    </w:p>
    <w:p w14:paraId="17C6CB4C" w14:textId="77777777" w:rsidR="00E82E04" w:rsidRDefault="00E82E04" w:rsidP="00E82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655"/>
        </w:tabs>
        <w:autoSpaceDE w:val="0"/>
        <w:autoSpaceDN w:val="0"/>
        <w:adjustRightInd w:val="0"/>
        <w:spacing w:line="360" w:lineRule="auto"/>
        <w:ind w:right="1700"/>
        <w:rPr>
          <w:sz w:val="28"/>
          <w:szCs w:val="28"/>
        </w:rPr>
      </w:pPr>
    </w:p>
    <w:p w14:paraId="4071E2AC" w14:textId="60171179" w:rsidR="00706BFA" w:rsidRPr="00E82E04" w:rsidRDefault="00822500" w:rsidP="00E82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655"/>
        </w:tabs>
        <w:autoSpaceDE w:val="0"/>
        <w:autoSpaceDN w:val="0"/>
        <w:adjustRightInd w:val="0"/>
        <w:spacing w:line="360" w:lineRule="auto"/>
        <w:ind w:right="1700"/>
        <w:rPr>
          <w:rFonts w:cs="Arial"/>
          <w:sz w:val="28"/>
          <w:szCs w:val="28"/>
        </w:rPr>
      </w:pPr>
      <w:r>
        <w:rPr>
          <w:sz w:val="28"/>
          <w:szCs w:val="28"/>
        </w:rPr>
        <w:t>Nach einer ersten Demoinstallation mit 15 Maschinen</w:t>
      </w:r>
      <w:r w:rsidR="00036500">
        <w:rPr>
          <w:sz w:val="28"/>
          <w:szCs w:val="28"/>
        </w:rPr>
        <w:t xml:space="preserve"> und Einbindung von fünf Steuerungsherstellern</w:t>
      </w:r>
      <w:r>
        <w:rPr>
          <w:sz w:val="28"/>
          <w:szCs w:val="28"/>
        </w:rPr>
        <w:t xml:space="preserve"> im Herbst des vergangenen Jahres und der Gründung einer Joint Working Group im Rahmen der OPC </w:t>
      </w:r>
      <w:proofErr w:type="spellStart"/>
      <w:r>
        <w:rPr>
          <w:sz w:val="28"/>
          <w:szCs w:val="28"/>
        </w:rPr>
        <w:t>Foundation</w:t>
      </w:r>
      <w:proofErr w:type="spellEnd"/>
      <w:r>
        <w:rPr>
          <w:sz w:val="28"/>
          <w:szCs w:val="28"/>
        </w:rPr>
        <w:t xml:space="preserve"> nimmt das Projekt weiter Fahrt auf. Angestrebt ist die Erarbeitung einer so genannten OPC UA Companion </w:t>
      </w:r>
      <w:proofErr w:type="spellStart"/>
      <w:r w:rsidR="00706BFA">
        <w:rPr>
          <w:sz w:val="28"/>
          <w:szCs w:val="28"/>
        </w:rPr>
        <w:t>Specification</w:t>
      </w:r>
      <w:proofErr w:type="spellEnd"/>
      <w:r w:rsidR="00706BFA">
        <w:rPr>
          <w:sz w:val="28"/>
          <w:szCs w:val="28"/>
        </w:rPr>
        <w:t xml:space="preserve"> </w:t>
      </w:r>
      <w:r>
        <w:rPr>
          <w:sz w:val="28"/>
          <w:szCs w:val="28"/>
        </w:rPr>
        <w:t>unter Beteiligung aller interessierten Hersteller</w:t>
      </w:r>
      <w:r w:rsidR="00D10D85">
        <w:rPr>
          <w:sz w:val="28"/>
          <w:szCs w:val="28"/>
        </w:rPr>
        <w:t>,</w:t>
      </w:r>
      <w:r>
        <w:rPr>
          <w:sz w:val="28"/>
          <w:szCs w:val="28"/>
        </w:rPr>
        <w:t xml:space="preserve"> Anwender</w:t>
      </w:r>
      <w:r w:rsidR="00D10D85">
        <w:rPr>
          <w:sz w:val="28"/>
          <w:szCs w:val="28"/>
        </w:rPr>
        <w:t xml:space="preserve"> und Zulieferanten</w:t>
      </w:r>
      <w:r>
        <w:rPr>
          <w:sz w:val="28"/>
          <w:szCs w:val="28"/>
        </w:rPr>
        <w:t xml:space="preserve">. Dies </w:t>
      </w:r>
      <w:r w:rsidR="00706BFA">
        <w:rPr>
          <w:sz w:val="28"/>
          <w:szCs w:val="28"/>
        </w:rPr>
        <w:t xml:space="preserve">ist </w:t>
      </w:r>
      <w:r>
        <w:rPr>
          <w:sz w:val="28"/>
          <w:szCs w:val="28"/>
        </w:rPr>
        <w:t>ein wichtiger Schritt auf dem Weg zum</w:t>
      </w:r>
      <w:r w:rsidR="00706BFA">
        <w:rPr>
          <w:sz w:val="28"/>
          <w:szCs w:val="28"/>
        </w:rPr>
        <w:t xml:space="preserve"> international</w:t>
      </w:r>
      <w:r>
        <w:rPr>
          <w:sz w:val="28"/>
          <w:szCs w:val="28"/>
        </w:rPr>
        <w:t xml:space="preserve"> anerkannten</w:t>
      </w:r>
      <w:r w:rsidR="00706BFA">
        <w:rPr>
          <w:sz w:val="28"/>
          <w:szCs w:val="28"/>
        </w:rPr>
        <w:t xml:space="preserve"> Standard</w:t>
      </w:r>
      <w:r>
        <w:rPr>
          <w:sz w:val="28"/>
          <w:szCs w:val="28"/>
        </w:rPr>
        <w:t xml:space="preserve">. </w:t>
      </w:r>
      <w:r w:rsidR="00706BFA">
        <w:rPr>
          <w:sz w:val="28"/>
          <w:szCs w:val="28"/>
        </w:rPr>
        <w:t xml:space="preserve"> </w:t>
      </w:r>
    </w:p>
    <w:p w14:paraId="6C11C5EF" w14:textId="77777777" w:rsidR="00D10D85" w:rsidRDefault="00D10D85" w:rsidP="00706BFA">
      <w:pPr>
        <w:spacing w:line="360" w:lineRule="auto"/>
        <w:ind w:right="1417"/>
        <w:rPr>
          <w:sz w:val="28"/>
          <w:szCs w:val="28"/>
        </w:rPr>
      </w:pPr>
    </w:p>
    <w:p w14:paraId="00E35FC8" w14:textId="77777777" w:rsidR="00462854" w:rsidRDefault="00E82E04" w:rsidP="00706BFA">
      <w:pPr>
        <w:spacing w:line="360" w:lineRule="auto"/>
        <w:ind w:right="1417"/>
        <w:rPr>
          <w:sz w:val="28"/>
          <w:szCs w:val="28"/>
        </w:rPr>
      </w:pPr>
      <w:r>
        <w:rPr>
          <w:sz w:val="28"/>
          <w:szCs w:val="28"/>
        </w:rPr>
        <w:t xml:space="preserve">Damit </w:t>
      </w:r>
      <w:r w:rsidR="00AE1CC2">
        <w:rPr>
          <w:sz w:val="28"/>
          <w:szCs w:val="28"/>
        </w:rPr>
        <w:t xml:space="preserve">hat der VDW </w:t>
      </w:r>
      <w:r>
        <w:rPr>
          <w:sz w:val="28"/>
          <w:szCs w:val="28"/>
        </w:rPr>
        <w:t>den Stein ins Wasser geworfen bei einem Thema, das Grundvoraussetzung für die Einführung von Industrie 4.0 ist. Und wir haben die Nase vorn. Alle Gespräche mit den Vertretern der internationalen Werkzeugmaschinencommunity verliefen bisher erfolgreich. Sie sind sehr interessiert und wollen sich beteiligen. Ein</w:t>
      </w:r>
      <w:r w:rsidR="00462854">
        <w:rPr>
          <w:sz w:val="28"/>
          <w:szCs w:val="28"/>
        </w:rPr>
        <w:t>e</w:t>
      </w:r>
      <w:r>
        <w:rPr>
          <w:sz w:val="28"/>
          <w:szCs w:val="28"/>
        </w:rPr>
        <w:t xml:space="preserve"> breite</w:t>
      </w:r>
      <w:r w:rsidR="00462854">
        <w:rPr>
          <w:sz w:val="28"/>
          <w:szCs w:val="28"/>
        </w:rPr>
        <w:t xml:space="preserve"> internationale Zustimmung</w:t>
      </w:r>
      <w:r>
        <w:rPr>
          <w:sz w:val="28"/>
          <w:szCs w:val="28"/>
        </w:rPr>
        <w:t xml:space="preserve"> ist umso wichtiger, </w:t>
      </w:r>
      <w:r w:rsidR="00036500">
        <w:rPr>
          <w:sz w:val="28"/>
          <w:szCs w:val="28"/>
        </w:rPr>
        <w:t xml:space="preserve">damit internationale Abnehmer Maschinen mit den gleichen Standards kaufen können und kein </w:t>
      </w:r>
      <w:r w:rsidR="00AF7EE3">
        <w:rPr>
          <w:sz w:val="28"/>
          <w:szCs w:val="28"/>
        </w:rPr>
        <w:t>Land</w:t>
      </w:r>
      <w:r w:rsidR="00036500">
        <w:rPr>
          <w:sz w:val="28"/>
          <w:szCs w:val="28"/>
        </w:rPr>
        <w:t xml:space="preserve"> </w:t>
      </w:r>
      <w:r>
        <w:rPr>
          <w:sz w:val="28"/>
          <w:szCs w:val="28"/>
        </w:rPr>
        <w:t>mit</w:t>
      </w:r>
      <w:r w:rsidR="00D10D85">
        <w:rPr>
          <w:sz w:val="28"/>
          <w:szCs w:val="28"/>
        </w:rPr>
        <w:t xml:space="preserve"> </w:t>
      </w:r>
      <w:r w:rsidR="00D10D85">
        <w:rPr>
          <w:sz w:val="28"/>
          <w:szCs w:val="28"/>
        </w:rPr>
        <w:lastRenderedPageBreak/>
        <w:t xml:space="preserve">eigenen Standards </w:t>
      </w:r>
      <w:r w:rsidR="00462854">
        <w:rPr>
          <w:sz w:val="28"/>
          <w:szCs w:val="28"/>
        </w:rPr>
        <w:t>den Marktzugang erschweren</w:t>
      </w:r>
      <w:r w:rsidR="00036500">
        <w:rPr>
          <w:sz w:val="28"/>
          <w:szCs w:val="28"/>
        </w:rPr>
        <w:t xml:space="preserve"> kann</w:t>
      </w:r>
      <w:r w:rsidR="00462854">
        <w:rPr>
          <w:sz w:val="28"/>
          <w:szCs w:val="28"/>
        </w:rPr>
        <w:t xml:space="preserve">. Jetzt kommt es darauf an, das Tempo beizubehalten. Der nächste Meilenstein ist die EMO Hannover 2019, auf der eine deutlich größere Demoinstallation mit internationaler Beteiligung gezeigt werden soll. </w:t>
      </w:r>
    </w:p>
    <w:p w14:paraId="2DDE3C2C" w14:textId="77777777" w:rsidR="00706BFA" w:rsidRDefault="00706BFA" w:rsidP="00706BFA">
      <w:pPr>
        <w:spacing w:line="360" w:lineRule="auto"/>
        <w:ind w:right="1417"/>
        <w:rPr>
          <w:sz w:val="28"/>
          <w:szCs w:val="28"/>
        </w:rPr>
      </w:pPr>
    </w:p>
    <w:p w14:paraId="41B72686" w14:textId="77777777" w:rsidR="00706BFA" w:rsidRPr="00327583" w:rsidRDefault="00706BFA" w:rsidP="00706BFA">
      <w:pPr>
        <w:spacing w:line="360" w:lineRule="auto"/>
        <w:ind w:right="1417"/>
        <w:rPr>
          <w:b/>
          <w:sz w:val="28"/>
          <w:szCs w:val="28"/>
        </w:rPr>
      </w:pPr>
      <w:r>
        <w:rPr>
          <w:b/>
          <w:sz w:val="28"/>
          <w:szCs w:val="28"/>
        </w:rPr>
        <w:t xml:space="preserve">Moderne </w:t>
      </w:r>
      <w:r w:rsidRPr="00327583">
        <w:rPr>
          <w:b/>
          <w:sz w:val="28"/>
          <w:szCs w:val="28"/>
        </w:rPr>
        <w:t>Mobilität</w:t>
      </w:r>
      <w:r w:rsidR="007D7B3F">
        <w:rPr>
          <w:b/>
          <w:sz w:val="28"/>
          <w:szCs w:val="28"/>
        </w:rPr>
        <w:t>skonzepte</w:t>
      </w:r>
      <w:r w:rsidRPr="00327583">
        <w:rPr>
          <w:b/>
          <w:sz w:val="28"/>
          <w:szCs w:val="28"/>
        </w:rPr>
        <w:t xml:space="preserve"> technologieoffen </w:t>
      </w:r>
      <w:r w:rsidR="007D7B3F">
        <w:rPr>
          <w:b/>
          <w:sz w:val="28"/>
          <w:szCs w:val="28"/>
        </w:rPr>
        <w:t>entwickeln</w:t>
      </w:r>
      <w:r w:rsidRPr="00327583">
        <w:rPr>
          <w:b/>
          <w:sz w:val="28"/>
          <w:szCs w:val="28"/>
        </w:rPr>
        <w:t xml:space="preserve"> </w:t>
      </w:r>
    </w:p>
    <w:p w14:paraId="2A4DAD0C" w14:textId="10A2AF91" w:rsidR="006F3875" w:rsidRDefault="00462854" w:rsidP="00977045">
      <w:pPr>
        <w:spacing w:line="360" w:lineRule="auto"/>
        <w:ind w:right="1417"/>
        <w:rPr>
          <w:sz w:val="28"/>
          <w:szCs w:val="28"/>
        </w:rPr>
      </w:pPr>
      <w:r>
        <w:rPr>
          <w:sz w:val="28"/>
          <w:szCs w:val="28"/>
        </w:rPr>
        <w:t>Nicht nur im größten Absatzmarkt, auch beim größten Abnehmer, der Automobilindustrie, stehen die Werkzeugmaschinen</w:t>
      </w:r>
      <w:r w:rsidR="005B01FA">
        <w:rPr>
          <w:sz w:val="28"/>
          <w:szCs w:val="28"/>
        </w:rPr>
        <w:softHyphen/>
      </w:r>
      <w:r>
        <w:rPr>
          <w:sz w:val="28"/>
          <w:szCs w:val="28"/>
        </w:rPr>
        <w:t>hersteller vor großen Herausforderungen.</w:t>
      </w:r>
      <w:r w:rsidR="00C63E8A">
        <w:rPr>
          <w:sz w:val="28"/>
          <w:szCs w:val="28"/>
        </w:rPr>
        <w:t xml:space="preserve"> </w:t>
      </w:r>
      <w:r w:rsidR="00B63BE0">
        <w:rPr>
          <w:sz w:val="28"/>
          <w:szCs w:val="28"/>
        </w:rPr>
        <w:t>Die Automobilindustrie arbeite</w:t>
      </w:r>
      <w:r w:rsidR="00977045">
        <w:rPr>
          <w:sz w:val="28"/>
          <w:szCs w:val="28"/>
        </w:rPr>
        <w:t>t</w:t>
      </w:r>
      <w:r w:rsidR="00B63BE0">
        <w:rPr>
          <w:sz w:val="28"/>
          <w:szCs w:val="28"/>
        </w:rPr>
        <w:t xml:space="preserve"> mit Hochdruck an der Einführung zahlreicher neuer Modelle mit Elektroantrieb</w:t>
      </w:r>
      <w:r w:rsidR="00977045">
        <w:rPr>
          <w:sz w:val="28"/>
          <w:szCs w:val="28"/>
        </w:rPr>
        <w:t>.</w:t>
      </w:r>
      <w:r w:rsidR="00B63BE0">
        <w:rPr>
          <w:sz w:val="28"/>
          <w:szCs w:val="28"/>
        </w:rPr>
        <w:t xml:space="preserve"> </w:t>
      </w:r>
      <w:r w:rsidR="00977045">
        <w:rPr>
          <w:sz w:val="28"/>
          <w:szCs w:val="28"/>
        </w:rPr>
        <w:t>D</w:t>
      </w:r>
      <w:r w:rsidR="00B63BE0">
        <w:rPr>
          <w:sz w:val="28"/>
          <w:szCs w:val="28"/>
        </w:rPr>
        <w:t>enn d</w:t>
      </w:r>
      <w:r w:rsidR="00C63E8A">
        <w:rPr>
          <w:sz w:val="28"/>
          <w:szCs w:val="28"/>
        </w:rPr>
        <w:t>as europäische Gesetz zur Reduktion der CO</w:t>
      </w:r>
      <w:r w:rsidR="00C63E8A" w:rsidRPr="00537C84">
        <w:rPr>
          <w:sz w:val="28"/>
          <w:szCs w:val="28"/>
          <w:vertAlign w:val="subscript"/>
        </w:rPr>
        <w:t>2</w:t>
      </w:r>
      <w:r w:rsidR="00C63E8A">
        <w:rPr>
          <w:sz w:val="28"/>
          <w:szCs w:val="28"/>
        </w:rPr>
        <w:t xml:space="preserve">-Emissionen sieht vor, dass der durchschnittliche Flottenwert in Europa von </w:t>
      </w:r>
      <w:r w:rsidR="006F3875">
        <w:rPr>
          <w:sz w:val="28"/>
          <w:szCs w:val="28"/>
        </w:rPr>
        <w:t xml:space="preserve">heute </w:t>
      </w:r>
      <w:r w:rsidR="00C63E8A">
        <w:rPr>
          <w:sz w:val="28"/>
          <w:szCs w:val="28"/>
        </w:rPr>
        <w:t>118,5 auf 37,5 Gramm CO</w:t>
      </w:r>
      <w:r w:rsidR="00C63E8A" w:rsidRPr="00537C84">
        <w:rPr>
          <w:sz w:val="28"/>
          <w:szCs w:val="28"/>
          <w:vertAlign w:val="subscript"/>
        </w:rPr>
        <w:t>2</w:t>
      </w:r>
      <w:r w:rsidR="00C63E8A">
        <w:rPr>
          <w:sz w:val="28"/>
          <w:szCs w:val="28"/>
        </w:rPr>
        <w:t xml:space="preserve"> pro Kilometer </w:t>
      </w:r>
      <w:r w:rsidR="00C768A0">
        <w:rPr>
          <w:sz w:val="28"/>
          <w:szCs w:val="28"/>
        </w:rPr>
        <w:t xml:space="preserve">im Jahr 2030 </w:t>
      </w:r>
      <w:r w:rsidR="00C63E8A">
        <w:rPr>
          <w:sz w:val="28"/>
          <w:szCs w:val="28"/>
        </w:rPr>
        <w:t>abgesenkt werden soll. Die öffentliche Diskussion suggeriert, dass dies nur mit reiner Elektromobilit</w:t>
      </w:r>
      <w:r w:rsidR="00B63BE0">
        <w:rPr>
          <w:sz w:val="28"/>
          <w:szCs w:val="28"/>
        </w:rPr>
        <w:t xml:space="preserve">ät erreichbar ist. </w:t>
      </w:r>
    </w:p>
    <w:p w14:paraId="00F476BC" w14:textId="77777777" w:rsidR="006F3875" w:rsidRDefault="006F3875" w:rsidP="00977045">
      <w:pPr>
        <w:spacing w:line="360" w:lineRule="auto"/>
        <w:ind w:right="1417"/>
        <w:rPr>
          <w:sz w:val="28"/>
          <w:szCs w:val="28"/>
        </w:rPr>
      </w:pPr>
    </w:p>
    <w:p w14:paraId="3D7BC7D0" w14:textId="77777777" w:rsidR="006E1012" w:rsidRDefault="00977045" w:rsidP="00977045">
      <w:pPr>
        <w:spacing w:line="360" w:lineRule="auto"/>
        <w:ind w:right="1417"/>
        <w:rPr>
          <w:rFonts w:cs="Arial"/>
          <w:sz w:val="28"/>
          <w:szCs w:val="28"/>
        </w:rPr>
      </w:pPr>
      <w:r>
        <w:rPr>
          <w:sz w:val="28"/>
          <w:szCs w:val="28"/>
        </w:rPr>
        <w:t>In einer sehr tiefgehenden Untersuchung zu</w:t>
      </w:r>
      <w:r w:rsidR="00C55F4E">
        <w:rPr>
          <w:sz w:val="28"/>
          <w:szCs w:val="28"/>
        </w:rPr>
        <w:t>r</w:t>
      </w:r>
      <w:r w:rsidR="00D62A8F">
        <w:rPr>
          <w:sz w:val="28"/>
          <w:szCs w:val="28"/>
        </w:rPr>
        <w:t xml:space="preserve"> voraussichtlichen</w:t>
      </w:r>
      <w:r>
        <w:rPr>
          <w:sz w:val="28"/>
          <w:szCs w:val="28"/>
        </w:rPr>
        <w:t xml:space="preserve"> Verbreitung der Elektromobilität, die der VD</w:t>
      </w:r>
      <w:r w:rsidR="0036734C">
        <w:rPr>
          <w:sz w:val="28"/>
          <w:szCs w:val="28"/>
        </w:rPr>
        <w:t>MA unter maßgeblicher Beteiligung des VDW 2018</w:t>
      </w:r>
      <w:r>
        <w:rPr>
          <w:sz w:val="28"/>
          <w:szCs w:val="28"/>
        </w:rPr>
        <w:t xml:space="preserve"> vorgelegt hat, </w:t>
      </w:r>
      <w:r w:rsidR="006E1012">
        <w:rPr>
          <w:sz w:val="28"/>
          <w:szCs w:val="28"/>
        </w:rPr>
        <w:t xml:space="preserve">kam </w:t>
      </w:r>
      <w:r w:rsidR="006F3875">
        <w:rPr>
          <w:sz w:val="28"/>
          <w:szCs w:val="28"/>
        </w:rPr>
        <w:t xml:space="preserve">jedoch </w:t>
      </w:r>
      <w:r w:rsidR="006E1012">
        <w:rPr>
          <w:sz w:val="28"/>
          <w:szCs w:val="28"/>
        </w:rPr>
        <w:t xml:space="preserve">heraus, </w:t>
      </w:r>
      <w:r>
        <w:rPr>
          <w:rFonts w:cs="Arial"/>
          <w:sz w:val="28"/>
          <w:szCs w:val="28"/>
        </w:rPr>
        <w:t xml:space="preserve">dass der Anteil rein elektrogetriebener Personenkraftfahrzeuge in </w:t>
      </w:r>
      <w:r w:rsidR="006E1012">
        <w:rPr>
          <w:rFonts w:cs="Arial"/>
          <w:sz w:val="28"/>
          <w:szCs w:val="28"/>
        </w:rPr>
        <w:t>verschiedenen Weltr</w:t>
      </w:r>
      <w:r>
        <w:rPr>
          <w:rFonts w:cs="Arial"/>
          <w:sz w:val="28"/>
          <w:szCs w:val="28"/>
        </w:rPr>
        <w:t xml:space="preserve">egionen </w:t>
      </w:r>
      <w:r w:rsidR="006E1012">
        <w:rPr>
          <w:rFonts w:cs="Arial"/>
          <w:sz w:val="28"/>
          <w:szCs w:val="28"/>
        </w:rPr>
        <w:t xml:space="preserve">bis 2030 im Schnitt etwa </w:t>
      </w:r>
      <w:r w:rsidR="006F3875">
        <w:rPr>
          <w:rFonts w:cs="Arial"/>
          <w:sz w:val="28"/>
          <w:szCs w:val="28"/>
        </w:rPr>
        <w:t xml:space="preserve">bei </w:t>
      </w:r>
      <w:r w:rsidR="006E1012">
        <w:rPr>
          <w:rFonts w:cs="Arial"/>
          <w:sz w:val="28"/>
          <w:szCs w:val="28"/>
        </w:rPr>
        <w:t>ein</w:t>
      </w:r>
      <w:r w:rsidR="006F3875">
        <w:rPr>
          <w:rFonts w:cs="Arial"/>
          <w:sz w:val="28"/>
          <w:szCs w:val="28"/>
        </w:rPr>
        <w:t>em</w:t>
      </w:r>
      <w:r>
        <w:rPr>
          <w:rFonts w:cs="Arial"/>
          <w:sz w:val="28"/>
          <w:szCs w:val="28"/>
        </w:rPr>
        <w:t xml:space="preserve"> Fünftel</w:t>
      </w:r>
      <w:r w:rsidR="006F3875">
        <w:rPr>
          <w:rFonts w:cs="Arial"/>
          <w:sz w:val="28"/>
          <w:szCs w:val="28"/>
        </w:rPr>
        <w:t xml:space="preserve"> und der Anteil hybridbetriebener Fahrzeuge bei </w:t>
      </w:r>
      <w:r w:rsidR="0036734C">
        <w:rPr>
          <w:rFonts w:cs="Arial"/>
          <w:sz w:val="28"/>
          <w:szCs w:val="28"/>
        </w:rPr>
        <w:t>fast</w:t>
      </w:r>
      <w:r w:rsidR="006F3875">
        <w:rPr>
          <w:rFonts w:cs="Arial"/>
          <w:sz w:val="28"/>
          <w:szCs w:val="28"/>
        </w:rPr>
        <w:t xml:space="preserve"> 60 Prozent </w:t>
      </w:r>
      <w:r>
        <w:rPr>
          <w:rFonts w:cs="Arial"/>
          <w:sz w:val="28"/>
          <w:szCs w:val="28"/>
        </w:rPr>
        <w:t xml:space="preserve">der Neuzulassungen </w:t>
      </w:r>
      <w:r w:rsidR="00734312">
        <w:rPr>
          <w:rFonts w:cs="Arial"/>
          <w:sz w:val="28"/>
          <w:szCs w:val="28"/>
        </w:rPr>
        <w:t>liegen wird</w:t>
      </w:r>
      <w:r w:rsidR="006F3875">
        <w:rPr>
          <w:rFonts w:cs="Arial"/>
          <w:sz w:val="28"/>
          <w:szCs w:val="28"/>
        </w:rPr>
        <w:t xml:space="preserve">. </w:t>
      </w:r>
      <w:r w:rsidR="006E1012">
        <w:rPr>
          <w:rFonts w:cs="Arial"/>
          <w:sz w:val="28"/>
          <w:szCs w:val="28"/>
        </w:rPr>
        <w:t>Das stellt sich in Flächenstaaten mit unzureichend</w:t>
      </w:r>
      <w:r w:rsidR="0036734C">
        <w:rPr>
          <w:rFonts w:cs="Arial"/>
          <w:sz w:val="28"/>
          <w:szCs w:val="28"/>
        </w:rPr>
        <w:t xml:space="preserve"> ausbaufähig</w:t>
      </w:r>
      <w:r w:rsidR="006E1012">
        <w:rPr>
          <w:rFonts w:cs="Arial"/>
          <w:sz w:val="28"/>
          <w:szCs w:val="28"/>
        </w:rPr>
        <w:t xml:space="preserve">er Infrastruktur </w:t>
      </w:r>
      <w:r w:rsidR="0036734C">
        <w:rPr>
          <w:rFonts w:cs="Arial"/>
          <w:sz w:val="28"/>
          <w:szCs w:val="28"/>
        </w:rPr>
        <w:t xml:space="preserve">abseits großstädtischer Zentren </w:t>
      </w:r>
      <w:r w:rsidR="006E1012">
        <w:rPr>
          <w:rFonts w:cs="Arial"/>
          <w:sz w:val="28"/>
          <w:szCs w:val="28"/>
        </w:rPr>
        <w:t xml:space="preserve">wie beispielsweise </w:t>
      </w:r>
      <w:r w:rsidR="006E1012">
        <w:rPr>
          <w:rFonts w:cs="Arial"/>
          <w:sz w:val="28"/>
          <w:szCs w:val="28"/>
        </w:rPr>
        <w:lastRenderedPageBreak/>
        <w:t>in den USA anders da</w:t>
      </w:r>
      <w:r w:rsidR="006F3875">
        <w:rPr>
          <w:rFonts w:cs="Arial"/>
          <w:sz w:val="28"/>
          <w:szCs w:val="28"/>
        </w:rPr>
        <w:t>r</w:t>
      </w:r>
      <w:r w:rsidR="006E1012">
        <w:rPr>
          <w:rFonts w:cs="Arial"/>
          <w:sz w:val="28"/>
          <w:szCs w:val="28"/>
        </w:rPr>
        <w:t xml:space="preserve">, als in Metropolen oder dicht besiedelten Ländern wie etwa Deutschland. </w:t>
      </w:r>
      <w:r w:rsidR="006F3875">
        <w:rPr>
          <w:rFonts w:cs="Arial"/>
          <w:sz w:val="28"/>
          <w:szCs w:val="28"/>
        </w:rPr>
        <w:t>Diese Studie wird derzeit aktualisiert</w:t>
      </w:r>
      <w:r w:rsidR="0069071C">
        <w:rPr>
          <w:rFonts w:cs="Arial"/>
          <w:sz w:val="28"/>
          <w:szCs w:val="28"/>
        </w:rPr>
        <w:t xml:space="preserve"> und die damalige Prognose überprüft.</w:t>
      </w:r>
    </w:p>
    <w:p w14:paraId="50AD5546" w14:textId="77777777" w:rsidR="006F3875" w:rsidRDefault="006F3875" w:rsidP="00977045">
      <w:pPr>
        <w:spacing w:line="360" w:lineRule="auto"/>
        <w:ind w:right="1417"/>
        <w:rPr>
          <w:sz w:val="28"/>
          <w:szCs w:val="28"/>
        </w:rPr>
      </w:pPr>
    </w:p>
    <w:p w14:paraId="24AD3426" w14:textId="115018AD" w:rsidR="00205220" w:rsidRPr="0038632C" w:rsidRDefault="006E1012" w:rsidP="00F242BB">
      <w:pPr>
        <w:spacing w:line="360" w:lineRule="auto"/>
        <w:ind w:right="1417"/>
      </w:pPr>
      <w:r>
        <w:rPr>
          <w:sz w:val="28"/>
          <w:szCs w:val="28"/>
        </w:rPr>
        <w:t>Im Umkehrschluss heißt das, es wird noch lange Verbrennungsmotoren in unterschiedlichen Kombinationen geben</w:t>
      </w:r>
      <w:r w:rsidR="00AF7EE3">
        <w:rPr>
          <w:sz w:val="28"/>
          <w:szCs w:val="28"/>
        </w:rPr>
        <w:t xml:space="preserve"> müssen</w:t>
      </w:r>
      <w:r>
        <w:rPr>
          <w:sz w:val="28"/>
          <w:szCs w:val="28"/>
        </w:rPr>
        <w:t>.</w:t>
      </w:r>
      <w:r w:rsidR="0069071C">
        <w:rPr>
          <w:sz w:val="28"/>
          <w:szCs w:val="28"/>
        </w:rPr>
        <w:t xml:space="preserve"> Auch sie bieten viel Optimierungspotenzial, u</w:t>
      </w:r>
      <w:r>
        <w:rPr>
          <w:sz w:val="28"/>
          <w:szCs w:val="28"/>
        </w:rPr>
        <w:t xml:space="preserve">m die genannten </w:t>
      </w:r>
      <w:r w:rsidR="0069071C">
        <w:rPr>
          <w:sz w:val="28"/>
          <w:szCs w:val="28"/>
        </w:rPr>
        <w:t>CO</w:t>
      </w:r>
      <w:r w:rsidR="0069071C" w:rsidRPr="00900BB9">
        <w:rPr>
          <w:sz w:val="28"/>
          <w:szCs w:val="28"/>
          <w:vertAlign w:val="subscript"/>
        </w:rPr>
        <w:t>2</w:t>
      </w:r>
      <w:r>
        <w:rPr>
          <w:sz w:val="28"/>
          <w:szCs w:val="28"/>
        </w:rPr>
        <w:t>-Ziele zu erreichen</w:t>
      </w:r>
      <w:r w:rsidR="00734312">
        <w:rPr>
          <w:sz w:val="28"/>
          <w:szCs w:val="28"/>
        </w:rPr>
        <w:t xml:space="preserve">. Die </w:t>
      </w:r>
      <w:r w:rsidR="0069071C">
        <w:rPr>
          <w:sz w:val="28"/>
          <w:szCs w:val="28"/>
        </w:rPr>
        <w:t xml:space="preserve">entsprechende Fertigungstechnologie ist bereits auf dem Markt. </w:t>
      </w:r>
      <w:r w:rsidR="00205220" w:rsidRPr="0038632C">
        <w:rPr>
          <w:sz w:val="28"/>
          <w:szCs w:val="28"/>
        </w:rPr>
        <w:t>Die neue Beschichtungs</w:t>
      </w:r>
      <w:r w:rsidR="00C768A0">
        <w:rPr>
          <w:sz w:val="28"/>
          <w:szCs w:val="28"/>
        </w:rPr>
        <w:softHyphen/>
      </w:r>
      <w:r w:rsidR="00205220" w:rsidRPr="0038632C">
        <w:rPr>
          <w:sz w:val="28"/>
          <w:szCs w:val="28"/>
        </w:rPr>
        <w:t>technologie CBC (</w:t>
      </w:r>
      <w:proofErr w:type="spellStart"/>
      <w:r w:rsidR="00205220" w:rsidRPr="0038632C">
        <w:rPr>
          <w:sz w:val="28"/>
          <w:szCs w:val="28"/>
        </w:rPr>
        <w:t>Cylinder</w:t>
      </w:r>
      <w:proofErr w:type="spellEnd"/>
      <w:r w:rsidR="00205220" w:rsidRPr="0038632C">
        <w:rPr>
          <w:sz w:val="28"/>
          <w:szCs w:val="28"/>
        </w:rPr>
        <w:t>-</w:t>
      </w:r>
      <w:proofErr w:type="spellStart"/>
      <w:r w:rsidR="00205220" w:rsidRPr="0038632C">
        <w:rPr>
          <w:sz w:val="28"/>
          <w:szCs w:val="28"/>
        </w:rPr>
        <w:t>Bore</w:t>
      </w:r>
      <w:proofErr w:type="spellEnd"/>
      <w:r w:rsidR="00205220" w:rsidRPr="0038632C">
        <w:rPr>
          <w:sz w:val="28"/>
          <w:szCs w:val="28"/>
        </w:rPr>
        <w:t xml:space="preserve">-Coating) ist nur ein Beispiel einer erfolgreichen Innovation am Verbrennungsmotor. </w:t>
      </w:r>
      <w:r w:rsidR="00A2655B">
        <w:rPr>
          <w:sz w:val="28"/>
          <w:szCs w:val="28"/>
        </w:rPr>
        <w:t>D</w:t>
      </w:r>
      <w:r w:rsidR="00A2655B" w:rsidRPr="0038632C">
        <w:rPr>
          <w:sz w:val="28"/>
          <w:szCs w:val="28"/>
        </w:rPr>
        <w:t>iese</w:t>
      </w:r>
      <w:r w:rsidR="00A2655B">
        <w:rPr>
          <w:sz w:val="28"/>
          <w:szCs w:val="28"/>
        </w:rPr>
        <w:t>s</w:t>
      </w:r>
      <w:r w:rsidR="00A2655B" w:rsidRPr="0038632C">
        <w:rPr>
          <w:sz w:val="28"/>
          <w:szCs w:val="28"/>
        </w:rPr>
        <w:t xml:space="preserve"> </w:t>
      </w:r>
      <w:r w:rsidR="00205220" w:rsidRPr="0038632C">
        <w:rPr>
          <w:sz w:val="28"/>
          <w:szCs w:val="28"/>
        </w:rPr>
        <w:t xml:space="preserve">Verfahren </w:t>
      </w:r>
      <w:r w:rsidR="00A2655B">
        <w:rPr>
          <w:sz w:val="28"/>
          <w:szCs w:val="28"/>
        </w:rPr>
        <w:t>ersetzt</w:t>
      </w:r>
      <w:r w:rsidR="00205220" w:rsidRPr="0038632C">
        <w:rPr>
          <w:sz w:val="28"/>
          <w:szCs w:val="28"/>
        </w:rPr>
        <w:t xml:space="preserve"> </w:t>
      </w:r>
      <w:r w:rsidR="00A2655B">
        <w:rPr>
          <w:sz w:val="28"/>
          <w:szCs w:val="28"/>
        </w:rPr>
        <w:t>die bisher notwendigen</w:t>
      </w:r>
      <w:r w:rsidR="00A2655B" w:rsidRPr="0038632C">
        <w:rPr>
          <w:sz w:val="28"/>
          <w:szCs w:val="28"/>
        </w:rPr>
        <w:t xml:space="preserve"> Zylinderbuchsen </w:t>
      </w:r>
      <w:r w:rsidR="00A2655B">
        <w:rPr>
          <w:sz w:val="28"/>
          <w:szCs w:val="28"/>
        </w:rPr>
        <w:t xml:space="preserve">durch Beschichtung der Zylinderbohrungen </w:t>
      </w:r>
      <w:r w:rsidR="00205220" w:rsidRPr="0038632C">
        <w:rPr>
          <w:sz w:val="28"/>
          <w:szCs w:val="28"/>
        </w:rPr>
        <w:t xml:space="preserve">in Aluminium-Kurbelgehäusen. Der Motor wird dadurch kleiner und leichter bei günstigeren Reibungswerten und gleicher Leistung. Solche CBC-Motoren </w:t>
      </w:r>
      <w:r w:rsidR="00A2655B">
        <w:rPr>
          <w:sz w:val="28"/>
          <w:szCs w:val="28"/>
        </w:rPr>
        <w:t>führen somit zu deutlichen Kraftstoffeinsparungen</w:t>
      </w:r>
      <w:r w:rsidR="00205220" w:rsidRPr="0038632C">
        <w:rPr>
          <w:sz w:val="28"/>
          <w:szCs w:val="28"/>
        </w:rPr>
        <w:t xml:space="preserve"> und reduzieren den Schadstoffausstoß</w:t>
      </w:r>
      <w:r w:rsidR="00205220">
        <w:rPr>
          <w:sz w:val="28"/>
          <w:szCs w:val="28"/>
        </w:rPr>
        <w:t xml:space="preserve">. </w:t>
      </w:r>
      <w:r w:rsidR="00205220" w:rsidRPr="0038632C">
        <w:rPr>
          <w:sz w:val="28"/>
          <w:szCs w:val="28"/>
        </w:rPr>
        <w:t xml:space="preserve">Daimler, Renault und Nissan wenden die Technologie bereits in großem Umfang an. Allein Daimler in Untertürkheim hat im vergangenen Jahr rund eine Million Vier- und Sechszylindermotoren damit produziert. Weltweit sind 65 Anlagen in Betrieb, in denen mittlerweile acht Millionen Motoren pro Jahr beschichtet werden. </w:t>
      </w:r>
      <w:r w:rsidR="00205220">
        <w:rPr>
          <w:sz w:val="28"/>
          <w:szCs w:val="28"/>
        </w:rPr>
        <w:t xml:space="preserve">Für </w:t>
      </w:r>
      <w:r w:rsidR="00205220" w:rsidRPr="0038632C">
        <w:rPr>
          <w:sz w:val="28"/>
          <w:szCs w:val="28"/>
        </w:rPr>
        <w:t xml:space="preserve">weitere potenzielle Neukunden </w:t>
      </w:r>
      <w:r w:rsidR="00205220">
        <w:rPr>
          <w:sz w:val="28"/>
          <w:szCs w:val="28"/>
        </w:rPr>
        <w:t xml:space="preserve">werden derzeit </w:t>
      </w:r>
      <w:r w:rsidR="00205220" w:rsidRPr="0038632C">
        <w:rPr>
          <w:sz w:val="28"/>
          <w:szCs w:val="28"/>
        </w:rPr>
        <w:t>Testbeschichtungen durch</w:t>
      </w:r>
      <w:r w:rsidR="00205220">
        <w:rPr>
          <w:sz w:val="28"/>
          <w:szCs w:val="28"/>
        </w:rPr>
        <w:t>geführt</w:t>
      </w:r>
      <w:r w:rsidR="00205220" w:rsidRPr="0038632C">
        <w:rPr>
          <w:sz w:val="28"/>
          <w:szCs w:val="28"/>
        </w:rPr>
        <w:t xml:space="preserve">. </w:t>
      </w:r>
    </w:p>
    <w:p w14:paraId="23B667DA" w14:textId="77777777" w:rsidR="00205220" w:rsidRDefault="00205220" w:rsidP="00F242BB">
      <w:pPr>
        <w:spacing w:line="360" w:lineRule="auto"/>
      </w:pPr>
    </w:p>
    <w:p w14:paraId="27BAEC11" w14:textId="77777777" w:rsidR="006E1012" w:rsidRDefault="00205220" w:rsidP="00F242BB">
      <w:pPr>
        <w:spacing w:line="360" w:lineRule="auto"/>
        <w:ind w:right="1417"/>
        <w:rPr>
          <w:sz w:val="28"/>
          <w:szCs w:val="28"/>
        </w:rPr>
      </w:pPr>
      <w:r>
        <w:rPr>
          <w:sz w:val="28"/>
          <w:szCs w:val="28"/>
        </w:rPr>
        <w:t xml:space="preserve">Auch aufgrund solcher Erfolgsmeldungen </w:t>
      </w:r>
      <w:r w:rsidR="006E1012">
        <w:rPr>
          <w:sz w:val="28"/>
          <w:szCs w:val="28"/>
        </w:rPr>
        <w:t>p</w:t>
      </w:r>
      <w:r w:rsidR="00706BFA">
        <w:rPr>
          <w:sz w:val="28"/>
          <w:szCs w:val="28"/>
        </w:rPr>
        <w:t>lädiert</w:t>
      </w:r>
      <w:r w:rsidR="006E1012">
        <w:rPr>
          <w:sz w:val="28"/>
          <w:szCs w:val="28"/>
        </w:rPr>
        <w:t xml:space="preserve"> der VDW</w:t>
      </w:r>
      <w:r w:rsidR="00706BFA">
        <w:rPr>
          <w:sz w:val="28"/>
          <w:szCs w:val="28"/>
        </w:rPr>
        <w:t xml:space="preserve"> </w:t>
      </w:r>
      <w:r w:rsidR="0069071C">
        <w:rPr>
          <w:sz w:val="28"/>
          <w:szCs w:val="28"/>
        </w:rPr>
        <w:t>entschieden</w:t>
      </w:r>
      <w:r w:rsidR="00706BFA">
        <w:rPr>
          <w:sz w:val="28"/>
          <w:szCs w:val="28"/>
        </w:rPr>
        <w:t xml:space="preserve"> dafür, technologieneutral sämtliche innovativen </w:t>
      </w:r>
      <w:r w:rsidR="00706BFA">
        <w:rPr>
          <w:sz w:val="28"/>
          <w:szCs w:val="28"/>
        </w:rPr>
        <w:lastRenderedPageBreak/>
        <w:t>Ansätze zur Einsparung von CO</w:t>
      </w:r>
      <w:r w:rsidR="00706BFA" w:rsidRPr="00900BB9">
        <w:rPr>
          <w:sz w:val="28"/>
          <w:szCs w:val="28"/>
          <w:vertAlign w:val="subscript"/>
        </w:rPr>
        <w:t>2</w:t>
      </w:r>
      <w:r w:rsidR="00706BFA">
        <w:rPr>
          <w:sz w:val="28"/>
          <w:szCs w:val="28"/>
        </w:rPr>
        <w:t xml:space="preserve"> weiter zu entwickeln</w:t>
      </w:r>
      <w:r w:rsidR="006E1012">
        <w:rPr>
          <w:sz w:val="28"/>
          <w:szCs w:val="28"/>
        </w:rPr>
        <w:t xml:space="preserve"> und</w:t>
      </w:r>
      <w:r w:rsidR="00B55233">
        <w:rPr>
          <w:sz w:val="28"/>
          <w:szCs w:val="28"/>
        </w:rPr>
        <w:t xml:space="preserve"> nach den bestmöglichen Lösungen </w:t>
      </w:r>
      <w:r w:rsidR="006E1012">
        <w:rPr>
          <w:sz w:val="28"/>
          <w:szCs w:val="28"/>
        </w:rPr>
        <w:t xml:space="preserve">zu </w:t>
      </w:r>
      <w:r w:rsidR="00B55233">
        <w:rPr>
          <w:sz w:val="28"/>
          <w:szCs w:val="28"/>
        </w:rPr>
        <w:t xml:space="preserve">suchen. </w:t>
      </w:r>
      <w:r w:rsidR="006E1012">
        <w:rPr>
          <w:sz w:val="28"/>
          <w:szCs w:val="28"/>
        </w:rPr>
        <w:t xml:space="preserve">Schützenhilfe bekommen wir dabei von einem 10-Punkte-Papier der </w:t>
      </w:r>
      <w:r w:rsidR="00706BFA">
        <w:rPr>
          <w:sz w:val="28"/>
          <w:szCs w:val="28"/>
        </w:rPr>
        <w:t>Wissenschaftliche</w:t>
      </w:r>
      <w:r w:rsidR="006E1012">
        <w:rPr>
          <w:sz w:val="28"/>
          <w:szCs w:val="28"/>
        </w:rPr>
        <w:t>n</w:t>
      </w:r>
      <w:r w:rsidR="00706BFA">
        <w:rPr>
          <w:sz w:val="28"/>
          <w:szCs w:val="28"/>
        </w:rPr>
        <w:t xml:space="preserve"> Gesellschaft für Kraftfahrzeug- und Motortechnik e.V. (WKM)</w:t>
      </w:r>
      <w:r w:rsidR="006E1012">
        <w:rPr>
          <w:sz w:val="28"/>
          <w:szCs w:val="28"/>
        </w:rPr>
        <w:t xml:space="preserve">. </w:t>
      </w:r>
      <w:r w:rsidR="00706BFA">
        <w:rPr>
          <w:sz w:val="28"/>
          <w:szCs w:val="28"/>
        </w:rPr>
        <w:t xml:space="preserve">Der Verbund </w:t>
      </w:r>
      <w:r w:rsidR="0069071C">
        <w:rPr>
          <w:sz w:val="28"/>
          <w:szCs w:val="28"/>
        </w:rPr>
        <w:t>von</w:t>
      </w:r>
      <w:r w:rsidR="00706BFA">
        <w:rPr>
          <w:sz w:val="28"/>
          <w:szCs w:val="28"/>
        </w:rPr>
        <w:t xml:space="preserve"> Professoren aus Österreich, der Schweiz und Deutschland</w:t>
      </w:r>
      <w:r w:rsidR="00470664">
        <w:rPr>
          <w:sz w:val="28"/>
          <w:szCs w:val="28"/>
        </w:rPr>
        <w:t xml:space="preserve"> hebt</w:t>
      </w:r>
      <w:r w:rsidR="00706BFA">
        <w:rPr>
          <w:sz w:val="28"/>
          <w:szCs w:val="28"/>
        </w:rPr>
        <w:t xml:space="preserve"> in </w:t>
      </w:r>
      <w:r w:rsidR="00470664">
        <w:rPr>
          <w:sz w:val="28"/>
          <w:szCs w:val="28"/>
        </w:rPr>
        <w:t xml:space="preserve">seinen </w:t>
      </w:r>
      <w:r w:rsidR="00706BFA">
        <w:rPr>
          <w:sz w:val="28"/>
          <w:szCs w:val="28"/>
        </w:rPr>
        <w:t xml:space="preserve">zehn Kernthesen </w:t>
      </w:r>
      <w:bookmarkStart w:id="0" w:name="_Hlk536631576"/>
      <w:r w:rsidR="00470664">
        <w:rPr>
          <w:sz w:val="28"/>
          <w:szCs w:val="28"/>
        </w:rPr>
        <w:t xml:space="preserve">zur Reduktion der </w:t>
      </w:r>
      <w:r w:rsidR="00706BFA">
        <w:rPr>
          <w:sz w:val="28"/>
          <w:szCs w:val="28"/>
        </w:rPr>
        <w:t>CO</w:t>
      </w:r>
      <w:r w:rsidR="00706BFA" w:rsidRPr="00BD3CFB">
        <w:rPr>
          <w:sz w:val="28"/>
          <w:szCs w:val="28"/>
          <w:vertAlign w:val="subscript"/>
        </w:rPr>
        <w:t>2</w:t>
      </w:r>
      <w:r w:rsidR="00706BFA">
        <w:rPr>
          <w:sz w:val="28"/>
          <w:szCs w:val="28"/>
        </w:rPr>
        <w:t>-</w:t>
      </w:r>
      <w:bookmarkEnd w:id="0"/>
      <w:r w:rsidR="00470664">
        <w:rPr>
          <w:sz w:val="28"/>
          <w:szCs w:val="28"/>
        </w:rPr>
        <w:t xml:space="preserve">Emissionen das Potenzial synthetischer </w:t>
      </w:r>
      <w:r w:rsidR="00470664" w:rsidRPr="00D72885">
        <w:rPr>
          <w:sz w:val="28"/>
          <w:szCs w:val="28"/>
        </w:rPr>
        <w:t>Kraftstoffe</w:t>
      </w:r>
      <w:r w:rsidR="00470664">
        <w:rPr>
          <w:sz w:val="28"/>
          <w:szCs w:val="28"/>
        </w:rPr>
        <w:t xml:space="preserve"> hervor </w:t>
      </w:r>
      <w:r w:rsidR="00706BFA">
        <w:rPr>
          <w:sz w:val="28"/>
          <w:szCs w:val="28"/>
        </w:rPr>
        <w:t xml:space="preserve">– und zwar für Bestands- ebenso wie für Neufahrzeuge. Für schwere Fahrzeuge wie Schiffe oder Flugzeuge halten die Wissenschaftler synthetische Kraftstoffe gar für alternativlos. </w:t>
      </w:r>
    </w:p>
    <w:p w14:paraId="48FF01CC" w14:textId="77777777" w:rsidR="006E1012" w:rsidRDefault="006E1012" w:rsidP="00706BFA">
      <w:pPr>
        <w:spacing w:line="360" w:lineRule="auto"/>
        <w:ind w:right="1417"/>
        <w:rPr>
          <w:sz w:val="28"/>
          <w:szCs w:val="28"/>
        </w:rPr>
      </w:pPr>
    </w:p>
    <w:p w14:paraId="79F4BCBB" w14:textId="77777777" w:rsidR="00B55233" w:rsidRDefault="00706BFA" w:rsidP="00706BFA">
      <w:pPr>
        <w:spacing w:line="360" w:lineRule="auto"/>
        <w:ind w:right="1417"/>
        <w:rPr>
          <w:sz w:val="28"/>
          <w:szCs w:val="28"/>
        </w:rPr>
      </w:pPr>
      <w:r>
        <w:rPr>
          <w:sz w:val="28"/>
          <w:szCs w:val="28"/>
        </w:rPr>
        <w:t>Mangelnde Technologieoffenheit schade langfristig der Innovationskraft des Standorts und dem globalen Klimaschutz. Die Experten fordern daher</w:t>
      </w:r>
      <w:r w:rsidR="006E1012">
        <w:rPr>
          <w:sz w:val="28"/>
          <w:szCs w:val="28"/>
        </w:rPr>
        <w:t>,</w:t>
      </w:r>
      <w:r>
        <w:rPr>
          <w:sz w:val="28"/>
          <w:szCs w:val="28"/>
        </w:rPr>
        <w:t xml:space="preserve"> die Potenziale der </w:t>
      </w:r>
      <w:proofErr w:type="spellStart"/>
      <w:r w:rsidR="00470664">
        <w:rPr>
          <w:sz w:val="28"/>
          <w:szCs w:val="28"/>
        </w:rPr>
        <w:t>re</w:t>
      </w:r>
      <w:r>
        <w:rPr>
          <w:sz w:val="28"/>
          <w:szCs w:val="28"/>
        </w:rPr>
        <w:t>Fuels</w:t>
      </w:r>
      <w:proofErr w:type="spellEnd"/>
      <w:r>
        <w:rPr>
          <w:sz w:val="28"/>
          <w:szCs w:val="28"/>
        </w:rPr>
        <w:t xml:space="preserve"> im neuen EU-Gesetz zu berücksichtigen und die</w:t>
      </w:r>
      <w:r w:rsidR="006E1012">
        <w:rPr>
          <w:sz w:val="28"/>
          <w:szCs w:val="28"/>
        </w:rPr>
        <w:t xml:space="preserve"> bestehenden </w:t>
      </w:r>
      <w:r>
        <w:rPr>
          <w:sz w:val="28"/>
          <w:szCs w:val="28"/>
        </w:rPr>
        <w:t xml:space="preserve">Chancen </w:t>
      </w:r>
      <w:r w:rsidR="006E1012">
        <w:rPr>
          <w:sz w:val="28"/>
          <w:szCs w:val="28"/>
        </w:rPr>
        <w:t>zu nut</w:t>
      </w:r>
      <w:r>
        <w:rPr>
          <w:sz w:val="28"/>
          <w:szCs w:val="28"/>
        </w:rPr>
        <w:t xml:space="preserve">zen. Das neue </w:t>
      </w:r>
      <w:r w:rsidR="0069071C">
        <w:rPr>
          <w:sz w:val="28"/>
          <w:szCs w:val="28"/>
        </w:rPr>
        <w:t>EU-</w:t>
      </w:r>
      <w:r>
        <w:rPr>
          <w:sz w:val="28"/>
          <w:szCs w:val="28"/>
        </w:rPr>
        <w:t>Gesetz in seiner jetzigen Form kritisieren sie als „nur bedingt technologieneutral“. Denn laut EU-Flottenemissionsverordnung für Pkw und leichte Nutzfahrzeuge dürfen Methan</w:t>
      </w:r>
      <w:r w:rsidR="00545A87">
        <w:rPr>
          <w:sz w:val="28"/>
          <w:szCs w:val="28"/>
        </w:rPr>
        <w:t>-</w:t>
      </w:r>
      <w:r>
        <w:rPr>
          <w:sz w:val="28"/>
          <w:szCs w:val="28"/>
        </w:rPr>
        <w:t xml:space="preserve"> </w:t>
      </w:r>
      <w:r w:rsidR="00545A87">
        <w:rPr>
          <w:sz w:val="28"/>
          <w:szCs w:val="28"/>
        </w:rPr>
        <w:t>und</w:t>
      </w:r>
      <w:r>
        <w:rPr>
          <w:sz w:val="28"/>
          <w:szCs w:val="28"/>
        </w:rPr>
        <w:t xml:space="preserve"> Wasserstoff</w:t>
      </w:r>
      <w:r w:rsidR="00545A87">
        <w:rPr>
          <w:sz w:val="28"/>
          <w:szCs w:val="28"/>
        </w:rPr>
        <w:t>antriebe</w:t>
      </w:r>
      <w:r>
        <w:rPr>
          <w:sz w:val="28"/>
          <w:szCs w:val="28"/>
        </w:rPr>
        <w:t xml:space="preserve"> nicht </w:t>
      </w:r>
      <w:r w:rsidR="00545A87">
        <w:rPr>
          <w:sz w:val="28"/>
          <w:szCs w:val="28"/>
        </w:rPr>
        <w:t xml:space="preserve">in die Berechnung der </w:t>
      </w:r>
      <w:r>
        <w:rPr>
          <w:sz w:val="28"/>
          <w:szCs w:val="28"/>
        </w:rPr>
        <w:t xml:space="preserve">Flottenemission </w:t>
      </w:r>
      <w:r w:rsidR="00545A87">
        <w:rPr>
          <w:sz w:val="28"/>
          <w:szCs w:val="28"/>
        </w:rPr>
        <w:t xml:space="preserve">einbezogen </w:t>
      </w:r>
      <w:r>
        <w:rPr>
          <w:sz w:val="28"/>
          <w:szCs w:val="28"/>
        </w:rPr>
        <w:t xml:space="preserve">werden. </w:t>
      </w:r>
    </w:p>
    <w:p w14:paraId="3CF95908" w14:textId="77777777" w:rsidR="00B55233" w:rsidRDefault="00B55233" w:rsidP="00706BFA">
      <w:pPr>
        <w:spacing w:line="360" w:lineRule="auto"/>
        <w:ind w:right="1417"/>
        <w:rPr>
          <w:sz w:val="28"/>
          <w:szCs w:val="28"/>
        </w:rPr>
      </w:pPr>
    </w:p>
    <w:p w14:paraId="44D94E90" w14:textId="77777777" w:rsidR="007D7B3F" w:rsidRDefault="00706BFA" w:rsidP="007D7B3F">
      <w:pPr>
        <w:spacing w:line="360" w:lineRule="auto"/>
        <w:ind w:right="1417"/>
        <w:rPr>
          <w:sz w:val="28"/>
          <w:szCs w:val="28"/>
        </w:rPr>
      </w:pPr>
      <w:r>
        <w:rPr>
          <w:sz w:val="28"/>
          <w:szCs w:val="28"/>
        </w:rPr>
        <w:t>Eine Anerkennung synthetischer Kraftstoffe wäre ein bedeutender Hebel, um den Klimaschutz voranzutreiben und die Inno</w:t>
      </w:r>
      <w:r w:rsidR="005B01FA">
        <w:rPr>
          <w:sz w:val="28"/>
          <w:szCs w:val="28"/>
        </w:rPr>
        <w:softHyphen/>
      </w:r>
      <w:r>
        <w:rPr>
          <w:sz w:val="28"/>
          <w:szCs w:val="28"/>
        </w:rPr>
        <w:t xml:space="preserve">vationskraft Europas zu stärken. </w:t>
      </w:r>
      <w:r w:rsidR="0069071C">
        <w:rPr>
          <w:sz w:val="28"/>
          <w:szCs w:val="28"/>
        </w:rPr>
        <w:t>N</w:t>
      </w:r>
      <w:r>
        <w:rPr>
          <w:sz w:val="28"/>
          <w:szCs w:val="28"/>
        </w:rPr>
        <w:t>och ist das EU-Gesetz nicht in Stein gemeißelt. 2023 ist ein</w:t>
      </w:r>
      <w:r w:rsidR="006E1012">
        <w:rPr>
          <w:sz w:val="28"/>
          <w:szCs w:val="28"/>
        </w:rPr>
        <w:t xml:space="preserve">e Revision </w:t>
      </w:r>
      <w:r>
        <w:rPr>
          <w:sz w:val="28"/>
          <w:szCs w:val="28"/>
        </w:rPr>
        <w:t xml:space="preserve">geplant, so dass </w:t>
      </w:r>
      <w:r w:rsidR="0069071C">
        <w:rPr>
          <w:sz w:val="28"/>
          <w:szCs w:val="28"/>
        </w:rPr>
        <w:t>dann</w:t>
      </w:r>
      <w:r>
        <w:rPr>
          <w:sz w:val="28"/>
          <w:szCs w:val="28"/>
        </w:rPr>
        <w:t xml:space="preserve"> Änderungen möglich sind. </w:t>
      </w:r>
    </w:p>
    <w:p w14:paraId="5FA7CF2A" w14:textId="77777777" w:rsidR="007D7B3F" w:rsidRDefault="007D7B3F" w:rsidP="007D7B3F">
      <w:pPr>
        <w:spacing w:line="360" w:lineRule="auto"/>
        <w:ind w:right="1417"/>
        <w:rPr>
          <w:sz w:val="28"/>
          <w:szCs w:val="28"/>
        </w:rPr>
      </w:pPr>
    </w:p>
    <w:p w14:paraId="43C36AD4" w14:textId="77777777" w:rsidR="00706BFA" w:rsidRDefault="007D7B3F" w:rsidP="00706BFA">
      <w:pPr>
        <w:spacing w:line="360" w:lineRule="auto"/>
        <w:ind w:right="1417"/>
        <w:rPr>
          <w:sz w:val="28"/>
          <w:szCs w:val="28"/>
        </w:rPr>
      </w:pPr>
      <w:r>
        <w:rPr>
          <w:sz w:val="28"/>
          <w:szCs w:val="28"/>
        </w:rPr>
        <w:t xml:space="preserve">Dieser Ansatz wird auch von </w:t>
      </w:r>
      <w:proofErr w:type="spellStart"/>
      <w:r>
        <w:rPr>
          <w:sz w:val="28"/>
          <w:szCs w:val="28"/>
        </w:rPr>
        <w:t>Cecimo</w:t>
      </w:r>
      <w:proofErr w:type="spellEnd"/>
      <w:r>
        <w:rPr>
          <w:sz w:val="28"/>
          <w:szCs w:val="28"/>
        </w:rPr>
        <w:t xml:space="preserve">, dem europäischen Dachverband der Werkzeugmaschinenhersteller, unterstützt und in die europäische Politik getragen. </w:t>
      </w:r>
    </w:p>
    <w:p w14:paraId="3AE6286C" w14:textId="77777777" w:rsidR="00706BFA" w:rsidRDefault="00706BFA" w:rsidP="00706BFA">
      <w:pPr>
        <w:spacing w:line="360" w:lineRule="auto"/>
        <w:ind w:right="1417"/>
        <w:rPr>
          <w:sz w:val="28"/>
          <w:szCs w:val="28"/>
        </w:rPr>
      </w:pPr>
    </w:p>
    <w:p w14:paraId="2AA9962C" w14:textId="4F390B15" w:rsidR="007D7B3F" w:rsidRDefault="00706BFA" w:rsidP="00706BFA">
      <w:pPr>
        <w:spacing w:line="360" w:lineRule="auto"/>
        <w:ind w:right="1417"/>
        <w:rPr>
          <w:sz w:val="28"/>
          <w:szCs w:val="28"/>
        </w:rPr>
      </w:pPr>
      <w:r>
        <w:rPr>
          <w:sz w:val="28"/>
          <w:szCs w:val="28"/>
        </w:rPr>
        <w:t xml:space="preserve">Eine </w:t>
      </w:r>
      <w:r w:rsidR="00220EDB">
        <w:rPr>
          <w:sz w:val="28"/>
          <w:szCs w:val="28"/>
        </w:rPr>
        <w:t>Technologie</w:t>
      </w:r>
      <w:r>
        <w:rPr>
          <w:sz w:val="28"/>
          <w:szCs w:val="28"/>
        </w:rPr>
        <w:t>, über die bislang noch wenig gesprochen wird</w:t>
      </w:r>
      <w:r w:rsidR="007D7B3F">
        <w:rPr>
          <w:sz w:val="28"/>
          <w:szCs w:val="28"/>
        </w:rPr>
        <w:t>,</w:t>
      </w:r>
      <w:r>
        <w:rPr>
          <w:sz w:val="28"/>
          <w:szCs w:val="28"/>
        </w:rPr>
        <w:t xml:space="preserve"> die </w:t>
      </w:r>
      <w:r w:rsidR="0069071C">
        <w:rPr>
          <w:sz w:val="28"/>
          <w:szCs w:val="28"/>
        </w:rPr>
        <w:t xml:space="preserve">jedoch </w:t>
      </w:r>
      <w:r>
        <w:rPr>
          <w:sz w:val="28"/>
          <w:szCs w:val="28"/>
        </w:rPr>
        <w:t>auch die WKM für sehr vielversprechend hält, ist Power-</w:t>
      </w:r>
      <w:proofErr w:type="spellStart"/>
      <w:r>
        <w:rPr>
          <w:sz w:val="28"/>
          <w:szCs w:val="28"/>
        </w:rPr>
        <w:t>to</w:t>
      </w:r>
      <w:proofErr w:type="spellEnd"/>
      <w:r>
        <w:rPr>
          <w:sz w:val="28"/>
          <w:szCs w:val="28"/>
        </w:rPr>
        <w:t>-X. Power-</w:t>
      </w:r>
      <w:proofErr w:type="spellStart"/>
      <w:r>
        <w:rPr>
          <w:sz w:val="28"/>
          <w:szCs w:val="28"/>
        </w:rPr>
        <w:t>to</w:t>
      </w:r>
      <w:proofErr w:type="spellEnd"/>
      <w:r>
        <w:rPr>
          <w:sz w:val="28"/>
          <w:szCs w:val="28"/>
        </w:rPr>
        <w:t xml:space="preserve">-X bezeichnet Technologien, die erneuerbare Energien </w:t>
      </w:r>
      <w:r w:rsidR="00131BCB">
        <w:rPr>
          <w:sz w:val="28"/>
          <w:szCs w:val="28"/>
        </w:rPr>
        <w:t xml:space="preserve">in </w:t>
      </w:r>
      <w:r>
        <w:rPr>
          <w:sz w:val="28"/>
          <w:szCs w:val="28"/>
        </w:rPr>
        <w:t>Gas (Power-</w:t>
      </w:r>
      <w:proofErr w:type="spellStart"/>
      <w:r>
        <w:rPr>
          <w:sz w:val="28"/>
          <w:szCs w:val="28"/>
        </w:rPr>
        <w:t>to</w:t>
      </w:r>
      <w:proofErr w:type="spellEnd"/>
      <w:r>
        <w:rPr>
          <w:sz w:val="28"/>
          <w:szCs w:val="28"/>
        </w:rPr>
        <w:t>-G) oder Flüssigkraftstoff (Power-</w:t>
      </w:r>
      <w:proofErr w:type="spellStart"/>
      <w:r>
        <w:rPr>
          <w:sz w:val="28"/>
          <w:szCs w:val="28"/>
        </w:rPr>
        <w:t>to</w:t>
      </w:r>
      <w:proofErr w:type="spellEnd"/>
      <w:r>
        <w:rPr>
          <w:sz w:val="28"/>
          <w:szCs w:val="28"/>
        </w:rPr>
        <w:t>-L) umwandel</w:t>
      </w:r>
      <w:r w:rsidR="00C768A0">
        <w:rPr>
          <w:sz w:val="28"/>
          <w:szCs w:val="28"/>
        </w:rPr>
        <w:t>n</w:t>
      </w:r>
      <w:r>
        <w:rPr>
          <w:sz w:val="28"/>
          <w:szCs w:val="28"/>
        </w:rPr>
        <w:t>.</w:t>
      </w:r>
      <w:r w:rsidR="00737DB3">
        <w:rPr>
          <w:sz w:val="28"/>
          <w:szCs w:val="28"/>
        </w:rPr>
        <w:t xml:space="preserve"> </w:t>
      </w:r>
      <w:r w:rsidR="00737DB3" w:rsidRPr="00737DB3">
        <w:rPr>
          <w:sz w:val="28"/>
          <w:szCs w:val="28"/>
        </w:rPr>
        <w:t xml:space="preserve">Diese Flüssigkraftstoffe umfassen auch die oben erwähnten synthetischen Kraftstoffe. </w:t>
      </w:r>
      <w:r w:rsidR="000B313B">
        <w:rPr>
          <w:sz w:val="28"/>
          <w:szCs w:val="28"/>
        </w:rPr>
        <w:t>Blic</w:t>
      </w:r>
      <w:r>
        <w:rPr>
          <w:sz w:val="28"/>
          <w:szCs w:val="28"/>
        </w:rPr>
        <w:t>kt man auf den Wirkungsgrad, scheinen Power-</w:t>
      </w:r>
      <w:proofErr w:type="spellStart"/>
      <w:r>
        <w:rPr>
          <w:sz w:val="28"/>
          <w:szCs w:val="28"/>
        </w:rPr>
        <w:t>to</w:t>
      </w:r>
      <w:proofErr w:type="spellEnd"/>
      <w:r>
        <w:rPr>
          <w:sz w:val="28"/>
          <w:szCs w:val="28"/>
        </w:rPr>
        <w:t xml:space="preserve">-X-Anwendungen gegenüber dem rein elektrisch betriebenen Auto unterlegen. Betrachtet man jedoch die Systemkosten </w:t>
      </w:r>
      <w:proofErr w:type="gramStart"/>
      <w:r>
        <w:rPr>
          <w:sz w:val="28"/>
          <w:szCs w:val="28"/>
        </w:rPr>
        <w:t>inklusive</w:t>
      </w:r>
      <w:r w:rsidR="00C768A0">
        <w:rPr>
          <w:sz w:val="28"/>
          <w:szCs w:val="28"/>
        </w:rPr>
        <w:t xml:space="preserve"> </w:t>
      </w:r>
      <w:r w:rsidR="005B01FA">
        <w:rPr>
          <w:sz w:val="28"/>
          <w:szCs w:val="28"/>
        </w:rPr>
        <w:t>T</w:t>
      </w:r>
      <w:r>
        <w:rPr>
          <w:sz w:val="28"/>
          <w:szCs w:val="28"/>
        </w:rPr>
        <w:t>ransport</w:t>
      </w:r>
      <w:proofErr w:type="gramEnd"/>
      <w:r w:rsidR="0069071C">
        <w:rPr>
          <w:sz w:val="28"/>
          <w:szCs w:val="28"/>
        </w:rPr>
        <w:t xml:space="preserve"> </w:t>
      </w:r>
      <w:r w:rsidR="00C768A0">
        <w:rPr>
          <w:sz w:val="28"/>
          <w:szCs w:val="28"/>
        </w:rPr>
        <w:t>u</w:t>
      </w:r>
      <w:r w:rsidR="0069071C">
        <w:rPr>
          <w:sz w:val="28"/>
          <w:szCs w:val="28"/>
        </w:rPr>
        <w:t>nd</w:t>
      </w:r>
      <w:r>
        <w:rPr>
          <w:sz w:val="28"/>
          <w:szCs w:val="28"/>
        </w:rPr>
        <w:t xml:space="preserve"> Lagerung, sehen neuere </w:t>
      </w:r>
      <w:r w:rsidR="00AF7EE3">
        <w:rPr>
          <w:sz w:val="28"/>
          <w:szCs w:val="28"/>
        </w:rPr>
        <w:t>Untersuchungen</w:t>
      </w:r>
      <w:r>
        <w:rPr>
          <w:sz w:val="28"/>
          <w:szCs w:val="28"/>
        </w:rPr>
        <w:t xml:space="preserve"> deutliche Kostenvorteile für Power-</w:t>
      </w:r>
      <w:proofErr w:type="spellStart"/>
      <w:r>
        <w:rPr>
          <w:sz w:val="28"/>
          <w:szCs w:val="28"/>
        </w:rPr>
        <w:t>to</w:t>
      </w:r>
      <w:proofErr w:type="spellEnd"/>
      <w:r>
        <w:rPr>
          <w:sz w:val="28"/>
          <w:szCs w:val="28"/>
        </w:rPr>
        <w:t xml:space="preserve">-X-Szenarien. </w:t>
      </w:r>
    </w:p>
    <w:p w14:paraId="46F2CEC8" w14:textId="77777777" w:rsidR="007D7B3F" w:rsidRDefault="007D7B3F" w:rsidP="00706BFA">
      <w:pPr>
        <w:spacing w:line="360" w:lineRule="auto"/>
        <w:ind w:right="1417"/>
        <w:rPr>
          <w:sz w:val="28"/>
          <w:szCs w:val="28"/>
        </w:rPr>
      </w:pPr>
    </w:p>
    <w:p w14:paraId="6BF39C5B" w14:textId="77777777" w:rsidR="00706BFA" w:rsidRDefault="00706BFA" w:rsidP="00706BFA">
      <w:pPr>
        <w:spacing w:line="360" w:lineRule="auto"/>
        <w:ind w:right="1417"/>
        <w:rPr>
          <w:sz w:val="28"/>
          <w:szCs w:val="28"/>
        </w:rPr>
      </w:pPr>
      <w:r>
        <w:rPr>
          <w:sz w:val="28"/>
          <w:szCs w:val="28"/>
        </w:rPr>
        <w:t xml:space="preserve">Eine Studie </w:t>
      </w:r>
      <w:r w:rsidR="0069071C">
        <w:rPr>
          <w:sz w:val="28"/>
          <w:szCs w:val="28"/>
        </w:rPr>
        <w:t xml:space="preserve">der </w:t>
      </w:r>
      <w:r w:rsidR="00737DB3">
        <w:rPr>
          <w:sz w:val="28"/>
          <w:szCs w:val="28"/>
        </w:rPr>
        <w:t>D</w:t>
      </w:r>
      <w:r w:rsidR="0069071C">
        <w:rPr>
          <w:sz w:val="28"/>
          <w:szCs w:val="28"/>
        </w:rPr>
        <w:t xml:space="preserve">eutschen Energie-Agentur </w:t>
      </w:r>
      <w:proofErr w:type="spellStart"/>
      <w:r>
        <w:rPr>
          <w:sz w:val="28"/>
          <w:szCs w:val="28"/>
        </w:rPr>
        <w:t>dena</w:t>
      </w:r>
      <w:proofErr w:type="spellEnd"/>
      <w:r>
        <w:rPr>
          <w:sz w:val="28"/>
          <w:szCs w:val="28"/>
        </w:rPr>
        <w:t xml:space="preserve"> aus dem Jahr 2018 </w:t>
      </w:r>
      <w:r w:rsidR="007D7B3F">
        <w:rPr>
          <w:sz w:val="28"/>
          <w:szCs w:val="28"/>
        </w:rPr>
        <w:t>er</w:t>
      </w:r>
      <w:r>
        <w:rPr>
          <w:sz w:val="28"/>
          <w:szCs w:val="28"/>
        </w:rPr>
        <w:t>rechnete Einsparungen von bis zu 600 M</w:t>
      </w:r>
      <w:r w:rsidR="007D7B3F">
        <w:rPr>
          <w:sz w:val="28"/>
          <w:szCs w:val="28"/>
        </w:rPr>
        <w:t>rd.</w:t>
      </w:r>
      <w:r>
        <w:rPr>
          <w:sz w:val="28"/>
          <w:szCs w:val="28"/>
        </w:rPr>
        <w:t xml:space="preserve"> Euro gegenüber einer Vollelektrifizierung in Deutschland. </w:t>
      </w:r>
      <w:r w:rsidR="007D7B3F">
        <w:rPr>
          <w:sz w:val="28"/>
          <w:szCs w:val="28"/>
        </w:rPr>
        <w:t xml:space="preserve">Über </w:t>
      </w:r>
      <w:r>
        <w:rPr>
          <w:sz w:val="28"/>
          <w:szCs w:val="28"/>
        </w:rPr>
        <w:t>den kompletten Lebenszyklus</w:t>
      </w:r>
      <w:r w:rsidR="007D7B3F">
        <w:rPr>
          <w:sz w:val="28"/>
          <w:szCs w:val="28"/>
        </w:rPr>
        <w:t xml:space="preserve"> hinweg</w:t>
      </w:r>
      <w:r>
        <w:rPr>
          <w:sz w:val="28"/>
          <w:szCs w:val="28"/>
        </w:rPr>
        <w:t xml:space="preserve"> zeig</w:t>
      </w:r>
      <w:r w:rsidR="007D7B3F">
        <w:rPr>
          <w:sz w:val="28"/>
          <w:szCs w:val="28"/>
        </w:rPr>
        <w:t>e</w:t>
      </w:r>
      <w:r>
        <w:rPr>
          <w:sz w:val="28"/>
          <w:szCs w:val="28"/>
        </w:rPr>
        <w:t xml:space="preserve"> sich</w:t>
      </w:r>
      <w:r w:rsidR="007D7B3F">
        <w:rPr>
          <w:sz w:val="28"/>
          <w:szCs w:val="28"/>
        </w:rPr>
        <w:t xml:space="preserve"> gar</w:t>
      </w:r>
      <w:r>
        <w:rPr>
          <w:sz w:val="28"/>
          <w:szCs w:val="28"/>
        </w:rPr>
        <w:t>, dass das Treibhauspotenzial für Verbrennungsmotoren mit synthetischen Flüssigkraftstoffen mit 34 Gramm CO</w:t>
      </w:r>
      <w:r w:rsidRPr="0005278F">
        <w:rPr>
          <w:sz w:val="28"/>
          <w:szCs w:val="28"/>
          <w:vertAlign w:val="subscript"/>
        </w:rPr>
        <w:t>2</w:t>
      </w:r>
      <w:r>
        <w:rPr>
          <w:sz w:val="28"/>
          <w:szCs w:val="28"/>
        </w:rPr>
        <w:t xml:space="preserve">-Äquivalent pro Kilometer bei weitem am niedrigsten ist. Elektroautos liegen nach Untersuchungen des </w:t>
      </w:r>
      <w:r w:rsidRPr="00AF0C1B">
        <w:rPr>
          <w:i/>
          <w:sz w:val="28"/>
          <w:szCs w:val="28"/>
        </w:rPr>
        <w:t>Chemieanlagenbau Chemnitz (CAC)</w:t>
      </w:r>
      <w:r>
        <w:rPr>
          <w:sz w:val="28"/>
          <w:szCs w:val="28"/>
        </w:rPr>
        <w:t xml:space="preserve"> und dem Engineering-Dienstleister </w:t>
      </w:r>
      <w:r w:rsidRPr="00AF0C1B">
        <w:rPr>
          <w:i/>
          <w:sz w:val="28"/>
          <w:szCs w:val="28"/>
        </w:rPr>
        <w:t>Ingenieurgesellschaft Auto und Verkehr IAV</w:t>
      </w:r>
      <w:r>
        <w:rPr>
          <w:sz w:val="28"/>
          <w:szCs w:val="28"/>
        </w:rPr>
        <w:t xml:space="preserve"> dahingegen </w:t>
      </w:r>
      <w:r w:rsidRPr="0005278F">
        <w:rPr>
          <w:sz w:val="28"/>
          <w:szCs w:val="28"/>
        </w:rPr>
        <w:t>bei 114 Gramm pro Kilometer.</w:t>
      </w:r>
      <w:r>
        <w:rPr>
          <w:sz w:val="28"/>
          <w:szCs w:val="28"/>
        </w:rPr>
        <w:t xml:space="preserve"> </w:t>
      </w:r>
    </w:p>
    <w:p w14:paraId="7BC236C2" w14:textId="77777777" w:rsidR="00706BFA" w:rsidRDefault="00706BFA" w:rsidP="00706BFA">
      <w:pPr>
        <w:spacing w:line="360" w:lineRule="auto"/>
        <w:ind w:right="1417"/>
        <w:rPr>
          <w:sz w:val="28"/>
          <w:szCs w:val="28"/>
        </w:rPr>
      </w:pPr>
    </w:p>
    <w:p w14:paraId="64BB994D" w14:textId="77777777" w:rsidR="00B63BE0" w:rsidRDefault="007D7B3F" w:rsidP="00B63BE0">
      <w:pPr>
        <w:spacing w:line="360" w:lineRule="auto"/>
        <w:ind w:right="1417"/>
        <w:rPr>
          <w:sz w:val="28"/>
          <w:szCs w:val="28"/>
        </w:rPr>
      </w:pPr>
      <w:r>
        <w:rPr>
          <w:sz w:val="28"/>
          <w:szCs w:val="28"/>
        </w:rPr>
        <w:t xml:space="preserve">Unabhängig davon, was sich durchsetzen wird oder welcher </w:t>
      </w:r>
      <w:r w:rsidR="0069071C">
        <w:rPr>
          <w:sz w:val="28"/>
          <w:szCs w:val="28"/>
        </w:rPr>
        <w:t>Antriebsm</w:t>
      </w:r>
      <w:r>
        <w:rPr>
          <w:sz w:val="28"/>
          <w:szCs w:val="28"/>
        </w:rPr>
        <w:t xml:space="preserve">ix die Zukunft bestimmt, die </w:t>
      </w:r>
      <w:r w:rsidR="00B63BE0">
        <w:rPr>
          <w:sz w:val="28"/>
          <w:szCs w:val="28"/>
        </w:rPr>
        <w:t>Werkzeugmaschinenindustrie jedenfalls muss sich auf diesen Wandel einstellen und Lösungen</w:t>
      </w:r>
      <w:r w:rsidR="0069071C">
        <w:rPr>
          <w:sz w:val="28"/>
          <w:szCs w:val="28"/>
        </w:rPr>
        <w:t xml:space="preserve"> anbieten</w:t>
      </w:r>
      <w:r w:rsidR="00B63BE0">
        <w:rPr>
          <w:sz w:val="28"/>
          <w:szCs w:val="28"/>
        </w:rPr>
        <w:t xml:space="preserve">. Ich nenne </w:t>
      </w:r>
      <w:r w:rsidR="0069071C">
        <w:rPr>
          <w:sz w:val="28"/>
          <w:szCs w:val="28"/>
        </w:rPr>
        <w:t xml:space="preserve">beispielhaft </w:t>
      </w:r>
      <w:r w:rsidR="00B63BE0">
        <w:rPr>
          <w:sz w:val="28"/>
          <w:szCs w:val="28"/>
        </w:rPr>
        <w:t>den Leichtbau</w:t>
      </w:r>
      <w:r w:rsidR="00AD4CB1">
        <w:rPr>
          <w:sz w:val="28"/>
          <w:szCs w:val="28"/>
        </w:rPr>
        <w:t xml:space="preserve"> im Antriebsstrang </w:t>
      </w:r>
      <w:r w:rsidR="00AD4CB1" w:rsidRPr="00AD4CB1">
        <w:rPr>
          <w:sz w:val="28"/>
          <w:szCs w:val="28"/>
        </w:rPr>
        <w:t>mittels neuer Stahlwerkstoffe</w:t>
      </w:r>
      <w:r w:rsidR="0069071C">
        <w:rPr>
          <w:sz w:val="28"/>
          <w:szCs w:val="28"/>
        </w:rPr>
        <w:t xml:space="preserve">, </w:t>
      </w:r>
      <w:r w:rsidR="00AD4CB1">
        <w:rPr>
          <w:sz w:val="28"/>
          <w:szCs w:val="28"/>
        </w:rPr>
        <w:t>neu</w:t>
      </w:r>
      <w:r w:rsidR="00B63BE0">
        <w:rPr>
          <w:sz w:val="28"/>
          <w:szCs w:val="28"/>
        </w:rPr>
        <w:t xml:space="preserve">e Prozessketten </w:t>
      </w:r>
      <w:r w:rsidR="0069071C">
        <w:rPr>
          <w:sz w:val="28"/>
          <w:szCs w:val="28"/>
        </w:rPr>
        <w:t>für den Bau leichterer Batteriegehäuse durch den Einsatz hybrider Werkstoffe oder</w:t>
      </w:r>
      <w:r w:rsidR="00B63BE0">
        <w:rPr>
          <w:sz w:val="28"/>
          <w:szCs w:val="28"/>
        </w:rPr>
        <w:t xml:space="preserve"> innovative</w:t>
      </w:r>
      <w:r w:rsidR="00AF7EE3">
        <w:rPr>
          <w:sz w:val="28"/>
          <w:szCs w:val="28"/>
        </w:rPr>
        <w:t>,</w:t>
      </w:r>
      <w:r w:rsidR="00B63BE0">
        <w:rPr>
          <w:sz w:val="28"/>
          <w:szCs w:val="28"/>
        </w:rPr>
        <w:t xml:space="preserve"> </w:t>
      </w:r>
      <w:r w:rsidR="0030671D">
        <w:rPr>
          <w:sz w:val="28"/>
          <w:szCs w:val="28"/>
        </w:rPr>
        <w:t xml:space="preserve">serientaugliche </w:t>
      </w:r>
      <w:r w:rsidR="00B63BE0">
        <w:rPr>
          <w:sz w:val="28"/>
          <w:szCs w:val="28"/>
        </w:rPr>
        <w:t>Technologien</w:t>
      </w:r>
      <w:r w:rsidR="0069071C">
        <w:rPr>
          <w:sz w:val="28"/>
          <w:szCs w:val="28"/>
        </w:rPr>
        <w:t xml:space="preserve"> wie d</w:t>
      </w:r>
      <w:r w:rsidR="00AF7EE3">
        <w:rPr>
          <w:sz w:val="28"/>
          <w:szCs w:val="28"/>
        </w:rPr>
        <w:t>ie</w:t>
      </w:r>
      <w:r w:rsidR="0069071C">
        <w:rPr>
          <w:sz w:val="28"/>
          <w:szCs w:val="28"/>
        </w:rPr>
        <w:t xml:space="preserve"> </w:t>
      </w:r>
      <w:proofErr w:type="spellStart"/>
      <w:r w:rsidR="0069071C">
        <w:rPr>
          <w:sz w:val="28"/>
          <w:szCs w:val="28"/>
        </w:rPr>
        <w:t>Hairpintechnologie</w:t>
      </w:r>
      <w:proofErr w:type="spellEnd"/>
      <w:r w:rsidR="00AF7EE3">
        <w:rPr>
          <w:sz w:val="28"/>
          <w:szCs w:val="28"/>
        </w:rPr>
        <w:t xml:space="preserve"> für die Batteriefertigung</w:t>
      </w:r>
      <w:r w:rsidR="0030671D">
        <w:rPr>
          <w:sz w:val="28"/>
          <w:szCs w:val="28"/>
        </w:rPr>
        <w:t xml:space="preserve">. </w:t>
      </w:r>
      <w:r w:rsidR="00B63BE0">
        <w:rPr>
          <w:sz w:val="28"/>
          <w:szCs w:val="28"/>
        </w:rPr>
        <w:t xml:space="preserve"> </w:t>
      </w:r>
    </w:p>
    <w:p w14:paraId="0BF4FD50" w14:textId="77777777" w:rsidR="00840580" w:rsidRDefault="00840580" w:rsidP="00706BFA">
      <w:pPr>
        <w:spacing w:line="360" w:lineRule="auto"/>
        <w:ind w:right="1417"/>
        <w:rPr>
          <w:b/>
          <w:sz w:val="28"/>
          <w:szCs w:val="28"/>
        </w:rPr>
      </w:pPr>
    </w:p>
    <w:p w14:paraId="50A68D79" w14:textId="77777777" w:rsidR="00706BFA" w:rsidRPr="006F4D97" w:rsidRDefault="00804056" w:rsidP="0041137C">
      <w:pPr>
        <w:spacing w:line="360" w:lineRule="auto"/>
        <w:ind w:right="1418"/>
        <w:rPr>
          <w:b/>
          <w:sz w:val="28"/>
          <w:szCs w:val="28"/>
        </w:rPr>
      </w:pPr>
      <w:r>
        <w:rPr>
          <w:b/>
          <w:sz w:val="28"/>
          <w:szCs w:val="28"/>
        </w:rPr>
        <w:t>Einsatz k</w:t>
      </w:r>
      <w:r w:rsidR="00706BFA" w:rsidRPr="006F4D97">
        <w:rPr>
          <w:b/>
          <w:sz w:val="28"/>
          <w:szCs w:val="28"/>
        </w:rPr>
        <w:t>ünstliche</w:t>
      </w:r>
      <w:r>
        <w:rPr>
          <w:b/>
          <w:sz w:val="28"/>
          <w:szCs w:val="28"/>
        </w:rPr>
        <w:t>r</w:t>
      </w:r>
      <w:r w:rsidR="00706BFA" w:rsidRPr="006F4D97">
        <w:rPr>
          <w:b/>
          <w:sz w:val="28"/>
          <w:szCs w:val="28"/>
        </w:rPr>
        <w:t xml:space="preserve"> Intelligenz </w:t>
      </w:r>
      <w:r>
        <w:rPr>
          <w:b/>
          <w:sz w:val="28"/>
          <w:szCs w:val="28"/>
        </w:rPr>
        <w:t>ist der nächste Schritt</w:t>
      </w:r>
    </w:p>
    <w:p w14:paraId="208E49A1" w14:textId="58463585" w:rsidR="00706BFA" w:rsidRDefault="00706BFA" w:rsidP="0041137C">
      <w:pPr>
        <w:spacing w:line="360" w:lineRule="auto"/>
        <w:ind w:right="1418"/>
        <w:rPr>
          <w:sz w:val="28"/>
          <w:szCs w:val="28"/>
        </w:rPr>
      </w:pPr>
      <w:r>
        <w:rPr>
          <w:sz w:val="28"/>
          <w:szCs w:val="28"/>
        </w:rPr>
        <w:t xml:space="preserve">Neue Chancen für die Produktionstechnik tun sich nicht zuletzt </w:t>
      </w:r>
      <w:r w:rsidR="00AE4966">
        <w:rPr>
          <w:sz w:val="28"/>
          <w:szCs w:val="28"/>
        </w:rPr>
        <w:t>durch den Einsatz</w:t>
      </w:r>
      <w:r>
        <w:rPr>
          <w:sz w:val="28"/>
          <w:szCs w:val="28"/>
        </w:rPr>
        <w:t xml:space="preserve"> </w:t>
      </w:r>
      <w:r w:rsidR="00C768A0">
        <w:rPr>
          <w:sz w:val="28"/>
          <w:szCs w:val="28"/>
        </w:rPr>
        <w:t>k</w:t>
      </w:r>
      <w:r>
        <w:rPr>
          <w:sz w:val="28"/>
          <w:szCs w:val="28"/>
        </w:rPr>
        <w:t>ünstliche</w:t>
      </w:r>
      <w:r w:rsidR="00AE4966">
        <w:rPr>
          <w:sz w:val="28"/>
          <w:szCs w:val="28"/>
        </w:rPr>
        <w:t>r</w:t>
      </w:r>
      <w:r>
        <w:rPr>
          <w:sz w:val="28"/>
          <w:szCs w:val="28"/>
        </w:rPr>
        <w:t xml:space="preserve"> Intelligenz (KI</w:t>
      </w:r>
      <w:r w:rsidR="00491DB4">
        <w:rPr>
          <w:sz w:val="28"/>
          <w:szCs w:val="28"/>
        </w:rPr>
        <w:t xml:space="preserve"> oder AI</w:t>
      </w:r>
      <w:r>
        <w:rPr>
          <w:sz w:val="28"/>
          <w:szCs w:val="28"/>
        </w:rPr>
        <w:t>) auf – ein Thema</w:t>
      </w:r>
      <w:r w:rsidR="007D7B3F">
        <w:rPr>
          <w:sz w:val="28"/>
          <w:szCs w:val="28"/>
        </w:rPr>
        <w:t>,</w:t>
      </w:r>
      <w:r>
        <w:rPr>
          <w:sz w:val="28"/>
          <w:szCs w:val="28"/>
        </w:rPr>
        <w:t xml:space="preserve"> das derzeit in aller Munde ist. </w:t>
      </w:r>
      <w:r w:rsidR="007D7B3F">
        <w:rPr>
          <w:sz w:val="28"/>
          <w:szCs w:val="28"/>
        </w:rPr>
        <w:t xml:space="preserve">Hier versteckt sich </w:t>
      </w:r>
      <w:r>
        <w:rPr>
          <w:sz w:val="28"/>
          <w:szCs w:val="28"/>
        </w:rPr>
        <w:t>hohes Wertschöpfungspotenzial</w:t>
      </w:r>
      <w:r w:rsidR="007D7B3F">
        <w:rPr>
          <w:sz w:val="28"/>
          <w:szCs w:val="28"/>
        </w:rPr>
        <w:t xml:space="preserve">, wie die </w:t>
      </w:r>
      <w:proofErr w:type="spellStart"/>
      <w:r w:rsidR="007D7B3F" w:rsidRPr="0041137C">
        <w:rPr>
          <w:sz w:val="28"/>
          <w:szCs w:val="28"/>
        </w:rPr>
        <w:t>PAiCE</w:t>
      </w:r>
      <w:proofErr w:type="spellEnd"/>
      <w:r w:rsidR="007D7B3F" w:rsidRPr="0041137C">
        <w:rPr>
          <w:sz w:val="28"/>
          <w:szCs w:val="28"/>
        </w:rPr>
        <w:t>-Studie</w:t>
      </w:r>
      <w:r w:rsidR="00293FA1" w:rsidRPr="0041137C">
        <w:rPr>
          <w:sz w:val="28"/>
          <w:szCs w:val="28"/>
        </w:rPr>
        <w:t xml:space="preserve"> </w:t>
      </w:r>
      <w:r w:rsidR="0041137C">
        <w:rPr>
          <w:sz w:val="28"/>
          <w:szCs w:val="28"/>
        </w:rPr>
        <w:t xml:space="preserve">– </w:t>
      </w:r>
      <w:proofErr w:type="spellStart"/>
      <w:r w:rsidR="0041137C">
        <w:rPr>
          <w:sz w:val="28"/>
          <w:szCs w:val="28"/>
        </w:rPr>
        <w:t>PAiCE</w:t>
      </w:r>
      <w:proofErr w:type="spellEnd"/>
      <w:r w:rsidR="0041137C">
        <w:rPr>
          <w:sz w:val="28"/>
          <w:szCs w:val="28"/>
        </w:rPr>
        <w:t xml:space="preserve"> ist ein Förderprogramm </w:t>
      </w:r>
      <w:r w:rsidR="0041137C">
        <w:rPr>
          <w:rFonts w:cs="Arial"/>
          <w:sz w:val="28"/>
          <w:szCs w:val="28"/>
        </w:rPr>
        <w:t xml:space="preserve">des Bundesministeriums für Wirtschaft und Energie und ist die Abkürzung für </w:t>
      </w:r>
      <w:proofErr w:type="spellStart"/>
      <w:r w:rsidR="00293FA1" w:rsidRPr="0041137C">
        <w:rPr>
          <w:rFonts w:cs="Arial"/>
          <w:sz w:val="28"/>
          <w:szCs w:val="28"/>
        </w:rPr>
        <w:t>Platforms</w:t>
      </w:r>
      <w:proofErr w:type="spellEnd"/>
      <w:r w:rsidR="0041137C">
        <w:rPr>
          <w:rFonts w:cs="Arial"/>
          <w:sz w:val="28"/>
          <w:szCs w:val="28"/>
        </w:rPr>
        <w:t xml:space="preserve">, </w:t>
      </w:r>
      <w:r w:rsidR="00293FA1" w:rsidRPr="0041137C">
        <w:rPr>
          <w:rFonts w:cs="Arial"/>
          <w:sz w:val="28"/>
          <w:szCs w:val="28"/>
        </w:rPr>
        <w:t>Additive Manufacturing</w:t>
      </w:r>
      <w:r w:rsidR="0041137C">
        <w:rPr>
          <w:rFonts w:cs="Arial"/>
          <w:sz w:val="28"/>
          <w:szCs w:val="28"/>
        </w:rPr>
        <w:t xml:space="preserve">, </w:t>
      </w:r>
      <w:r w:rsidR="00293FA1" w:rsidRPr="0041137C">
        <w:rPr>
          <w:rFonts w:cs="Arial"/>
          <w:sz w:val="28"/>
          <w:szCs w:val="28"/>
        </w:rPr>
        <w:t>Imaging</w:t>
      </w:r>
      <w:r w:rsidR="0041137C">
        <w:rPr>
          <w:rFonts w:cs="Arial"/>
          <w:sz w:val="28"/>
          <w:szCs w:val="28"/>
        </w:rPr>
        <w:t xml:space="preserve">, </w:t>
      </w:r>
      <w:r w:rsidR="00293FA1" w:rsidRPr="0041137C">
        <w:rPr>
          <w:rFonts w:cs="Arial"/>
          <w:sz w:val="28"/>
          <w:szCs w:val="28"/>
        </w:rPr>
        <w:t xml:space="preserve">Communication </w:t>
      </w:r>
      <w:r w:rsidR="0041137C">
        <w:rPr>
          <w:rFonts w:cs="Arial"/>
          <w:sz w:val="28"/>
          <w:szCs w:val="28"/>
        </w:rPr>
        <w:t xml:space="preserve">und </w:t>
      </w:r>
      <w:r w:rsidR="00293FA1" w:rsidRPr="0041137C">
        <w:rPr>
          <w:rFonts w:cs="Arial"/>
          <w:sz w:val="28"/>
          <w:szCs w:val="28"/>
        </w:rPr>
        <w:t>Engineering</w:t>
      </w:r>
      <w:r w:rsidR="0041137C">
        <w:rPr>
          <w:rFonts w:cs="Arial"/>
          <w:sz w:val="28"/>
          <w:szCs w:val="28"/>
        </w:rPr>
        <w:t xml:space="preserve"> – </w:t>
      </w:r>
      <w:r>
        <w:rPr>
          <w:sz w:val="28"/>
          <w:szCs w:val="28"/>
        </w:rPr>
        <w:t xml:space="preserve">im vergangenen Jahr </w:t>
      </w:r>
      <w:r w:rsidR="007D7B3F">
        <w:rPr>
          <w:sz w:val="28"/>
          <w:szCs w:val="28"/>
        </w:rPr>
        <w:t>er</w:t>
      </w:r>
      <w:r w:rsidR="0030671D">
        <w:rPr>
          <w:sz w:val="28"/>
          <w:szCs w:val="28"/>
        </w:rPr>
        <w:t>mittelt hat</w:t>
      </w:r>
      <w:r>
        <w:rPr>
          <w:sz w:val="28"/>
          <w:szCs w:val="28"/>
        </w:rPr>
        <w:t>. Sie prognostiziert für das produzierende Gewerbe ein KI-induziertes zusätzliches Wachstum von knapp 32 M</w:t>
      </w:r>
      <w:r w:rsidR="007D7B3F">
        <w:rPr>
          <w:sz w:val="28"/>
          <w:szCs w:val="28"/>
        </w:rPr>
        <w:t>rd.</w:t>
      </w:r>
      <w:r>
        <w:rPr>
          <w:sz w:val="28"/>
          <w:szCs w:val="28"/>
        </w:rPr>
        <w:t xml:space="preserve"> Euro in den kommenden vier Jahren. Das entspricht in etwa einem Drittel des </w:t>
      </w:r>
      <w:r w:rsidR="007D7B3F">
        <w:rPr>
          <w:sz w:val="28"/>
          <w:szCs w:val="28"/>
        </w:rPr>
        <w:t>Gesamtw</w:t>
      </w:r>
      <w:r>
        <w:rPr>
          <w:sz w:val="28"/>
          <w:szCs w:val="28"/>
        </w:rPr>
        <w:t xml:space="preserve">achstums </w:t>
      </w:r>
      <w:r w:rsidR="00804056">
        <w:rPr>
          <w:sz w:val="28"/>
          <w:szCs w:val="28"/>
        </w:rPr>
        <w:t>in diesem Bereich</w:t>
      </w:r>
      <w:r>
        <w:rPr>
          <w:sz w:val="28"/>
          <w:szCs w:val="28"/>
        </w:rPr>
        <w:t xml:space="preserve">. Die Studienautoren empfehlen der Politik, KI-Technologien wie das Maschinelle Lernen oder auch Computer-Vision gezielt zu fördern. </w:t>
      </w:r>
    </w:p>
    <w:p w14:paraId="0DAB63D5" w14:textId="77777777" w:rsidR="00706BFA" w:rsidRDefault="00706BFA" w:rsidP="0041137C">
      <w:pPr>
        <w:spacing w:line="360" w:lineRule="auto"/>
        <w:ind w:right="1418"/>
        <w:rPr>
          <w:sz w:val="28"/>
          <w:szCs w:val="28"/>
        </w:rPr>
      </w:pPr>
    </w:p>
    <w:p w14:paraId="03219AA7" w14:textId="3563C11A" w:rsidR="00CE3E40" w:rsidRDefault="00804056" w:rsidP="00706BFA">
      <w:pPr>
        <w:spacing w:line="360" w:lineRule="auto"/>
        <w:ind w:right="1417"/>
        <w:rPr>
          <w:sz w:val="28"/>
          <w:szCs w:val="28"/>
        </w:rPr>
      </w:pPr>
      <w:r>
        <w:rPr>
          <w:sz w:val="28"/>
          <w:szCs w:val="28"/>
        </w:rPr>
        <w:lastRenderedPageBreak/>
        <w:t>Zwar gibt es in der Werkzeugmaschinenindustrie noch keine</w:t>
      </w:r>
      <w:r w:rsidR="00C16D62">
        <w:rPr>
          <w:sz w:val="28"/>
          <w:szCs w:val="28"/>
        </w:rPr>
        <w:t>n</w:t>
      </w:r>
      <w:r>
        <w:rPr>
          <w:sz w:val="28"/>
          <w:szCs w:val="28"/>
        </w:rPr>
        <w:t xml:space="preserve"> </w:t>
      </w:r>
      <w:r w:rsidR="00CE3E40">
        <w:rPr>
          <w:sz w:val="28"/>
          <w:szCs w:val="28"/>
        </w:rPr>
        <w:t>flächendeckenden Einsatz</w:t>
      </w:r>
      <w:r>
        <w:rPr>
          <w:sz w:val="28"/>
          <w:szCs w:val="28"/>
        </w:rPr>
        <w:t xml:space="preserve"> von KI, jedoch erste </w:t>
      </w:r>
      <w:r w:rsidR="0030671D">
        <w:rPr>
          <w:sz w:val="28"/>
          <w:szCs w:val="28"/>
        </w:rPr>
        <w:t>Einzelanwe</w:t>
      </w:r>
      <w:r w:rsidR="00001836">
        <w:rPr>
          <w:sz w:val="28"/>
          <w:szCs w:val="28"/>
        </w:rPr>
        <w:t>n</w:t>
      </w:r>
      <w:r w:rsidR="0030671D">
        <w:rPr>
          <w:sz w:val="28"/>
          <w:szCs w:val="28"/>
        </w:rPr>
        <w:t>dungen</w:t>
      </w:r>
      <w:r w:rsidR="00706BFA">
        <w:rPr>
          <w:sz w:val="28"/>
          <w:szCs w:val="28"/>
        </w:rPr>
        <w:t xml:space="preserve">. </w:t>
      </w:r>
      <w:r>
        <w:rPr>
          <w:sz w:val="28"/>
          <w:szCs w:val="28"/>
        </w:rPr>
        <w:t>Beispielsweise wird am s</w:t>
      </w:r>
      <w:r w:rsidR="00706BFA">
        <w:rPr>
          <w:sz w:val="28"/>
          <w:szCs w:val="28"/>
        </w:rPr>
        <w:t>elbstlernenden Laser</w:t>
      </w:r>
      <w:r>
        <w:rPr>
          <w:sz w:val="28"/>
          <w:szCs w:val="28"/>
        </w:rPr>
        <w:t xml:space="preserve"> gear</w:t>
      </w:r>
      <w:r w:rsidR="005B01FA">
        <w:rPr>
          <w:sz w:val="28"/>
          <w:szCs w:val="28"/>
        </w:rPr>
        <w:softHyphen/>
      </w:r>
      <w:r>
        <w:rPr>
          <w:sz w:val="28"/>
          <w:szCs w:val="28"/>
        </w:rPr>
        <w:t xml:space="preserve">beitet oder an der Anwendung </w:t>
      </w:r>
      <w:r w:rsidR="00706BFA">
        <w:rPr>
          <w:sz w:val="28"/>
          <w:szCs w:val="28"/>
        </w:rPr>
        <w:t>neue</w:t>
      </w:r>
      <w:r>
        <w:rPr>
          <w:sz w:val="28"/>
          <w:szCs w:val="28"/>
        </w:rPr>
        <w:t>r</w:t>
      </w:r>
      <w:r w:rsidR="00706BFA">
        <w:rPr>
          <w:sz w:val="28"/>
          <w:szCs w:val="28"/>
        </w:rPr>
        <w:t xml:space="preserve"> statistische</w:t>
      </w:r>
      <w:r>
        <w:rPr>
          <w:sz w:val="28"/>
          <w:szCs w:val="28"/>
        </w:rPr>
        <w:t>r</w:t>
      </w:r>
      <w:r w:rsidR="00706BFA">
        <w:rPr>
          <w:sz w:val="28"/>
          <w:szCs w:val="28"/>
        </w:rPr>
        <w:t xml:space="preserve"> Methoden aus der Astro</w:t>
      </w:r>
      <w:r w:rsidR="001E22CE">
        <w:rPr>
          <w:sz w:val="28"/>
          <w:szCs w:val="28"/>
        </w:rPr>
        <w:t>n</w:t>
      </w:r>
      <w:bookmarkStart w:id="1" w:name="_GoBack"/>
      <w:bookmarkEnd w:id="1"/>
      <w:r w:rsidR="001E22CE">
        <w:rPr>
          <w:sz w:val="28"/>
          <w:szCs w:val="28"/>
        </w:rPr>
        <w:t>om</w:t>
      </w:r>
      <w:r w:rsidR="00706BFA">
        <w:rPr>
          <w:sz w:val="28"/>
          <w:szCs w:val="28"/>
        </w:rPr>
        <w:t xml:space="preserve">ie in der Montage eines Automobilherstellers. </w:t>
      </w:r>
      <w:r>
        <w:rPr>
          <w:sz w:val="28"/>
          <w:szCs w:val="28"/>
        </w:rPr>
        <w:t xml:space="preserve">Daraus ergeben sich laut Unternehmensangaben </w:t>
      </w:r>
      <w:r w:rsidR="00706BFA">
        <w:rPr>
          <w:sz w:val="28"/>
          <w:szCs w:val="28"/>
        </w:rPr>
        <w:t>auch breite Anwendungsmöglichkeiten in der Metallbearbeitung. Wissenschaftler forschen unter anderem im Bereich Maschinenopti</w:t>
      </w:r>
      <w:r w:rsidR="005B01FA">
        <w:rPr>
          <w:sz w:val="28"/>
          <w:szCs w:val="28"/>
        </w:rPr>
        <w:softHyphen/>
      </w:r>
      <w:r w:rsidR="00706BFA">
        <w:rPr>
          <w:sz w:val="28"/>
          <w:szCs w:val="28"/>
        </w:rPr>
        <w:t xml:space="preserve">mierung. Erst kürzlich konnte </w:t>
      </w:r>
      <w:r w:rsidR="00220EDB">
        <w:rPr>
          <w:sz w:val="28"/>
          <w:szCs w:val="28"/>
        </w:rPr>
        <w:t xml:space="preserve">in Aachen </w:t>
      </w:r>
      <w:r w:rsidR="00706BFA">
        <w:rPr>
          <w:sz w:val="28"/>
          <w:szCs w:val="28"/>
        </w:rPr>
        <w:t xml:space="preserve">mittels KI </w:t>
      </w:r>
      <w:r>
        <w:rPr>
          <w:sz w:val="28"/>
          <w:szCs w:val="28"/>
        </w:rPr>
        <w:t>das</w:t>
      </w:r>
      <w:r w:rsidR="00706BFA">
        <w:rPr>
          <w:sz w:val="28"/>
          <w:szCs w:val="28"/>
        </w:rPr>
        <w:t xml:space="preserve"> Wissen über lang etablierte </w:t>
      </w:r>
      <w:proofErr w:type="spellStart"/>
      <w:r w:rsidR="00706BFA">
        <w:rPr>
          <w:sz w:val="28"/>
          <w:szCs w:val="28"/>
        </w:rPr>
        <w:t>Zerspanmodelle</w:t>
      </w:r>
      <w:proofErr w:type="spellEnd"/>
      <w:r w:rsidR="00706BFA">
        <w:rPr>
          <w:sz w:val="28"/>
          <w:szCs w:val="28"/>
        </w:rPr>
        <w:t xml:space="preserve"> erweitert werden. Wenn die Gegenkräfte beim Zerspanen besser vers</w:t>
      </w:r>
      <w:r>
        <w:rPr>
          <w:sz w:val="28"/>
          <w:szCs w:val="28"/>
        </w:rPr>
        <w:t>tanden werden</w:t>
      </w:r>
      <w:r w:rsidR="00706BFA">
        <w:rPr>
          <w:sz w:val="28"/>
          <w:szCs w:val="28"/>
        </w:rPr>
        <w:t xml:space="preserve">, </w:t>
      </w:r>
      <w:r w:rsidR="0030671D">
        <w:rPr>
          <w:sz w:val="28"/>
          <w:szCs w:val="28"/>
        </w:rPr>
        <w:t>kann</w:t>
      </w:r>
      <w:r w:rsidR="00706BFA">
        <w:rPr>
          <w:sz w:val="28"/>
          <w:szCs w:val="28"/>
        </w:rPr>
        <w:t xml:space="preserve"> in der Folge die Positioniergenauigkeit besser </w:t>
      </w:r>
      <w:r w:rsidR="0030671D">
        <w:rPr>
          <w:sz w:val="28"/>
          <w:szCs w:val="28"/>
        </w:rPr>
        <w:t>ge</w:t>
      </w:r>
      <w:r w:rsidR="00706BFA">
        <w:rPr>
          <w:sz w:val="28"/>
          <w:szCs w:val="28"/>
        </w:rPr>
        <w:t>regel</w:t>
      </w:r>
      <w:r w:rsidR="0030671D">
        <w:rPr>
          <w:sz w:val="28"/>
          <w:szCs w:val="28"/>
        </w:rPr>
        <w:t>t werden</w:t>
      </w:r>
      <w:r w:rsidR="00706BFA">
        <w:rPr>
          <w:sz w:val="28"/>
          <w:szCs w:val="28"/>
        </w:rPr>
        <w:t xml:space="preserve">. Das macht zerspanende Maschinen noch </w:t>
      </w:r>
      <w:r w:rsidR="000E3AA6">
        <w:rPr>
          <w:sz w:val="28"/>
          <w:szCs w:val="28"/>
        </w:rPr>
        <w:t>präziser</w:t>
      </w:r>
      <w:r w:rsidR="00706BFA">
        <w:rPr>
          <w:sz w:val="28"/>
          <w:szCs w:val="28"/>
        </w:rPr>
        <w:t xml:space="preserve">. Sinnvoll wäre </w:t>
      </w:r>
      <w:r>
        <w:rPr>
          <w:sz w:val="28"/>
          <w:szCs w:val="28"/>
        </w:rPr>
        <w:t xml:space="preserve">der Einsatz von KI </w:t>
      </w:r>
      <w:r w:rsidR="00706BFA">
        <w:rPr>
          <w:sz w:val="28"/>
          <w:szCs w:val="28"/>
        </w:rPr>
        <w:t>unter anderem auch i</w:t>
      </w:r>
      <w:r w:rsidR="00C768A0">
        <w:rPr>
          <w:sz w:val="28"/>
          <w:szCs w:val="28"/>
        </w:rPr>
        <w:t>n</w:t>
      </w:r>
      <w:r w:rsidR="00706BFA">
        <w:rPr>
          <w:sz w:val="28"/>
          <w:szCs w:val="28"/>
        </w:rPr>
        <w:t xml:space="preserve"> der Produktionsplanung und -steuerung sowie in der Robotik. D</w:t>
      </w:r>
      <w:r>
        <w:rPr>
          <w:sz w:val="28"/>
          <w:szCs w:val="28"/>
        </w:rPr>
        <w:t xml:space="preserve">as </w:t>
      </w:r>
      <w:r w:rsidR="00706BFA">
        <w:rPr>
          <w:sz w:val="28"/>
          <w:szCs w:val="28"/>
        </w:rPr>
        <w:t xml:space="preserve">wird kommen. </w:t>
      </w:r>
    </w:p>
    <w:p w14:paraId="3B36BBF4" w14:textId="77777777" w:rsidR="00CE3E40" w:rsidRDefault="00CE3E40" w:rsidP="00706BFA">
      <w:pPr>
        <w:spacing w:line="360" w:lineRule="auto"/>
        <w:ind w:right="1417"/>
        <w:rPr>
          <w:sz w:val="28"/>
          <w:szCs w:val="28"/>
        </w:rPr>
      </w:pPr>
    </w:p>
    <w:p w14:paraId="3DD55DD4" w14:textId="77777777" w:rsidR="00C16D62" w:rsidRDefault="00706BFA" w:rsidP="00706BFA">
      <w:pPr>
        <w:spacing w:line="360" w:lineRule="auto"/>
        <w:ind w:right="1417"/>
        <w:rPr>
          <w:sz w:val="28"/>
          <w:szCs w:val="28"/>
        </w:rPr>
      </w:pPr>
      <w:r>
        <w:rPr>
          <w:sz w:val="28"/>
          <w:szCs w:val="28"/>
        </w:rPr>
        <w:t>Die Wissenschaftliche Gesellschaft für Produktionstechnik</w:t>
      </w:r>
      <w:r w:rsidR="002F285B">
        <w:rPr>
          <w:sz w:val="28"/>
          <w:szCs w:val="28"/>
        </w:rPr>
        <w:t xml:space="preserve"> </w:t>
      </w:r>
      <w:r w:rsidR="00804056">
        <w:rPr>
          <w:sz w:val="28"/>
          <w:szCs w:val="28"/>
        </w:rPr>
        <w:t xml:space="preserve">WGP, mit der der VDW eng zusammenarbeitet, </w:t>
      </w:r>
      <w:r>
        <w:rPr>
          <w:sz w:val="28"/>
          <w:szCs w:val="28"/>
        </w:rPr>
        <w:t xml:space="preserve">hat ein Standpunktpapier angekündigt, in dem </w:t>
      </w:r>
      <w:r w:rsidR="00804056">
        <w:rPr>
          <w:sz w:val="28"/>
          <w:szCs w:val="28"/>
        </w:rPr>
        <w:t>ein</w:t>
      </w:r>
      <w:r>
        <w:rPr>
          <w:sz w:val="28"/>
          <w:szCs w:val="28"/>
        </w:rPr>
        <w:t xml:space="preserve"> systematische</w:t>
      </w:r>
      <w:r w:rsidR="00804056">
        <w:rPr>
          <w:sz w:val="28"/>
          <w:szCs w:val="28"/>
        </w:rPr>
        <w:t>r</w:t>
      </w:r>
      <w:r>
        <w:rPr>
          <w:sz w:val="28"/>
          <w:szCs w:val="28"/>
        </w:rPr>
        <w:t xml:space="preserve"> Ansatz</w:t>
      </w:r>
      <w:r w:rsidR="0030671D">
        <w:rPr>
          <w:sz w:val="28"/>
          <w:szCs w:val="28"/>
        </w:rPr>
        <w:t xml:space="preserve"> für die Einführung von KI</w:t>
      </w:r>
      <w:r>
        <w:rPr>
          <w:sz w:val="28"/>
          <w:szCs w:val="28"/>
        </w:rPr>
        <w:t xml:space="preserve"> </w:t>
      </w:r>
      <w:r w:rsidR="00804056">
        <w:rPr>
          <w:sz w:val="28"/>
          <w:szCs w:val="28"/>
        </w:rPr>
        <w:t>vorgestellt</w:t>
      </w:r>
      <w:r>
        <w:rPr>
          <w:sz w:val="28"/>
          <w:szCs w:val="28"/>
        </w:rPr>
        <w:t xml:space="preserve"> werden soll. </w:t>
      </w:r>
      <w:r w:rsidR="00804056">
        <w:rPr>
          <w:sz w:val="28"/>
          <w:szCs w:val="28"/>
        </w:rPr>
        <w:t>Es ist nur eine Frage der Zeit, bis die Werkzeugmaschinenindustrie nach der Digitalisierung und Vernetzung den nächsten Schritt tut.</w:t>
      </w:r>
      <w:r w:rsidR="00CE3E40">
        <w:rPr>
          <w:sz w:val="28"/>
          <w:szCs w:val="28"/>
        </w:rPr>
        <w:t xml:space="preserve"> </w:t>
      </w:r>
    </w:p>
    <w:p w14:paraId="3D7D64DC" w14:textId="77777777" w:rsidR="00C16D62" w:rsidRDefault="00C16D62" w:rsidP="00706BFA">
      <w:pPr>
        <w:spacing w:line="360" w:lineRule="auto"/>
        <w:ind w:right="1417"/>
        <w:rPr>
          <w:sz w:val="28"/>
          <w:szCs w:val="28"/>
        </w:rPr>
      </w:pPr>
    </w:p>
    <w:p w14:paraId="0E931368" w14:textId="77777777" w:rsidR="00706BFA" w:rsidRDefault="00C16D62" w:rsidP="00706BFA">
      <w:pPr>
        <w:spacing w:line="360" w:lineRule="auto"/>
        <w:ind w:right="1417"/>
        <w:rPr>
          <w:sz w:val="28"/>
          <w:szCs w:val="28"/>
        </w:rPr>
      </w:pPr>
      <w:r>
        <w:rPr>
          <w:sz w:val="28"/>
          <w:szCs w:val="28"/>
        </w:rPr>
        <w:t xml:space="preserve">Die EU überlegt bereits, ob eine zusätzliche Regulierung für den Einsatz von KI bei der Überarbeitung der Maschinenrichtlinie notwendig ist. Dies ist nach unserer Auffassung </w:t>
      </w:r>
      <w:r w:rsidR="00491DB4">
        <w:rPr>
          <w:sz w:val="28"/>
          <w:szCs w:val="28"/>
        </w:rPr>
        <w:t xml:space="preserve">nicht der </w:t>
      </w:r>
      <w:r w:rsidR="00491DB4">
        <w:rPr>
          <w:sz w:val="28"/>
          <w:szCs w:val="28"/>
        </w:rPr>
        <w:lastRenderedPageBreak/>
        <w:t>Fall</w:t>
      </w:r>
      <w:r>
        <w:rPr>
          <w:sz w:val="28"/>
          <w:szCs w:val="28"/>
        </w:rPr>
        <w:t>, weil bestehende Sicherheitsmechanismen in Werkzeugmaschinen unangetastet bleiben. Algorithmen, die selbständig entscheiden und dadurch Menschenleben gefährden, wi</w:t>
      </w:r>
      <w:r w:rsidR="000B313B">
        <w:rPr>
          <w:sz w:val="28"/>
          <w:szCs w:val="28"/>
        </w:rPr>
        <w:t>e</w:t>
      </w:r>
      <w:r>
        <w:rPr>
          <w:sz w:val="28"/>
          <w:szCs w:val="28"/>
        </w:rPr>
        <w:t xml:space="preserve"> ggf. beim selbstfahrenden Auto, wird es bei uns nicht geben.</w:t>
      </w:r>
    </w:p>
    <w:p w14:paraId="3B5C3B32" w14:textId="77777777" w:rsidR="00804056" w:rsidRDefault="00804056" w:rsidP="00702B1E">
      <w:pPr>
        <w:spacing w:line="360" w:lineRule="auto"/>
        <w:ind w:right="1417"/>
        <w:rPr>
          <w:sz w:val="28"/>
          <w:szCs w:val="28"/>
        </w:rPr>
      </w:pPr>
    </w:p>
    <w:p w14:paraId="5C57D2C4" w14:textId="77777777" w:rsidR="00FE5051" w:rsidRDefault="00793865" w:rsidP="00702B1E">
      <w:pPr>
        <w:spacing w:line="360" w:lineRule="auto"/>
        <w:ind w:right="1417"/>
      </w:pPr>
      <w:r w:rsidRPr="0042209C">
        <w:rPr>
          <w:sz w:val="28"/>
          <w:szCs w:val="28"/>
        </w:rPr>
        <w:t>Herzliche</w:t>
      </w:r>
      <w:r>
        <w:rPr>
          <w:sz w:val="28"/>
          <w:szCs w:val="28"/>
        </w:rPr>
        <w:t>n Dank für Ihre Aufmerksamkeit!</w:t>
      </w:r>
    </w:p>
    <w:sectPr w:rsidR="00FE5051" w:rsidSect="00772F5D">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2693" w:right="1134"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95F9F" w14:textId="77777777" w:rsidR="00350243" w:rsidRDefault="00350243">
      <w:r>
        <w:separator/>
      </w:r>
    </w:p>
  </w:endnote>
  <w:endnote w:type="continuationSeparator" w:id="0">
    <w:p w14:paraId="6EB0356E" w14:textId="77777777" w:rsidR="00350243" w:rsidRDefault="0035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038A9" w14:textId="77777777" w:rsidR="00BB6CA8" w:rsidRDefault="00BB6CA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8CA6E" w14:textId="77777777" w:rsidR="00BB6CA8" w:rsidRDefault="00BB6CA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A910E" w14:textId="77777777" w:rsidR="00702B1E" w:rsidRDefault="00702B1E" w:rsidP="009511A9">
    <w:pPr>
      <w:pStyle w:val="Fuzeile"/>
    </w:pPr>
  </w:p>
  <w:tbl>
    <w:tblPr>
      <w:tblW w:w="9631" w:type="dxa"/>
      <w:tblInd w:w="8" w:type="dxa"/>
      <w:tblLayout w:type="fixed"/>
      <w:tblCellMar>
        <w:left w:w="0" w:type="dxa"/>
        <w:right w:w="0" w:type="dxa"/>
      </w:tblCellMar>
      <w:tblLook w:val="0000" w:firstRow="0" w:lastRow="0" w:firstColumn="0" w:lastColumn="0" w:noHBand="0" w:noVBand="0"/>
    </w:tblPr>
    <w:tblGrid>
      <w:gridCol w:w="2372"/>
      <w:gridCol w:w="2015"/>
      <w:gridCol w:w="2478"/>
      <w:gridCol w:w="2766"/>
    </w:tblGrid>
    <w:tr w:rsidR="00702B1E" w:rsidRPr="001E22CE" w14:paraId="534D6249" w14:textId="77777777">
      <w:tc>
        <w:tcPr>
          <w:tcW w:w="2372" w:type="dxa"/>
        </w:tcPr>
        <w:p w14:paraId="593B7CDB" w14:textId="77777777" w:rsidR="00702B1E" w:rsidRPr="00362226" w:rsidRDefault="00702B1E" w:rsidP="00B33FEC">
          <w:pPr>
            <w:pStyle w:val="FZ"/>
          </w:pPr>
          <w:r w:rsidRPr="00362226">
            <w:t>Verein Deutscher</w:t>
          </w:r>
        </w:p>
        <w:p w14:paraId="5A31D54B" w14:textId="77777777" w:rsidR="00702B1E" w:rsidRPr="00362226" w:rsidRDefault="00702B1E" w:rsidP="00B33FEC">
          <w:pPr>
            <w:pStyle w:val="FZ"/>
          </w:pPr>
          <w:r w:rsidRPr="00362226">
            <w:t>Werkzeugmaschinenfabriken e.V.</w:t>
          </w:r>
        </w:p>
        <w:p w14:paraId="44D08220" w14:textId="77777777" w:rsidR="00702B1E" w:rsidRPr="00335686" w:rsidRDefault="00702B1E" w:rsidP="00B33FEC">
          <w:pPr>
            <w:pStyle w:val="FZ"/>
          </w:pPr>
          <w:r w:rsidRPr="00335686">
            <w:t>Corneliusstraße 4</w:t>
          </w:r>
        </w:p>
        <w:p w14:paraId="0E1CE456" w14:textId="77777777" w:rsidR="00702B1E" w:rsidRPr="00335686" w:rsidRDefault="00702B1E" w:rsidP="00B33FEC">
          <w:pPr>
            <w:pStyle w:val="FZ"/>
          </w:pPr>
          <w:r w:rsidRPr="00335686">
            <w:t>60325 Frankfurt am Main</w:t>
          </w:r>
          <w:r>
            <w:t>/GERMANY</w:t>
          </w:r>
        </w:p>
      </w:tc>
      <w:tc>
        <w:tcPr>
          <w:tcW w:w="2015" w:type="dxa"/>
        </w:tcPr>
        <w:p w14:paraId="05708180" w14:textId="77777777" w:rsidR="00702B1E" w:rsidRPr="00B33FEC" w:rsidRDefault="00702B1E" w:rsidP="00B33FEC">
          <w:pPr>
            <w:pStyle w:val="FZ"/>
          </w:pPr>
          <w:r w:rsidRPr="00B33FEC">
            <w:t>Telefon</w:t>
          </w:r>
          <w:r w:rsidRPr="00B33FEC">
            <w:tab/>
            <w:t>+49 69 756081-0</w:t>
          </w:r>
        </w:p>
        <w:p w14:paraId="4824BF33" w14:textId="77777777" w:rsidR="00702B1E" w:rsidRPr="00B33FEC" w:rsidRDefault="00702B1E" w:rsidP="00B33FEC">
          <w:pPr>
            <w:pStyle w:val="FZ"/>
          </w:pPr>
          <w:r w:rsidRPr="00B33FEC">
            <w:t>Telefax</w:t>
          </w:r>
          <w:r w:rsidRPr="00B33FEC">
            <w:tab/>
            <w:t>+49 69 756081-11</w:t>
          </w:r>
        </w:p>
        <w:p w14:paraId="44C7EE1B" w14:textId="77777777" w:rsidR="00702B1E" w:rsidRPr="00B33FEC" w:rsidRDefault="00702B1E" w:rsidP="00B33FEC">
          <w:pPr>
            <w:pStyle w:val="FZ"/>
          </w:pPr>
          <w:r w:rsidRPr="00B33FEC">
            <w:t>E-Mail</w:t>
          </w:r>
          <w:r w:rsidRPr="00B33FEC">
            <w:tab/>
            <w:t>vdw@vdw.de</w:t>
          </w:r>
        </w:p>
        <w:p w14:paraId="45064ED6" w14:textId="77777777" w:rsidR="00702B1E" w:rsidRPr="0055181E" w:rsidRDefault="00702B1E" w:rsidP="00B33FEC">
          <w:pPr>
            <w:pStyle w:val="FZ"/>
            <w:rPr>
              <w:b/>
            </w:rPr>
          </w:pPr>
          <w:r w:rsidRPr="00B33FEC">
            <w:t>Internet</w:t>
          </w:r>
          <w:r w:rsidRPr="00B33FEC">
            <w:tab/>
            <w:t>www.vdw.de</w:t>
          </w:r>
        </w:p>
      </w:tc>
      <w:tc>
        <w:tcPr>
          <w:tcW w:w="2478" w:type="dxa"/>
        </w:tcPr>
        <w:p w14:paraId="1E0B3718" w14:textId="77777777" w:rsidR="00702B1E" w:rsidRDefault="00702B1E" w:rsidP="00B33FEC">
          <w:pPr>
            <w:pStyle w:val="FZ"/>
          </w:pPr>
          <w:r>
            <w:t>Vorsitzende</w:t>
          </w:r>
          <w:r w:rsidRPr="0055181E">
            <w:t>r/</w:t>
          </w:r>
          <w:r>
            <w:t>Chairman:</w:t>
          </w:r>
        </w:p>
        <w:p w14:paraId="2F4D54E8" w14:textId="77777777" w:rsidR="00702B1E" w:rsidRDefault="00702B1E" w:rsidP="00B33FEC">
          <w:pPr>
            <w:pStyle w:val="FZ"/>
          </w:pPr>
          <w:r w:rsidRPr="008F69B4">
            <w:t>Dr. Heinz-Jürgen Prokop</w:t>
          </w:r>
        </w:p>
        <w:p w14:paraId="44BF232B" w14:textId="77777777" w:rsidR="00702B1E" w:rsidRDefault="00702B1E" w:rsidP="00B33FEC">
          <w:pPr>
            <w:pStyle w:val="FZ"/>
          </w:pPr>
          <w:r>
            <w:t>Geschäftsführe</w:t>
          </w:r>
          <w:r w:rsidRPr="0055181E">
            <w:t>r/</w:t>
          </w:r>
          <w:r>
            <w:t xml:space="preserve">Executive </w:t>
          </w:r>
          <w:proofErr w:type="spellStart"/>
          <w:r>
            <w:t>Director</w:t>
          </w:r>
          <w:proofErr w:type="spellEnd"/>
          <w:r>
            <w:t>:</w:t>
          </w:r>
        </w:p>
        <w:p w14:paraId="73B50F1F" w14:textId="77777777" w:rsidR="00702B1E" w:rsidRDefault="00702B1E" w:rsidP="00B33FEC">
          <w:pPr>
            <w:pStyle w:val="FZ"/>
          </w:pPr>
          <w:r>
            <w:t>Dr.-Ing. Wilfried Schäfer</w:t>
          </w:r>
        </w:p>
      </w:tc>
      <w:tc>
        <w:tcPr>
          <w:tcW w:w="2766" w:type="dxa"/>
        </w:tcPr>
        <w:p w14:paraId="041204B0" w14:textId="77777777" w:rsidR="00702B1E" w:rsidRDefault="00702B1E" w:rsidP="00B33FEC">
          <w:pPr>
            <w:pStyle w:val="FZ"/>
          </w:pPr>
          <w:r>
            <w:t>Registergerich</w:t>
          </w:r>
          <w:r w:rsidRPr="009F2281">
            <w:rPr>
              <w:spacing w:val="20"/>
              <w:szCs w:val="14"/>
            </w:rPr>
            <w:t>t/</w:t>
          </w:r>
          <w:r>
            <w:t>Registration Office: Amtsgericht Frankfurt am Main</w:t>
          </w:r>
        </w:p>
        <w:p w14:paraId="424A811F" w14:textId="77777777" w:rsidR="00702B1E" w:rsidRPr="00987E2C" w:rsidRDefault="00702B1E" w:rsidP="00B33FEC">
          <w:pPr>
            <w:pStyle w:val="FZ"/>
            <w:rPr>
              <w:lang w:val="en-GB"/>
            </w:rPr>
          </w:pPr>
          <w:proofErr w:type="spellStart"/>
          <w:r w:rsidRPr="00987E2C">
            <w:rPr>
              <w:lang w:val="en-GB"/>
            </w:rPr>
            <w:t>Vereinsregiste</w:t>
          </w:r>
          <w:r w:rsidRPr="00987E2C">
            <w:rPr>
              <w:spacing w:val="20"/>
              <w:szCs w:val="14"/>
              <w:lang w:val="en-GB"/>
            </w:rPr>
            <w:t>r</w:t>
          </w:r>
          <w:proofErr w:type="spellEnd"/>
          <w:r w:rsidRPr="00987E2C">
            <w:rPr>
              <w:spacing w:val="20"/>
              <w:szCs w:val="14"/>
              <w:lang w:val="en-GB"/>
            </w:rPr>
            <w:t>/</w:t>
          </w:r>
          <w:r w:rsidRPr="00987E2C">
            <w:rPr>
              <w:lang w:val="en-GB"/>
            </w:rPr>
            <w:t>Society Register: VR4966</w:t>
          </w:r>
        </w:p>
        <w:p w14:paraId="3F484A0B" w14:textId="77777777" w:rsidR="00702B1E" w:rsidRPr="00987E2C" w:rsidRDefault="00702B1E" w:rsidP="00B33FEC">
          <w:pPr>
            <w:pStyle w:val="FZ"/>
            <w:rPr>
              <w:szCs w:val="14"/>
              <w:lang w:val="en-GB"/>
            </w:rPr>
          </w:pPr>
          <w:r w:rsidRPr="00987E2C">
            <w:rPr>
              <w:szCs w:val="14"/>
              <w:lang w:val="en-GB"/>
            </w:rPr>
            <w:t>Ust.ID-</w:t>
          </w:r>
          <w:proofErr w:type="gramStart"/>
          <w:r w:rsidRPr="00987E2C">
            <w:rPr>
              <w:szCs w:val="14"/>
              <w:lang w:val="en-GB"/>
            </w:rPr>
            <w:t>Nr</w:t>
          </w:r>
          <w:r w:rsidRPr="00987E2C">
            <w:rPr>
              <w:spacing w:val="20"/>
              <w:szCs w:val="14"/>
              <w:lang w:val="en-GB"/>
            </w:rPr>
            <w:t>./</w:t>
          </w:r>
          <w:proofErr w:type="gramEnd"/>
          <w:r w:rsidRPr="00987E2C">
            <w:rPr>
              <w:szCs w:val="14"/>
              <w:lang w:val="en-GB"/>
            </w:rPr>
            <w:t>VAT No.: DE 114 10 88 36</w:t>
          </w:r>
        </w:p>
      </w:tc>
    </w:tr>
  </w:tbl>
  <w:p w14:paraId="5AC05FA3" w14:textId="77777777" w:rsidR="00702B1E" w:rsidRPr="00987E2C" w:rsidRDefault="00702B1E" w:rsidP="009511A9">
    <w:pPr>
      <w:pStyle w:val="Fuzeile"/>
      <w:spacing w:line="20" w:lineRule="exact"/>
      <w:rPr>
        <w:sz w:val="2"/>
        <w:lang w:val="en-GB"/>
      </w:rPr>
    </w:pPr>
  </w:p>
  <w:p w14:paraId="2A4B3600" w14:textId="77777777" w:rsidR="00702B1E" w:rsidRPr="001E22CE" w:rsidRDefault="00702B1E" w:rsidP="009511A9">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C1568" w14:textId="77777777" w:rsidR="00350243" w:rsidRDefault="00350243">
      <w:r>
        <w:separator/>
      </w:r>
    </w:p>
  </w:footnote>
  <w:footnote w:type="continuationSeparator" w:id="0">
    <w:p w14:paraId="4612673F" w14:textId="77777777" w:rsidR="00350243" w:rsidRDefault="0035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B629" w14:textId="77777777" w:rsidR="00BB6CA8" w:rsidRDefault="00BB6C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702B1E" w14:paraId="0F526664" w14:textId="77777777">
      <w:trPr>
        <w:trHeight w:hRule="exact" w:val="1950"/>
      </w:trPr>
      <w:tc>
        <w:tcPr>
          <w:tcW w:w="7655" w:type="dxa"/>
        </w:tcPr>
        <w:p w14:paraId="32782993" w14:textId="77777777" w:rsidR="00702B1E" w:rsidRDefault="00702B1E">
          <w:pPr>
            <w:pStyle w:val="Greeting"/>
          </w:pPr>
          <w:r>
            <w:t xml:space="preserve">Seite </w:t>
          </w:r>
          <w:r>
            <w:fldChar w:fldCharType="begin"/>
          </w:r>
          <w:r>
            <w:instrText xml:space="preserve"> PAGE </w:instrText>
          </w:r>
          <w:r>
            <w:fldChar w:fldCharType="separate"/>
          </w:r>
          <w:r w:rsidR="00D77CA6">
            <w:rPr>
              <w:noProof/>
            </w:rPr>
            <w:t>7</w:t>
          </w:r>
          <w:r>
            <w:fldChar w:fldCharType="end"/>
          </w:r>
          <w:r>
            <w:t>/</w:t>
          </w:r>
          <w:r>
            <w:fldChar w:fldCharType="begin"/>
          </w:r>
          <w:r>
            <w:instrText xml:space="preserve"> NUMPAGES </w:instrText>
          </w:r>
          <w:r>
            <w:fldChar w:fldCharType="separate"/>
          </w:r>
          <w:r w:rsidR="00D77CA6">
            <w:rPr>
              <w:noProof/>
            </w:rPr>
            <w:t>17</w:t>
          </w:r>
          <w:r>
            <w:fldChar w:fldCharType="end"/>
          </w:r>
          <w:r>
            <w:t xml:space="preserve"> · VDW · </w:t>
          </w:r>
        </w:p>
      </w:tc>
      <w:tc>
        <w:tcPr>
          <w:tcW w:w="2608" w:type="dxa"/>
        </w:tcPr>
        <w:p w14:paraId="46DFB5E8" w14:textId="77777777" w:rsidR="00702B1E" w:rsidRDefault="00702B1E"/>
      </w:tc>
    </w:tr>
  </w:tbl>
  <w:p w14:paraId="672ECD63" w14:textId="77777777" w:rsidR="00702B1E" w:rsidRDefault="00702B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50" w:type="dxa"/>
      <w:tblInd w:w="8" w:type="dxa"/>
      <w:tblLayout w:type="fixed"/>
      <w:tblCellMar>
        <w:left w:w="0" w:type="dxa"/>
        <w:right w:w="0" w:type="dxa"/>
      </w:tblCellMar>
      <w:tblLook w:val="0000" w:firstRow="0" w:lastRow="0" w:firstColumn="0" w:lastColumn="0" w:noHBand="0" w:noVBand="0"/>
    </w:tblPr>
    <w:tblGrid>
      <w:gridCol w:w="10150"/>
    </w:tblGrid>
    <w:tr w:rsidR="00702B1E" w14:paraId="7F4A22A0" w14:textId="77777777">
      <w:trPr>
        <w:cantSplit/>
        <w:trHeight w:hRule="exact" w:val="1950"/>
      </w:trPr>
      <w:tc>
        <w:tcPr>
          <w:tcW w:w="10150" w:type="dxa"/>
        </w:tcPr>
        <w:p w14:paraId="1790B2E0" w14:textId="77777777" w:rsidR="00702B1E" w:rsidRDefault="00702B1E" w:rsidP="00B33FEC">
          <w:pPr>
            <w:pStyle w:val="Kopf1"/>
          </w:pPr>
          <w:r w:rsidRPr="009156D4">
            <w:t>Verein Deutscher Werkzeugmaschinenfabriken</w:t>
          </w:r>
          <w:r>
            <w:rPr>
              <w:sz w:val="24"/>
            </w:rPr>
            <w:tab/>
          </w:r>
          <w:r>
            <w:rPr>
              <w:noProof/>
            </w:rPr>
            <w:drawing>
              <wp:inline distT="0" distB="0" distL="0" distR="0" wp14:anchorId="6C89F711" wp14:editId="03D84B81">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52B0ACD" w14:textId="77777777" w:rsidR="00702B1E" w:rsidRDefault="00702B1E">
          <w:pPr>
            <w:pStyle w:val="Titel1"/>
          </w:pPr>
        </w:p>
      </w:tc>
    </w:tr>
  </w:tbl>
  <w:p w14:paraId="5A1F5141" w14:textId="77777777" w:rsidR="00702B1E" w:rsidRDefault="00702B1E">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A7C7E"/>
    <w:multiLevelType w:val="hybridMultilevel"/>
    <w:tmpl w:val="A1EAF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8A73F3"/>
    <w:multiLevelType w:val="hybridMultilevel"/>
    <w:tmpl w:val="FDB24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B65808"/>
    <w:multiLevelType w:val="hybridMultilevel"/>
    <w:tmpl w:val="B134AD76"/>
    <w:lvl w:ilvl="0" w:tplc="1FA45148">
      <w:start w:val="2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ED45CF6"/>
    <w:multiLevelType w:val="hybridMultilevel"/>
    <w:tmpl w:val="29B68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1"/>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65"/>
    <w:rsid w:val="0000169E"/>
    <w:rsid w:val="00001836"/>
    <w:rsid w:val="00002024"/>
    <w:rsid w:val="0001661E"/>
    <w:rsid w:val="00025FDF"/>
    <w:rsid w:val="0003341C"/>
    <w:rsid w:val="00036500"/>
    <w:rsid w:val="00054D51"/>
    <w:rsid w:val="00061B65"/>
    <w:rsid w:val="000707C1"/>
    <w:rsid w:val="000709B5"/>
    <w:rsid w:val="00072127"/>
    <w:rsid w:val="000B313B"/>
    <w:rsid w:val="000E005F"/>
    <w:rsid w:val="000E3AA6"/>
    <w:rsid w:val="000F119C"/>
    <w:rsid w:val="00127A56"/>
    <w:rsid w:val="00131BCB"/>
    <w:rsid w:val="0013375D"/>
    <w:rsid w:val="00133A74"/>
    <w:rsid w:val="00141C9F"/>
    <w:rsid w:val="00147942"/>
    <w:rsid w:val="00162639"/>
    <w:rsid w:val="00175D37"/>
    <w:rsid w:val="001911F8"/>
    <w:rsid w:val="00195A53"/>
    <w:rsid w:val="001A5672"/>
    <w:rsid w:val="001D47D5"/>
    <w:rsid w:val="001E08A1"/>
    <w:rsid w:val="001E22CE"/>
    <w:rsid w:val="00205220"/>
    <w:rsid w:val="00212146"/>
    <w:rsid w:val="00212551"/>
    <w:rsid w:val="00220EDB"/>
    <w:rsid w:val="00223EA3"/>
    <w:rsid w:val="00233E92"/>
    <w:rsid w:val="00234819"/>
    <w:rsid w:val="00235BEC"/>
    <w:rsid w:val="00237FC9"/>
    <w:rsid w:val="00254448"/>
    <w:rsid w:val="00262CD9"/>
    <w:rsid w:val="00266866"/>
    <w:rsid w:val="00271B86"/>
    <w:rsid w:val="0027500B"/>
    <w:rsid w:val="00277EE4"/>
    <w:rsid w:val="00293FA1"/>
    <w:rsid w:val="002A4019"/>
    <w:rsid w:val="002C0DC9"/>
    <w:rsid w:val="002D4247"/>
    <w:rsid w:val="002E19AD"/>
    <w:rsid w:val="002F1F51"/>
    <w:rsid w:val="002F285B"/>
    <w:rsid w:val="002F670A"/>
    <w:rsid w:val="0030567F"/>
    <w:rsid w:val="0030671D"/>
    <w:rsid w:val="00306D31"/>
    <w:rsid w:val="00340642"/>
    <w:rsid w:val="00350243"/>
    <w:rsid w:val="003550F8"/>
    <w:rsid w:val="0036734C"/>
    <w:rsid w:val="003B3B3A"/>
    <w:rsid w:val="003B4FCF"/>
    <w:rsid w:val="003B60E8"/>
    <w:rsid w:val="003B73A1"/>
    <w:rsid w:val="003C5FBB"/>
    <w:rsid w:val="003F55FE"/>
    <w:rsid w:val="00401408"/>
    <w:rsid w:val="00402215"/>
    <w:rsid w:val="00404FA6"/>
    <w:rsid w:val="0041051E"/>
    <w:rsid w:val="0041137C"/>
    <w:rsid w:val="0043630C"/>
    <w:rsid w:val="00443E2D"/>
    <w:rsid w:val="00443E38"/>
    <w:rsid w:val="00445E0C"/>
    <w:rsid w:val="00461ABE"/>
    <w:rsid w:val="00462152"/>
    <w:rsid w:val="00462854"/>
    <w:rsid w:val="00470664"/>
    <w:rsid w:val="00473D5D"/>
    <w:rsid w:val="00476947"/>
    <w:rsid w:val="004836CB"/>
    <w:rsid w:val="00484781"/>
    <w:rsid w:val="004851FF"/>
    <w:rsid w:val="004918EB"/>
    <w:rsid w:val="00491DB4"/>
    <w:rsid w:val="004B3CB8"/>
    <w:rsid w:val="004C277D"/>
    <w:rsid w:val="004C7014"/>
    <w:rsid w:val="004E677E"/>
    <w:rsid w:val="004E7E4F"/>
    <w:rsid w:val="004F543F"/>
    <w:rsid w:val="00520398"/>
    <w:rsid w:val="00530475"/>
    <w:rsid w:val="00534A70"/>
    <w:rsid w:val="00537537"/>
    <w:rsid w:val="00545A87"/>
    <w:rsid w:val="00546B9B"/>
    <w:rsid w:val="00547532"/>
    <w:rsid w:val="00580AAD"/>
    <w:rsid w:val="005902D7"/>
    <w:rsid w:val="005975AA"/>
    <w:rsid w:val="0059797C"/>
    <w:rsid w:val="005B01FA"/>
    <w:rsid w:val="005D0D9E"/>
    <w:rsid w:val="005E3D8A"/>
    <w:rsid w:val="00610F46"/>
    <w:rsid w:val="00620A5D"/>
    <w:rsid w:val="00620A82"/>
    <w:rsid w:val="00636DB8"/>
    <w:rsid w:val="0064481E"/>
    <w:rsid w:val="0065319A"/>
    <w:rsid w:val="00661450"/>
    <w:rsid w:val="00670179"/>
    <w:rsid w:val="0067399E"/>
    <w:rsid w:val="00674B1C"/>
    <w:rsid w:val="00680DBF"/>
    <w:rsid w:val="00686097"/>
    <w:rsid w:val="0069071C"/>
    <w:rsid w:val="006939E8"/>
    <w:rsid w:val="00697D53"/>
    <w:rsid w:val="006A6C7F"/>
    <w:rsid w:val="006A7686"/>
    <w:rsid w:val="006D6635"/>
    <w:rsid w:val="006E1012"/>
    <w:rsid w:val="006F3875"/>
    <w:rsid w:val="00702B1E"/>
    <w:rsid w:val="00706BFA"/>
    <w:rsid w:val="007119BC"/>
    <w:rsid w:val="007223BB"/>
    <w:rsid w:val="00722901"/>
    <w:rsid w:val="00731E3F"/>
    <w:rsid w:val="00734312"/>
    <w:rsid w:val="00734C71"/>
    <w:rsid w:val="007371AE"/>
    <w:rsid w:val="00737DB3"/>
    <w:rsid w:val="0076331A"/>
    <w:rsid w:val="00770E38"/>
    <w:rsid w:val="00772F5D"/>
    <w:rsid w:val="00773B67"/>
    <w:rsid w:val="0078103F"/>
    <w:rsid w:val="00787911"/>
    <w:rsid w:val="0079147A"/>
    <w:rsid w:val="00793865"/>
    <w:rsid w:val="007A1356"/>
    <w:rsid w:val="007A6FBF"/>
    <w:rsid w:val="007D4C91"/>
    <w:rsid w:val="007D7B3F"/>
    <w:rsid w:val="007E105D"/>
    <w:rsid w:val="007E1795"/>
    <w:rsid w:val="007E2EF5"/>
    <w:rsid w:val="00804056"/>
    <w:rsid w:val="00822500"/>
    <w:rsid w:val="008276EF"/>
    <w:rsid w:val="00831436"/>
    <w:rsid w:val="00837999"/>
    <w:rsid w:val="00840580"/>
    <w:rsid w:val="00851C5C"/>
    <w:rsid w:val="00853F25"/>
    <w:rsid w:val="00855A2B"/>
    <w:rsid w:val="008605B0"/>
    <w:rsid w:val="00872187"/>
    <w:rsid w:val="0087685C"/>
    <w:rsid w:val="00883793"/>
    <w:rsid w:val="00886A70"/>
    <w:rsid w:val="008936E7"/>
    <w:rsid w:val="008A701E"/>
    <w:rsid w:val="008A7C02"/>
    <w:rsid w:val="008D1A14"/>
    <w:rsid w:val="008D468E"/>
    <w:rsid w:val="008E42AD"/>
    <w:rsid w:val="008F69B4"/>
    <w:rsid w:val="009027D0"/>
    <w:rsid w:val="00921905"/>
    <w:rsid w:val="009340BA"/>
    <w:rsid w:val="0094635C"/>
    <w:rsid w:val="009511A9"/>
    <w:rsid w:val="00953DDD"/>
    <w:rsid w:val="00954F66"/>
    <w:rsid w:val="0095762F"/>
    <w:rsid w:val="00965BB2"/>
    <w:rsid w:val="00976377"/>
    <w:rsid w:val="00977045"/>
    <w:rsid w:val="00987E2C"/>
    <w:rsid w:val="00997A1B"/>
    <w:rsid w:val="009A3B55"/>
    <w:rsid w:val="009B1F0B"/>
    <w:rsid w:val="009B1F37"/>
    <w:rsid w:val="009C18F6"/>
    <w:rsid w:val="009D506F"/>
    <w:rsid w:val="009E4491"/>
    <w:rsid w:val="009F75BB"/>
    <w:rsid w:val="00A01907"/>
    <w:rsid w:val="00A02F19"/>
    <w:rsid w:val="00A22B0C"/>
    <w:rsid w:val="00A22FFD"/>
    <w:rsid w:val="00A25D57"/>
    <w:rsid w:val="00A2655B"/>
    <w:rsid w:val="00A40F05"/>
    <w:rsid w:val="00A4573F"/>
    <w:rsid w:val="00A55B14"/>
    <w:rsid w:val="00A739BE"/>
    <w:rsid w:val="00A758CF"/>
    <w:rsid w:val="00A8503B"/>
    <w:rsid w:val="00A87B32"/>
    <w:rsid w:val="00A964C4"/>
    <w:rsid w:val="00AA5D43"/>
    <w:rsid w:val="00AA7029"/>
    <w:rsid w:val="00AB74EA"/>
    <w:rsid w:val="00AC06BC"/>
    <w:rsid w:val="00AD4CB1"/>
    <w:rsid w:val="00AE1CC2"/>
    <w:rsid w:val="00AE4966"/>
    <w:rsid w:val="00AE7C00"/>
    <w:rsid w:val="00AF7EE3"/>
    <w:rsid w:val="00B133FB"/>
    <w:rsid w:val="00B227C8"/>
    <w:rsid w:val="00B2780D"/>
    <w:rsid w:val="00B33FEC"/>
    <w:rsid w:val="00B55233"/>
    <w:rsid w:val="00B63BE0"/>
    <w:rsid w:val="00B63D5B"/>
    <w:rsid w:val="00B66811"/>
    <w:rsid w:val="00B72FC3"/>
    <w:rsid w:val="00BB1411"/>
    <w:rsid w:val="00BB432C"/>
    <w:rsid w:val="00BB6CA8"/>
    <w:rsid w:val="00BB7CD0"/>
    <w:rsid w:val="00BC0C4D"/>
    <w:rsid w:val="00BC5A0F"/>
    <w:rsid w:val="00BD547A"/>
    <w:rsid w:val="00BD589E"/>
    <w:rsid w:val="00BD5E01"/>
    <w:rsid w:val="00C02097"/>
    <w:rsid w:val="00C10AD4"/>
    <w:rsid w:val="00C116DD"/>
    <w:rsid w:val="00C16D62"/>
    <w:rsid w:val="00C17F7F"/>
    <w:rsid w:val="00C47A26"/>
    <w:rsid w:val="00C55F4E"/>
    <w:rsid w:val="00C63579"/>
    <w:rsid w:val="00C63E8A"/>
    <w:rsid w:val="00C7521C"/>
    <w:rsid w:val="00C768A0"/>
    <w:rsid w:val="00C849C2"/>
    <w:rsid w:val="00C91BED"/>
    <w:rsid w:val="00C9456C"/>
    <w:rsid w:val="00CB58B2"/>
    <w:rsid w:val="00CC7C51"/>
    <w:rsid w:val="00CE3E40"/>
    <w:rsid w:val="00D030F1"/>
    <w:rsid w:val="00D10D85"/>
    <w:rsid w:val="00D425ED"/>
    <w:rsid w:val="00D56E30"/>
    <w:rsid w:val="00D62A8F"/>
    <w:rsid w:val="00D632BA"/>
    <w:rsid w:val="00D77CA6"/>
    <w:rsid w:val="00D82725"/>
    <w:rsid w:val="00D84918"/>
    <w:rsid w:val="00D925F5"/>
    <w:rsid w:val="00D953AE"/>
    <w:rsid w:val="00DB0D19"/>
    <w:rsid w:val="00DB6FFC"/>
    <w:rsid w:val="00DB7E5C"/>
    <w:rsid w:val="00DC1324"/>
    <w:rsid w:val="00DC16E3"/>
    <w:rsid w:val="00DC551D"/>
    <w:rsid w:val="00DE1982"/>
    <w:rsid w:val="00E10D19"/>
    <w:rsid w:val="00E23AEE"/>
    <w:rsid w:val="00E3067E"/>
    <w:rsid w:val="00E33536"/>
    <w:rsid w:val="00E41953"/>
    <w:rsid w:val="00E436A1"/>
    <w:rsid w:val="00E77A1B"/>
    <w:rsid w:val="00E815D1"/>
    <w:rsid w:val="00E82E04"/>
    <w:rsid w:val="00E84962"/>
    <w:rsid w:val="00EB046E"/>
    <w:rsid w:val="00EC4656"/>
    <w:rsid w:val="00ED226C"/>
    <w:rsid w:val="00ED2E7D"/>
    <w:rsid w:val="00ED3DAB"/>
    <w:rsid w:val="00ED6F67"/>
    <w:rsid w:val="00EE5A44"/>
    <w:rsid w:val="00EF3A23"/>
    <w:rsid w:val="00F05B5E"/>
    <w:rsid w:val="00F242BB"/>
    <w:rsid w:val="00F415E6"/>
    <w:rsid w:val="00F45F18"/>
    <w:rsid w:val="00F50B0B"/>
    <w:rsid w:val="00F52111"/>
    <w:rsid w:val="00F569A6"/>
    <w:rsid w:val="00F57BDF"/>
    <w:rsid w:val="00F61AA0"/>
    <w:rsid w:val="00F72D60"/>
    <w:rsid w:val="00F87507"/>
    <w:rsid w:val="00F93475"/>
    <w:rsid w:val="00F97766"/>
    <w:rsid w:val="00FA0485"/>
    <w:rsid w:val="00FB70A3"/>
    <w:rsid w:val="00FD5F7C"/>
    <w:rsid w:val="00FD65E8"/>
    <w:rsid w:val="00FE1053"/>
    <w:rsid w:val="00FE5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4C226E"/>
  <w15:docId w15:val="{01E2D238-1506-42CE-92CB-94FCC25B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93865"/>
    <w:pPr>
      <w:spacing w:line="240" w:lineRule="atLeast"/>
    </w:pPr>
    <w:rPr>
      <w:rFonts w:ascii="Arial" w:hAnsi="Arial"/>
      <w:kern w:val="4"/>
      <w:sz w:val="22"/>
      <w:lang w:val="de-DE" w:eastAsia="de-DE"/>
    </w:rPr>
  </w:style>
  <w:style w:type="paragraph" w:styleId="berschrift2">
    <w:name w:val="heading 2"/>
    <w:basedOn w:val="Standard"/>
    <w:next w:val="Standard"/>
    <w:qFormat/>
    <w:rsid w:val="009511A9"/>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vanish/>
      <w:sz w:val="23"/>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rPr>
      <w:sz w:val="20"/>
    </w:rPr>
  </w:style>
  <w:style w:type="paragraph" w:customStyle="1" w:styleId="Greeting">
    <w:name w:val="Greeting"/>
    <w:basedOn w:val="Standard"/>
    <w:next w:val="Standard"/>
  </w:style>
  <w:style w:type="paragraph" w:customStyle="1" w:styleId="Titel1">
    <w:name w:val="Titel1"/>
    <w:basedOn w:val="Standard"/>
    <w:pPr>
      <w:spacing w:line="700" w:lineRule="exact"/>
      <w:ind w:left="2884"/>
    </w:pPr>
    <w:rPr>
      <w:vanish/>
    </w:rPr>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pPr>
      <w:spacing w:line="260" w:lineRule="atLeast"/>
    </w:pPr>
  </w:style>
  <w:style w:type="paragraph" w:customStyle="1" w:styleId="Initials">
    <w:name w:val="Initials"/>
    <w:basedOn w:val="Standard"/>
    <w:next w:val="Standard"/>
    <w:pPr>
      <w:spacing w:line="260" w:lineRule="atLeast"/>
    </w:pPr>
  </w:style>
  <w:style w:type="paragraph" w:customStyle="1" w:styleId="Signatory">
    <w:name w:val="Signatory"/>
    <w:basedOn w:val="Standard"/>
    <w:next w:val="Standard"/>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pPr>
      <w:tabs>
        <w:tab w:val="left" w:pos="624"/>
      </w:tabs>
      <w:spacing w:line="190" w:lineRule="atLeast"/>
    </w:pPr>
    <w:rPr>
      <w:sz w:val="16"/>
    </w:rPr>
  </w:style>
  <w:style w:type="paragraph" w:customStyle="1" w:styleId="Fax1">
    <w:name w:val="Fax1"/>
    <w:basedOn w:val="Standard"/>
    <w:pPr>
      <w:spacing w:line="260" w:lineRule="atLeast"/>
    </w:pPr>
  </w:style>
  <w:style w:type="paragraph" w:customStyle="1" w:styleId="Tel">
    <w:name w:val="Tel"/>
    <w:basedOn w:val="Standard"/>
    <w:pPr>
      <w:spacing w:line="260" w:lineRule="atLeast"/>
    </w:pPr>
  </w:style>
  <w:style w:type="paragraph" w:customStyle="1" w:styleId="Organisation">
    <w:name w:val="Organisation"/>
    <w:basedOn w:val="Standard"/>
    <w:rPr>
      <w:b/>
    </w:rPr>
  </w:style>
  <w:style w:type="paragraph" w:customStyle="1" w:styleId="Fax2">
    <w:name w:val="Fax2"/>
    <w:basedOn w:val="Standard"/>
    <w:pPr>
      <w:spacing w:line="260" w:lineRule="atLeast"/>
    </w:pPr>
  </w:style>
  <w:style w:type="paragraph" w:customStyle="1" w:styleId="Kopfzeile1">
    <w:name w:val="Kopfzeile1"/>
    <w:basedOn w:val="Standard"/>
    <w:next w:val="Standard"/>
    <w:rPr>
      <w:b/>
    </w:rPr>
  </w:style>
  <w:style w:type="paragraph" w:customStyle="1" w:styleId="Datum1">
    <w:name w:val="Datum1"/>
    <w:basedOn w:val="Standard"/>
    <w:pPr>
      <w:spacing w:line="260" w:lineRule="atLeast"/>
    </w:pPr>
  </w:style>
  <w:style w:type="paragraph" w:customStyle="1" w:styleId="Email">
    <w:name w:val="Email"/>
    <w:basedOn w:val="Standard"/>
    <w:pPr>
      <w:spacing w:line="260" w:lineRule="atLeast"/>
    </w:pPr>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pPr>
      <w:spacing w:line="260" w:lineRule="atLeast"/>
    </w:pPr>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pPr>
      <w:tabs>
        <w:tab w:val="left" w:pos="2381"/>
        <w:tab w:val="left" w:pos="7541"/>
      </w:tabs>
      <w:spacing w:line="260" w:lineRule="atLeast"/>
    </w:pPr>
  </w:style>
  <w:style w:type="paragraph" w:customStyle="1" w:styleId="Firma">
    <w:name w:val="Firma"/>
    <w:basedOn w:val="Standard"/>
  </w:style>
  <w:style w:type="paragraph" w:customStyle="1" w:styleId="Telefon">
    <w:name w:val="Telefon"/>
    <w:basedOn w:val="Standard"/>
  </w:style>
  <w:style w:type="paragraph" w:customStyle="1" w:styleId="Dachzeile">
    <w:name w:val="Dachzeile"/>
    <w:basedOn w:val="Standar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enabsatz">
    <w:name w:val="List Paragraph"/>
    <w:basedOn w:val="Standard"/>
    <w:uiPriority w:val="34"/>
    <w:qFormat/>
    <w:rsid w:val="00ED226C"/>
    <w:pPr>
      <w:ind w:left="720"/>
      <w:contextualSpacing/>
    </w:pPr>
  </w:style>
  <w:style w:type="paragraph" w:styleId="Kommentarthema">
    <w:name w:val="annotation subject"/>
    <w:basedOn w:val="Kommentartext"/>
    <w:next w:val="Kommentartext"/>
    <w:link w:val="KommentarthemaZchn"/>
    <w:semiHidden/>
    <w:unhideWhenUsed/>
    <w:rsid w:val="0001661E"/>
    <w:pPr>
      <w:spacing w:line="240" w:lineRule="auto"/>
    </w:pPr>
    <w:rPr>
      <w:b/>
      <w:bCs/>
    </w:rPr>
  </w:style>
  <w:style w:type="character" w:customStyle="1" w:styleId="KommentartextZchn">
    <w:name w:val="Kommentartext Zchn"/>
    <w:basedOn w:val="Absatz-Standardschriftart"/>
    <w:link w:val="Kommentartext"/>
    <w:semiHidden/>
    <w:rsid w:val="0001661E"/>
    <w:rPr>
      <w:rFonts w:ascii="Arial" w:hAnsi="Arial"/>
      <w:kern w:val="4"/>
      <w:lang w:val="de-DE" w:eastAsia="de-DE"/>
    </w:rPr>
  </w:style>
  <w:style w:type="character" w:customStyle="1" w:styleId="KommentarthemaZchn">
    <w:name w:val="Kommentarthema Zchn"/>
    <w:basedOn w:val="KommentartextZchn"/>
    <w:link w:val="Kommentarthema"/>
    <w:semiHidden/>
    <w:rsid w:val="0001661E"/>
    <w:rPr>
      <w:rFonts w:ascii="Arial" w:hAnsi="Arial"/>
      <w:b/>
      <w:bCs/>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80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A35F6-64E3-48D0-9514-F4A0C5AD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21</Pages>
  <Words>3795</Words>
  <Characters>23913</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Brief mit Fensterzeile</vt:lpstr>
    </vt:vector>
  </TitlesOfParts>
  <Company>sth</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Susanne Niebling</cp:lastModifiedBy>
  <cp:revision>4</cp:revision>
  <cp:lastPrinted>2019-02-14T14:25:00Z</cp:lastPrinted>
  <dcterms:created xsi:type="dcterms:W3CDTF">2019-02-15T12:51:00Z</dcterms:created>
  <dcterms:modified xsi:type="dcterms:W3CDTF">2019-02-18T10:44:00Z</dcterms:modified>
</cp:coreProperties>
</file>