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07BE4" w14:textId="77777777" w:rsidR="00C356A8" w:rsidRDefault="00C356A8">
      <w:pPr>
        <w:spacing w:after="0" w:line="240" w:lineRule="auto"/>
        <w:rPr>
          <w:rFonts w:ascii="Century Gothic" w:hAnsi="Century Gothic"/>
        </w:rPr>
      </w:pPr>
    </w:p>
    <w:p w14:paraId="690D9FBC" w14:textId="77777777" w:rsidR="00C356A8" w:rsidRDefault="00C356A8">
      <w:pPr>
        <w:spacing w:after="0" w:line="240" w:lineRule="auto"/>
        <w:rPr>
          <w:rFonts w:ascii="Century Gothic" w:hAnsi="Century Gothic"/>
        </w:rPr>
      </w:pPr>
    </w:p>
    <w:p w14:paraId="4AB5DB31" w14:textId="77777777" w:rsidR="00C356A8" w:rsidRDefault="00C356A8">
      <w:pPr>
        <w:spacing w:after="0" w:line="240" w:lineRule="auto"/>
        <w:rPr>
          <w:rFonts w:ascii="Century Gothic" w:hAnsi="Century Gothic"/>
        </w:rPr>
      </w:pPr>
    </w:p>
    <w:p w14:paraId="3DA6D638" w14:textId="77777777"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44750001" w14:textId="77777777"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578E0226" w14:textId="77777777"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7DF55932" w14:textId="77777777"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p w14:paraId="486BDADC" w14:textId="77777777" w:rsidR="007F0509" w:rsidRDefault="007F0509" w:rsidP="007F0509">
      <w:pPr>
        <w:spacing w:after="0" w:line="240" w:lineRule="auto"/>
        <w:rPr>
          <w:rFonts w:ascii="Century Gothic" w:hAnsi="Century Gothic"/>
        </w:rPr>
      </w:pPr>
    </w:p>
    <w:p w14:paraId="6CB801F6" w14:textId="77777777" w:rsidR="007F0509" w:rsidRDefault="007F0509" w:rsidP="007F0509">
      <w:pPr>
        <w:spacing w:after="0" w:line="240" w:lineRule="auto"/>
        <w:rPr>
          <w:rFonts w:ascii="Century Gothic" w:hAnsi="Century Gothic"/>
        </w:rPr>
      </w:pPr>
    </w:p>
    <w:p w14:paraId="6A30249D" w14:textId="77777777" w:rsidR="007F0509" w:rsidRDefault="007F0509" w:rsidP="007F0509">
      <w:pPr>
        <w:spacing w:after="0" w:line="240" w:lineRule="auto"/>
        <w:rPr>
          <w:rFonts w:ascii="Century Gothic" w:hAnsi="Century Gothic"/>
        </w:rPr>
      </w:pPr>
    </w:p>
    <w:p w14:paraId="53F98AC1" w14:textId="77777777" w:rsidR="007F0509" w:rsidRDefault="007F0509" w:rsidP="007F0509">
      <w:pPr>
        <w:spacing w:after="0" w:line="240" w:lineRule="auto"/>
        <w:rPr>
          <w:rFonts w:ascii="Century Gothic" w:hAnsi="Century Gothic"/>
        </w:rPr>
      </w:pPr>
    </w:p>
    <w:p w14:paraId="274CE149" w14:textId="0DBDFC54" w:rsidR="00733298" w:rsidRPr="00BC29EE" w:rsidRDefault="005A223C" w:rsidP="00BC29EE">
      <w:pPr>
        <w:spacing w:before="120" w:line="360" w:lineRule="auto"/>
        <w:ind w:right="707"/>
        <w:rPr>
          <w:rFonts w:ascii="Century Gothic" w:hAnsi="Century Gothic"/>
          <w:b/>
          <w:sz w:val="28"/>
          <w:szCs w:val="28"/>
        </w:rPr>
      </w:pPr>
      <w:r w:rsidRPr="005A223C">
        <w:rPr>
          <w:rFonts w:ascii="Century Gothic" w:hAnsi="Century Gothic"/>
          <w:b/>
          <w:sz w:val="28"/>
          <w:szCs w:val="28"/>
        </w:rPr>
        <w:t xml:space="preserve">Aufmerksamkeit </w:t>
      </w:r>
      <w:r w:rsidR="00122F8F">
        <w:rPr>
          <w:rFonts w:ascii="Century Gothic" w:hAnsi="Century Gothic"/>
          <w:b/>
          <w:sz w:val="28"/>
          <w:szCs w:val="28"/>
        </w:rPr>
        <w:t>schützt vor Hackern</w:t>
      </w:r>
    </w:p>
    <w:p w14:paraId="3F2E65E8" w14:textId="05826AE3" w:rsidR="0025574A" w:rsidRPr="00BA234F" w:rsidRDefault="0025574A" w:rsidP="0025574A">
      <w:pPr>
        <w:rPr>
          <w:b/>
          <w:bCs/>
        </w:rPr>
      </w:pPr>
      <w:r w:rsidRPr="0025574A">
        <w:rPr>
          <w:rFonts w:ascii="Century Gothic" w:hAnsi="Century Gothic"/>
          <w:b/>
          <w:sz w:val="24"/>
          <w:szCs w:val="24"/>
        </w:rPr>
        <w:t>METAV 2020</w:t>
      </w:r>
      <w:r w:rsidR="00122F8F">
        <w:rPr>
          <w:rFonts w:ascii="Century Gothic" w:hAnsi="Century Gothic"/>
          <w:b/>
          <w:sz w:val="24"/>
          <w:szCs w:val="24"/>
        </w:rPr>
        <w:t xml:space="preserve"> bietet</w:t>
      </w:r>
      <w:r w:rsidRPr="0025574A">
        <w:rPr>
          <w:rFonts w:ascii="Century Gothic" w:hAnsi="Century Gothic"/>
          <w:b/>
          <w:sz w:val="24"/>
          <w:szCs w:val="24"/>
        </w:rPr>
        <w:t xml:space="preserve"> Expertenwissen </w:t>
      </w:r>
      <w:r w:rsidR="00122F8F">
        <w:rPr>
          <w:rFonts w:ascii="Century Gothic" w:hAnsi="Century Gothic"/>
          <w:b/>
          <w:sz w:val="24"/>
          <w:szCs w:val="24"/>
        </w:rPr>
        <w:t xml:space="preserve">zur Datensicherheit – </w:t>
      </w:r>
      <w:r w:rsidRPr="0025574A">
        <w:rPr>
          <w:rFonts w:ascii="Century Gothic" w:hAnsi="Century Gothic"/>
          <w:b/>
          <w:sz w:val="24"/>
          <w:szCs w:val="24"/>
        </w:rPr>
        <w:t xml:space="preserve">Cybersecurity-Kongress </w:t>
      </w:r>
      <w:r w:rsidR="00122F8F">
        <w:rPr>
          <w:rFonts w:ascii="Century Gothic" w:hAnsi="Century Gothic"/>
          <w:b/>
          <w:sz w:val="24"/>
          <w:szCs w:val="24"/>
        </w:rPr>
        <w:t>zeigt Herausforderungen in der Office- und Produktionswelt</w:t>
      </w:r>
      <w:r w:rsidR="00CC1A78">
        <w:rPr>
          <w:b/>
          <w:bCs/>
        </w:rPr>
        <w:br/>
      </w:r>
      <w:r w:rsidRPr="00BA234F">
        <w:rPr>
          <w:b/>
          <w:bCs/>
        </w:rPr>
        <w:t xml:space="preserve"> </w:t>
      </w:r>
    </w:p>
    <w:p w14:paraId="28788152" w14:textId="63AA343A" w:rsidR="00733298" w:rsidRPr="004D401B" w:rsidRDefault="00733298" w:rsidP="00BC29EE">
      <w:pPr>
        <w:spacing w:line="360" w:lineRule="auto"/>
        <w:ind w:right="707"/>
        <w:rPr>
          <w:rFonts w:ascii="Century Gothic" w:hAnsi="Century Gothic"/>
          <w:i/>
          <w:iCs/>
        </w:rPr>
      </w:pPr>
      <w:r w:rsidRPr="004D401B">
        <w:rPr>
          <w:rFonts w:ascii="Century Gothic" w:hAnsi="Century Gothic"/>
          <w:b/>
          <w:i/>
          <w:iCs/>
        </w:rPr>
        <w:t>Frankfurt am Main,</w:t>
      </w:r>
      <w:r w:rsidR="00E34690" w:rsidRPr="004D401B">
        <w:rPr>
          <w:rFonts w:ascii="Century Gothic" w:hAnsi="Century Gothic"/>
          <w:b/>
          <w:i/>
          <w:iCs/>
        </w:rPr>
        <w:t xml:space="preserve"> </w:t>
      </w:r>
      <w:r w:rsidR="004B01E4">
        <w:rPr>
          <w:rFonts w:ascii="Century Gothic" w:hAnsi="Century Gothic"/>
          <w:b/>
          <w:i/>
          <w:iCs/>
        </w:rPr>
        <w:t xml:space="preserve">21. </w:t>
      </w:r>
      <w:r w:rsidR="00CC1A78" w:rsidRPr="004D401B">
        <w:rPr>
          <w:rFonts w:ascii="Century Gothic" w:hAnsi="Century Gothic"/>
          <w:b/>
          <w:i/>
          <w:iCs/>
        </w:rPr>
        <w:t>November 2019</w:t>
      </w:r>
      <w:r w:rsidR="00CC1A78" w:rsidRPr="004D401B">
        <w:rPr>
          <w:rFonts w:ascii="Century Gothic" w:hAnsi="Century Gothic"/>
          <w:b/>
          <w:bCs/>
          <w:i/>
          <w:iCs/>
        </w:rPr>
        <w:t xml:space="preserve"> - </w:t>
      </w:r>
      <w:r w:rsidR="0025574A" w:rsidRPr="004D401B">
        <w:rPr>
          <w:rFonts w:ascii="Century Gothic" w:hAnsi="Century Gothic"/>
          <w:i/>
          <w:iCs/>
        </w:rPr>
        <w:t xml:space="preserve">Die Digitalisierung hat ihren Preis: Die Vernetzung von Menschen, Maschinen und Unternehmen erhöht nicht nur Produktivität und Nachhaltigkeit, sondern steigert auch das Risiko einer Cyberattacke. Wege aus dem Dilemma bietet der Kongress Cybersecurity des VDMA auf der METAV 2020 am </w:t>
      </w:r>
      <w:r w:rsidR="002113C9" w:rsidRPr="004D401B">
        <w:rPr>
          <w:rFonts w:ascii="Century Gothic" w:hAnsi="Century Gothic"/>
          <w:i/>
          <w:iCs/>
        </w:rPr>
        <w:t>11. März 2020</w:t>
      </w:r>
      <w:r w:rsidR="0025574A" w:rsidRPr="004D401B">
        <w:rPr>
          <w:rFonts w:ascii="Century Gothic" w:hAnsi="Century Gothic"/>
          <w:i/>
          <w:iCs/>
        </w:rPr>
        <w:t>. Ein</w:t>
      </w:r>
      <w:r w:rsidR="002113C9" w:rsidRPr="004D401B">
        <w:rPr>
          <w:rFonts w:ascii="Century Gothic" w:hAnsi="Century Gothic"/>
          <w:i/>
          <w:iCs/>
        </w:rPr>
        <w:t xml:space="preserve"> Erfolgsrezept</w:t>
      </w:r>
      <w:r w:rsidR="002C2857" w:rsidRPr="004D401B">
        <w:rPr>
          <w:rFonts w:ascii="Century Gothic" w:hAnsi="Century Gothic"/>
          <w:i/>
          <w:iCs/>
        </w:rPr>
        <w:t xml:space="preserve"> </w:t>
      </w:r>
      <w:r w:rsidR="0025574A" w:rsidRPr="004D401B">
        <w:rPr>
          <w:rFonts w:ascii="Century Gothic" w:hAnsi="Century Gothic"/>
          <w:i/>
          <w:iCs/>
        </w:rPr>
        <w:t xml:space="preserve">verrät vorab Heinz-Uwe </w:t>
      </w:r>
      <w:proofErr w:type="spellStart"/>
      <w:r w:rsidR="0025574A" w:rsidRPr="004D401B">
        <w:rPr>
          <w:rFonts w:ascii="Century Gothic" w:hAnsi="Century Gothic"/>
          <w:i/>
          <w:iCs/>
        </w:rPr>
        <w:t>Gernhard</w:t>
      </w:r>
      <w:proofErr w:type="spellEnd"/>
      <w:r w:rsidR="0025574A" w:rsidRPr="004D401B">
        <w:rPr>
          <w:rFonts w:ascii="Century Gothic" w:hAnsi="Century Gothic"/>
          <w:i/>
          <w:iCs/>
        </w:rPr>
        <w:t>, Leiter des VDMA-Arbeit</w:t>
      </w:r>
      <w:r w:rsidR="00CC1A78" w:rsidRPr="004D401B">
        <w:rPr>
          <w:rFonts w:ascii="Century Gothic" w:hAnsi="Century Gothic"/>
          <w:i/>
          <w:iCs/>
        </w:rPr>
        <w:t>s</w:t>
      </w:r>
      <w:r w:rsidR="0025574A" w:rsidRPr="004D401B">
        <w:rPr>
          <w:rFonts w:ascii="Century Gothic" w:hAnsi="Century Gothic"/>
          <w:i/>
          <w:iCs/>
        </w:rPr>
        <w:t>kreises Security</w:t>
      </w:r>
      <w:r w:rsidR="00122F8F">
        <w:rPr>
          <w:rFonts w:ascii="Century Gothic" w:hAnsi="Century Gothic"/>
          <w:i/>
          <w:iCs/>
        </w:rPr>
        <w:t xml:space="preserve"> und im Hauptberuf bei Robert Bosch in Stuttgart zuständig für IT-Security </w:t>
      </w:r>
      <w:r w:rsidR="0025574A" w:rsidRPr="004D401B">
        <w:rPr>
          <w:rFonts w:ascii="Century Gothic" w:hAnsi="Century Gothic"/>
          <w:i/>
          <w:iCs/>
        </w:rPr>
        <w:t>im Interview: Schulung der Aufmerksamkeit für Cyberattacken.</w:t>
      </w:r>
    </w:p>
    <w:p w14:paraId="30A19D9C" w14:textId="77777777" w:rsidR="00ED46AF" w:rsidRPr="00ED46AF" w:rsidRDefault="00ED46AF" w:rsidP="00ED46AF">
      <w:pPr>
        <w:spacing w:line="360" w:lineRule="auto"/>
        <w:rPr>
          <w:rFonts w:ascii="Century Gothic" w:hAnsi="Century Gothic"/>
          <w:b/>
          <w:bCs/>
        </w:rPr>
      </w:pPr>
      <w:r w:rsidRPr="00ED46AF">
        <w:rPr>
          <w:rFonts w:ascii="Century Gothic" w:hAnsi="Century Gothic"/>
          <w:b/>
          <w:bCs/>
        </w:rPr>
        <w:t>Herr Gernhard, hat das Bewusstsein für Cybersecurity zugenommen?</w:t>
      </w:r>
    </w:p>
    <w:p w14:paraId="43284576" w14:textId="61FAE98B" w:rsidR="00ED46AF" w:rsidRPr="00ED46AF" w:rsidRDefault="00ED46AF" w:rsidP="00ED46AF">
      <w:pPr>
        <w:spacing w:line="360" w:lineRule="auto"/>
        <w:rPr>
          <w:rFonts w:ascii="Century Gothic" w:hAnsi="Century Gothic"/>
        </w:rPr>
      </w:pPr>
      <w:r w:rsidRPr="00ED46AF">
        <w:rPr>
          <w:rFonts w:ascii="Century Gothic" w:hAnsi="Century Gothic"/>
        </w:rPr>
        <w:t>Heinz-Uwe Gernhard: Ja, aber nicht in dem Ausmaß, den ich damals beim Start des Arbeitskreise</w:t>
      </w:r>
      <w:r w:rsidR="004D401B">
        <w:rPr>
          <w:rFonts w:ascii="Century Gothic" w:hAnsi="Century Gothic"/>
        </w:rPr>
        <w:t>s</w:t>
      </w:r>
      <w:r w:rsidRPr="00ED46AF">
        <w:rPr>
          <w:rFonts w:ascii="Century Gothic" w:hAnsi="Century Gothic"/>
        </w:rPr>
        <w:t xml:space="preserve"> Security im Jahr 2012 erwartet habe. Es besteht </w:t>
      </w:r>
      <w:r w:rsidR="00271842">
        <w:rPr>
          <w:rFonts w:ascii="Century Gothic" w:hAnsi="Century Gothic"/>
        </w:rPr>
        <w:t xml:space="preserve">nach wie vor </w:t>
      </w:r>
      <w:r w:rsidRPr="00ED46AF">
        <w:rPr>
          <w:rFonts w:ascii="Century Gothic" w:hAnsi="Century Gothic"/>
        </w:rPr>
        <w:t>dringender Handlungsbedarf, denn Deutschland und d</w:t>
      </w:r>
      <w:r>
        <w:rPr>
          <w:rFonts w:ascii="Century Gothic" w:hAnsi="Century Gothic"/>
        </w:rPr>
        <w:t>ie E</w:t>
      </w:r>
      <w:r w:rsidRPr="00ED46AF">
        <w:rPr>
          <w:rFonts w:ascii="Century Gothic" w:hAnsi="Century Gothic"/>
        </w:rPr>
        <w:t>U werden mit</w:t>
      </w:r>
      <w:r>
        <w:rPr>
          <w:rFonts w:ascii="Century Gothic" w:hAnsi="Century Gothic"/>
        </w:rPr>
        <w:t xml:space="preserve"> </w:t>
      </w:r>
      <w:r w:rsidRPr="00ED46AF">
        <w:rPr>
          <w:rFonts w:ascii="Century Gothic" w:hAnsi="Century Gothic"/>
        </w:rPr>
        <w:t xml:space="preserve">Gesetzen </w:t>
      </w:r>
      <w:r w:rsidR="00B657E0">
        <w:rPr>
          <w:rFonts w:ascii="Century Gothic" w:hAnsi="Century Gothic"/>
        </w:rPr>
        <w:t xml:space="preserve">und Regelungen </w:t>
      </w:r>
      <w:r w:rsidRPr="00ED46AF">
        <w:rPr>
          <w:rFonts w:ascii="Century Gothic" w:hAnsi="Century Gothic"/>
        </w:rPr>
        <w:t>Maßnahmen zum besseren Schutz</w:t>
      </w:r>
      <w:r w:rsidR="00E35008">
        <w:rPr>
          <w:rFonts w:ascii="Century Gothic" w:hAnsi="Century Gothic"/>
        </w:rPr>
        <w:t>,</w:t>
      </w:r>
      <w:r w:rsidRPr="00ED46AF">
        <w:rPr>
          <w:rFonts w:ascii="Century Gothic" w:hAnsi="Century Gothic"/>
        </w:rPr>
        <w:t xml:space="preserve"> </w:t>
      </w:r>
      <w:r w:rsidR="005F2283">
        <w:rPr>
          <w:rFonts w:ascii="Century Gothic" w:hAnsi="Century Gothic"/>
        </w:rPr>
        <w:t xml:space="preserve">auch </w:t>
      </w:r>
      <w:r w:rsidRPr="00ED46AF">
        <w:rPr>
          <w:rFonts w:ascii="Century Gothic" w:hAnsi="Century Gothic"/>
        </w:rPr>
        <w:t>der Produktion</w:t>
      </w:r>
      <w:r w:rsidR="00E35008">
        <w:rPr>
          <w:rFonts w:ascii="Century Gothic" w:hAnsi="Century Gothic"/>
        </w:rPr>
        <w:t>,</w:t>
      </w:r>
      <w:r w:rsidRPr="00ED46AF">
        <w:rPr>
          <w:rFonts w:ascii="Century Gothic" w:hAnsi="Century Gothic"/>
        </w:rPr>
        <w:t xml:space="preserve"> vor Cyberangriffen</w:t>
      </w:r>
      <w:r>
        <w:rPr>
          <w:rFonts w:ascii="Century Gothic" w:hAnsi="Century Gothic"/>
        </w:rPr>
        <w:t xml:space="preserve"> e</w:t>
      </w:r>
      <w:r w:rsidRPr="00ED46AF">
        <w:rPr>
          <w:rFonts w:ascii="Century Gothic" w:hAnsi="Century Gothic"/>
        </w:rPr>
        <w:t xml:space="preserve">infordern. Ein Mittel zum Zweck ist </w:t>
      </w:r>
      <w:r w:rsidR="00E35008">
        <w:rPr>
          <w:rFonts w:ascii="Century Gothic" w:hAnsi="Century Gothic"/>
        </w:rPr>
        <w:t xml:space="preserve">sicherlich </w:t>
      </w:r>
      <w:r w:rsidRPr="00ED46AF">
        <w:rPr>
          <w:rFonts w:ascii="Century Gothic" w:hAnsi="Century Gothic"/>
        </w:rPr>
        <w:t xml:space="preserve">der </w:t>
      </w:r>
      <w:r w:rsidRPr="00ED46AF">
        <w:rPr>
          <w:rFonts w:ascii="Century Gothic" w:hAnsi="Century Gothic"/>
        </w:rPr>
        <w:lastRenderedPageBreak/>
        <w:t xml:space="preserve">Einsatz von </w:t>
      </w:r>
      <w:r w:rsidR="00271842">
        <w:rPr>
          <w:rFonts w:ascii="Century Gothic" w:hAnsi="Century Gothic"/>
        </w:rPr>
        <w:t xml:space="preserve">zusätzlicher </w:t>
      </w:r>
      <w:r w:rsidRPr="00ED46AF">
        <w:rPr>
          <w:rFonts w:ascii="Century Gothic" w:hAnsi="Century Gothic"/>
        </w:rPr>
        <w:t>IT</w:t>
      </w:r>
      <w:r w:rsidR="00E35008">
        <w:rPr>
          <w:rFonts w:ascii="Century Gothic" w:hAnsi="Century Gothic"/>
        </w:rPr>
        <w:t>. Aber ohne das dazugehörige Wissen und die organisatorischen Fähigkeiten wird das allein nicht ausreichen</w:t>
      </w:r>
      <w:r w:rsidRPr="00ED46AF">
        <w:rPr>
          <w:rFonts w:ascii="Century Gothic" w:hAnsi="Century Gothic"/>
        </w:rPr>
        <w:t xml:space="preserve">, </w:t>
      </w:r>
      <w:r w:rsidR="00E35008">
        <w:rPr>
          <w:rFonts w:ascii="Century Gothic" w:hAnsi="Century Gothic"/>
        </w:rPr>
        <w:t>um</w:t>
      </w:r>
      <w:r w:rsidRPr="00ED46AF">
        <w:rPr>
          <w:rFonts w:ascii="Century Gothic" w:hAnsi="Century Gothic"/>
        </w:rPr>
        <w:t xml:space="preserve"> für </w:t>
      </w:r>
      <w:r w:rsidR="00271842">
        <w:rPr>
          <w:rFonts w:ascii="Century Gothic" w:hAnsi="Century Gothic"/>
        </w:rPr>
        <w:t xml:space="preserve">eine Erhöhung </w:t>
      </w:r>
      <w:r w:rsidRPr="00ED46AF">
        <w:rPr>
          <w:rFonts w:ascii="Century Gothic" w:hAnsi="Century Gothic"/>
        </w:rPr>
        <w:t>de</w:t>
      </w:r>
      <w:r w:rsidR="00271842">
        <w:rPr>
          <w:rFonts w:ascii="Century Gothic" w:hAnsi="Century Gothic"/>
        </w:rPr>
        <w:t>r</w:t>
      </w:r>
      <w:r w:rsidRPr="00ED46AF">
        <w:rPr>
          <w:rFonts w:ascii="Century Gothic" w:hAnsi="Century Gothic"/>
        </w:rPr>
        <w:t xml:space="preserve"> notwendige</w:t>
      </w:r>
      <w:r w:rsidR="00271842">
        <w:rPr>
          <w:rFonts w:ascii="Century Gothic" w:hAnsi="Century Gothic"/>
        </w:rPr>
        <w:t xml:space="preserve">n </w:t>
      </w:r>
      <w:r w:rsidRPr="00ED46AF">
        <w:rPr>
          <w:rFonts w:ascii="Century Gothic" w:hAnsi="Century Gothic"/>
        </w:rPr>
        <w:t xml:space="preserve">Sicherheit </w:t>
      </w:r>
      <w:r w:rsidR="00E35008">
        <w:rPr>
          <w:rFonts w:ascii="Century Gothic" w:hAnsi="Century Gothic"/>
        </w:rPr>
        <w:t xml:space="preserve">zu </w:t>
      </w:r>
      <w:r w:rsidRPr="00ED46AF">
        <w:rPr>
          <w:rFonts w:ascii="Century Gothic" w:hAnsi="Century Gothic"/>
        </w:rPr>
        <w:t>sorg</w:t>
      </w:r>
      <w:r w:rsidR="00E35008">
        <w:rPr>
          <w:rFonts w:ascii="Century Gothic" w:hAnsi="Century Gothic"/>
        </w:rPr>
        <w:t>en. Hilfreich</w:t>
      </w:r>
      <w:r w:rsidRPr="00ED46AF">
        <w:rPr>
          <w:rFonts w:ascii="Century Gothic" w:hAnsi="Century Gothic"/>
        </w:rPr>
        <w:t xml:space="preserve"> </w:t>
      </w:r>
      <w:r w:rsidR="00E35008">
        <w:rPr>
          <w:rFonts w:ascii="Century Gothic" w:hAnsi="Century Gothic"/>
        </w:rPr>
        <w:t>i</w:t>
      </w:r>
      <w:r w:rsidRPr="00ED46AF">
        <w:rPr>
          <w:rFonts w:ascii="Century Gothic" w:hAnsi="Century Gothic"/>
        </w:rPr>
        <w:t xml:space="preserve">n diesem Zusammenhang </w:t>
      </w:r>
      <w:r w:rsidR="00271842">
        <w:rPr>
          <w:rFonts w:ascii="Century Gothic" w:hAnsi="Century Gothic"/>
        </w:rPr>
        <w:t xml:space="preserve">sind </w:t>
      </w:r>
      <w:r w:rsidR="00E35008">
        <w:rPr>
          <w:rFonts w:ascii="Century Gothic" w:hAnsi="Century Gothic"/>
        </w:rPr>
        <w:t xml:space="preserve">sicherlich </w:t>
      </w:r>
      <w:r w:rsidR="00271842">
        <w:rPr>
          <w:rFonts w:ascii="Century Gothic" w:hAnsi="Century Gothic"/>
        </w:rPr>
        <w:t>die Bemühungen im Kontext von</w:t>
      </w:r>
      <w:r w:rsidRPr="00ED46AF">
        <w:rPr>
          <w:rFonts w:ascii="Century Gothic" w:hAnsi="Century Gothic"/>
        </w:rPr>
        <w:t xml:space="preserve"> Industrie 4.0</w:t>
      </w:r>
      <w:r w:rsidR="00E35008">
        <w:rPr>
          <w:rFonts w:ascii="Century Gothic" w:hAnsi="Century Gothic"/>
        </w:rPr>
        <w:t>,</w:t>
      </w:r>
      <w:r w:rsidRPr="00ED46AF">
        <w:rPr>
          <w:rFonts w:ascii="Century Gothic" w:hAnsi="Century Gothic"/>
        </w:rPr>
        <w:t xml:space="preserve"> aber dort ist Cybersecurity </w:t>
      </w:r>
      <w:r w:rsidR="00271842">
        <w:rPr>
          <w:rFonts w:ascii="Century Gothic" w:hAnsi="Century Gothic"/>
        </w:rPr>
        <w:t xml:space="preserve">leider auch </w:t>
      </w:r>
      <w:r w:rsidRPr="00ED46AF">
        <w:rPr>
          <w:rFonts w:ascii="Century Gothic" w:hAnsi="Century Gothic"/>
        </w:rPr>
        <w:t xml:space="preserve">nur ein Thema von vielen. </w:t>
      </w:r>
    </w:p>
    <w:p w14:paraId="7AFD86E5" w14:textId="77777777" w:rsidR="00ED46AF" w:rsidRPr="00ED46AF" w:rsidRDefault="00ED46AF" w:rsidP="00ED46AF">
      <w:pPr>
        <w:spacing w:line="360" w:lineRule="auto"/>
        <w:rPr>
          <w:rFonts w:ascii="Century Gothic" w:hAnsi="Century Gothic"/>
          <w:b/>
          <w:bCs/>
        </w:rPr>
      </w:pPr>
      <w:r w:rsidRPr="00ED46AF">
        <w:rPr>
          <w:rFonts w:ascii="Century Gothic" w:hAnsi="Century Gothic"/>
          <w:b/>
          <w:bCs/>
        </w:rPr>
        <w:t>Was empfehlen Sie einem Einsteiger?</w:t>
      </w:r>
    </w:p>
    <w:p w14:paraId="6B2D06E2" w14:textId="77D62492" w:rsidR="00ED46AF" w:rsidRDefault="00ED46AF" w:rsidP="00ED46AF">
      <w:pPr>
        <w:spacing w:line="360" w:lineRule="auto"/>
        <w:rPr>
          <w:rFonts w:ascii="Century Gothic" w:hAnsi="Century Gothic"/>
        </w:rPr>
      </w:pPr>
      <w:r w:rsidRPr="00ED46AF">
        <w:rPr>
          <w:rFonts w:ascii="Century Gothic" w:hAnsi="Century Gothic"/>
        </w:rPr>
        <w:t xml:space="preserve">Heinz-Uwe </w:t>
      </w:r>
      <w:proofErr w:type="spellStart"/>
      <w:r w:rsidRPr="00ED46AF">
        <w:rPr>
          <w:rFonts w:ascii="Century Gothic" w:hAnsi="Century Gothic"/>
        </w:rPr>
        <w:t>Gernhard</w:t>
      </w:r>
      <w:proofErr w:type="spellEnd"/>
      <w:r w:rsidRPr="00ED46AF">
        <w:rPr>
          <w:rFonts w:ascii="Century Gothic" w:hAnsi="Century Gothic"/>
        </w:rPr>
        <w:t xml:space="preserve">: </w:t>
      </w:r>
      <w:r w:rsidR="00B657E0">
        <w:rPr>
          <w:rFonts w:ascii="Century Gothic" w:hAnsi="Century Gothic"/>
        </w:rPr>
        <w:t>Einfach anfangen und</w:t>
      </w:r>
      <w:r w:rsidRPr="00ED46AF">
        <w:rPr>
          <w:rFonts w:ascii="Century Gothic" w:hAnsi="Century Gothic"/>
        </w:rPr>
        <w:t xml:space="preserve"> Vorsorge</w:t>
      </w:r>
      <w:r w:rsidR="004D401B">
        <w:rPr>
          <w:rFonts w:ascii="Century Gothic" w:hAnsi="Century Gothic"/>
        </w:rPr>
        <w:t xml:space="preserve"> treffen</w:t>
      </w:r>
      <w:r w:rsidR="00B657E0">
        <w:rPr>
          <w:rFonts w:ascii="Century Gothic" w:hAnsi="Century Gothic"/>
        </w:rPr>
        <w:t>, sowohl technisch</w:t>
      </w:r>
      <w:r w:rsidRPr="00ED46AF">
        <w:rPr>
          <w:rFonts w:ascii="Century Gothic" w:hAnsi="Century Gothic"/>
        </w:rPr>
        <w:t xml:space="preserve"> </w:t>
      </w:r>
      <w:r w:rsidR="00B657E0">
        <w:rPr>
          <w:rFonts w:ascii="Century Gothic" w:hAnsi="Century Gothic"/>
        </w:rPr>
        <w:t>als auch organisatorisch</w:t>
      </w:r>
      <w:r w:rsidRPr="00ED46AF">
        <w:rPr>
          <w:rFonts w:ascii="Century Gothic" w:hAnsi="Century Gothic"/>
        </w:rPr>
        <w:t xml:space="preserve">. Das ist genauso wie bei der alljährlichen Grippe-Epidemie. Das Risiko, sie zu bekommen, ist nun mal ohne Grippeschutzimpfung höher. </w:t>
      </w:r>
      <w:bookmarkStart w:id="0" w:name="_Hlk24529751"/>
      <w:r w:rsidRPr="00ED46AF">
        <w:rPr>
          <w:rFonts w:ascii="Century Gothic" w:hAnsi="Century Gothic"/>
        </w:rPr>
        <w:t>In der heutigen vernetzten Welt ist keiner mehr vor einer Cyberattacke sicher. Hier muss ein Sinneswandel stattfinden</w:t>
      </w:r>
      <w:r w:rsidR="00B657E0">
        <w:rPr>
          <w:rFonts w:ascii="Century Gothic" w:hAnsi="Century Gothic"/>
        </w:rPr>
        <w:t>.</w:t>
      </w:r>
      <w:r w:rsidRPr="00ED46AF">
        <w:rPr>
          <w:rFonts w:ascii="Century Gothic" w:hAnsi="Century Gothic"/>
        </w:rPr>
        <w:t xml:space="preserve"> </w:t>
      </w:r>
    </w:p>
    <w:p w14:paraId="6D45F730" w14:textId="77777777" w:rsidR="00D54016" w:rsidRPr="00ED46AF" w:rsidRDefault="00D54016" w:rsidP="00ED46AF">
      <w:pPr>
        <w:spacing w:line="360" w:lineRule="auto"/>
        <w:rPr>
          <w:rFonts w:ascii="Century Gothic" w:hAnsi="Century Gothic"/>
        </w:rPr>
      </w:pPr>
    </w:p>
    <w:bookmarkEnd w:id="0"/>
    <w:p w14:paraId="4D95E130" w14:textId="37011721" w:rsidR="00ED46AF" w:rsidRPr="00ED46AF" w:rsidRDefault="00ED46AF" w:rsidP="00ED46AF">
      <w:pPr>
        <w:spacing w:line="360" w:lineRule="auto"/>
        <w:rPr>
          <w:rFonts w:ascii="Century Gothic" w:hAnsi="Century Gothic"/>
          <w:b/>
          <w:bCs/>
        </w:rPr>
      </w:pPr>
      <w:r w:rsidRPr="00ED46AF">
        <w:rPr>
          <w:rFonts w:ascii="Century Gothic" w:hAnsi="Century Gothic"/>
          <w:b/>
          <w:bCs/>
        </w:rPr>
        <w:t xml:space="preserve">Cyberattacken </w:t>
      </w:r>
      <w:r w:rsidR="004D401B">
        <w:rPr>
          <w:rFonts w:ascii="Century Gothic" w:hAnsi="Century Gothic"/>
          <w:b/>
          <w:bCs/>
        </w:rPr>
        <w:t>nehmen zu</w:t>
      </w:r>
    </w:p>
    <w:p w14:paraId="09ECBE9D" w14:textId="6F87FA61" w:rsidR="00ED46AF" w:rsidRPr="00ED46AF" w:rsidRDefault="00ED46AF" w:rsidP="00ED46AF">
      <w:pPr>
        <w:spacing w:line="360" w:lineRule="auto"/>
        <w:rPr>
          <w:rFonts w:ascii="Century Gothic" w:hAnsi="Century Gothic"/>
          <w:b/>
          <w:bCs/>
        </w:rPr>
      </w:pPr>
      <w:r w:rsidRPr="00ED46AF">
        <w:rPr>
          <w:rFonts w:ascii="Century Gothic" w:hAnsi="Century Gothic"/>
          <w:b/>
          <w:bCs/>
        </w:rPr>
        <w:t>Welche Maßnahmen sollten Unternehmen ergreifen, die sich jetzt mitten in der digitalen Transformation – Stichwort Industrie 4.0 – befinden?</w:t>
      </w:r>
    </w:p>
    <w:p w14:paraId="5A594E26" w14:textId="5C9DA19D" w:rsidR="00ED46AF" w:rsidRPr="00ED46AF" w:rsidRDefault="00ED46AF" w:rsidP="00ED46AF">
      <w:pPr>
        <w:spacing w:line="360" w:lineRule="auto"/>
        <w:rPr>
          <w:rFonts w:ascii="Century Gothic" w:hAnsi="Century Gothic"/>
        </w:rPr>
      </w:pPr>
      <w:r w:rsidRPr="00ED46AF">
        <w:rPr>
          <w:rFonts w:ascii="Century Gothic" w:hAnsi="Century Gothic"/>
        </w:rPr>
        <w:t xml:space="preserve">Heinz-Uwe Gernhard: Es ist eine </w:t>
      </w:r>
      <w:r w:rsidR="00B657E0">
        <w:rPr>
          <w:rFonts w:ascii="Century Gothic" w:hAnsi="Century Gothic"/>
        </w:rPr>
        <w:t>klare und eindeutige</w:t>
      </w:r>
      <w:r w:rsidR="00B657E0" w:rsidRPr="00ED46AF">
        <w:rPr>
          <w:rFonts w:ascii="Century Gothic" w:hAnsi="Century Gothic"/>
        </w:rPr>
        <w:t xml:space="preserve"> </w:t>
      </w:r>
      <w:r w:rsidRPr="00ED46AF">
        <w:rPr>
          <w:rFonts w:ascii="Century Gothic" w:hAnsi="Century Gothic"/>
        </w:rPr>
        <w:t xml:space="preserve">Managementaufgabe. Die Verantwortlichen müssen die Risiken, die durch die Vernetzung </w:t>
      </w:r>
      <w:r w:rsidR="00B657E0">
        <w:rPr>
          <w:rFonts w:ascii="Century Gothic" w:hAnsi="Century Gothic"/>
        </w:rPr>
        <w:t>drohen</w:t>
      </w:r>
      <w:r w:rsidRPr="00ED46AF">
        <w:rPr>
          <w:rFonts w:ascii="Century Gothic" w:hAnsi="Century Gothic"/>
        </w:rPr>
        <w:t>, ganz klar</w:t>
      </w:r>
      <w:r w:rsidR="00B657E0">
        <w:rPr>
          <w:rFonts w:ascii="Century Gothic" w:hAnsi="Century Gothic"/>
        </w:rPr>
        <w:t xml:space="preserve"> erkennen und Maßnahmen</w:t>
      </w:r>
      <w:r w:rsidRPr="00ED46AF">
        <w:rPr>
          <w:rFonts w:ascii="Century Gothic" w:hAnsi="Century Gothic"/>
        </w:rPr>
        <w:t xml:space="preserve"> definieren. Mit Blick auf die Verfügbarkeit der Produktionstechnik müssen sie verstehen, dass ihnen </w:t>
      </w:r>
      <w:r w:rsidR="00B657E0">
        <w:rPr>
          <w:rFonts w:ascii="Century Gothic" w:hAnsi="Century Gothic"/>
        </w:rPr>
        <w:t>erhebliche Schäden drohen</w:t>
      </w:r>
      <w:r w:rsidRPr="00ED46AF">
        <w:rPr>
          <w:rFonts w:ascii="Century Gothic" w:hAnsi="Century Gothic"/>
        </w:rPr>
        <w:t xml:space="preserve">. Davor ist </w:t>
      </w:r>
      <w:r w:rsidR="00B657E0">
        <w:rPr>
          <w:rFonts w:ascii="Century Gothic" w:hAnsi="Century Gothic"/>
        </w:rPr>
        <w:t>auf Grund</w:t>
      </w:r>
      <w:r w:rsidR="00B657E0" w:rsidRPr="00ED46AF">
        <w:rPr>
          <w:rFonts w:ascii="Century Gothic" w:hAnsi="Century Gothic"/>
        </w:rPr>
        <w:t xml:space="preserve"> </w:t>
      </w:r>
      <w:r w:rsidRPr="00ED46AF">
        <w:rPr>
          <w:rFonts w:ascii="Century Gothic" w:hAnsi="Century Gothic"/>
        </w:rPr>
        <w:t xml:space="preserve">der Vernetzung niemand gefeit. </w:t>
      </w:r>
      <w:r w:rsidR="005F2283">
        <w:rPr>
          <w:rFonts w:ascii="Century Gothic" w:hAnsi="Century Gothic"/>
        </w:rPr>
        <w:t>Wer die</w:t>
      </w:r>
      <w:r w:rsidRPr="00ED46AF">
        <w:rPr>
          <w:rFonts w:ascii="Century Gothic" w:hAnsi="Century Gothic"/>
        </w:rPr>
        <w:t xml:space="preserve"> Fachpresse </w:t>
      </w:r>
      <w:r w:rsidR="009D3E9F">
        <w:rPr>
          <w:rFonts w:ascii="Century Gothic" w:hAnsi="Century Gothic"/>
        </w:rPr>
        <w:t>verfolgt, findet immer wieder</w:t>
      </w:r>
      <w:r w:rsidRPr="00ED46AF">
        <w:rPr>
          <w:rFonts w:ascii="Century Gothic" w:hAnsi="Century Gothic"/>
        </w:rPr>
        <w:t xml:space="preserve"> </w:t>
      </w:r>
      <w:r w:rsidR="009D3E9F">
        <w:rPr>
          <w:rFonts w:ascii="Century Gothic" w:hAnsi="Century Gothic"/>
        </w:rPr>
        <w:t>Nachrichten</w:t>
      </w:r>
      <w:r w:rsidR="007D7B99">
        <w:rPr>
          <w:rFonts w:ascii="Century Gothic" w:hAnsi="Century Gothic"/>
        </w:rPr>
        <w:t>,</w:t>
      </w:r>
      <w:r w:rsidR="009D3E9F">
        <w:rPr>
          <w:rFonts w:ascii="Century Gothic" w:hAnsi="Century Gothic"/>
        </w:rPr>
        <w:t xml:space="preserve"> wie </w:t>
      </w:r>
      <w:r w:rsidR="007D7B99">
        <w:rPr>
          <w:rFonts w:ascii="Century Gothic" w:hAnsi="Century Gothic"/>
        </w:rPr>
        <w:t xml:space="preserve">zum Beispiel, dass </w:t>
      </w:r>
      <w:r w:rsidRPr="00ED46AF">
        <w:rPr>
          <w:rFonts w:ascii="Century Gothic" w:hAnsi="Century Gothic"/>
        </w:rPr>
        <w:t>eine Cyberattacke sogar die IT einer Spezialfirma für Sicherheits- und Steuerungstechnik weitestgehend lahm</w:t>
      </w:r>
      <w:r w:rsidR="009D3E9F">
        <w:rPr>
          <w:rFonts w:ascii="Century Gothic" w:hAnsi="Century Gothic"/>
        </w:rPr>
        <w:t>legte</w:t>
      </w:r>
      <w:r w:rsidRPr="00ED46AF">
        <w:rPr>
          <w:rFonts w:ascii="Century Gothic" w:hAnsi="Century Gothic"/>
        </w:rPr>
        <w:t xml:space="preserve">. Die Firma hat diesen Vorfall publik gemacht. Das ist für mich </w:t>
      </w:r>
      <w:r w:rsidR="009D3E9F">
        <w:rPr>
          <w:rFonts w:ascii="Century Gothic" w:hAnsi="Century Gothic"/>
        </w:rPr>
        <w:t xml:space="preserve">richtig und </w:t>
      </w:r>
      <w:r w:rsidRPr="00ED46AF">
        <w:rPr>
          <w:rFonts w:ascii="Century Gothic" w:hAnsi="Century Gothic"/>
        </w:rPr>
        <w:t xml:space="preserve">wichtig, denn wir sitzen alle im selben Boot. </w:t>
      </w:r>
    </w:p>
    <w:p w14:paraId="2F17DBBA" w14:textId="6EE1844E" w:rsidR="00ED46AF" w:rsidRPr="00ED46AF" w:rsidRDefault="00ED46AF" w:rsidP="00ED46AF">
      <w:pPr>
        <w:spacing w:line="360" w:lineRule="auto"/>
        <w:rPr>
          <w:rFonts w:ascii="Century Gothic" w:hAnsi="Century Gothic"/>
          <w:b/>
          <w:bCs/>
        </w:rPr>
      </w:pPr>
      <w:r w:rsidRPr="00ED46AF">
        <w:rPr>
          <w:rFonts w:ascii="Century Gothic" w:hAnsi="Century Gothic"/>
          <w:b/>
          <w:bCs/>
        </w:rPr>
        <w:t>Doch noch ist Offenheit in Sachen Cyberattacken eher die Ausnahme: Inwiefern können Netzwerke wie der von Ihnen geleitete VDMA-Arbeitskreis Security dabei helfen – indem man untereinander offen über Cyberattacken spricht?</w:t>
      </w:r>
    </w:p>
    <w:p w14:paraId="415532D5" w14:textId="75610053" w:rsidR="00ED46AF" w:rsidRDefault="00ED46AF" w:rsidP="00ED46AF">
      <w:pPr>
        <w:spacing w:line="360" w:lineRule="auto"/>
        <w:rPr>
          <w:rFonts w:ascii="Century Gothic" w:hAnsi="Century Gothic"/>
        </w:rPr>
      </w:pPr>
      <w:r w:rsidRPr="00ED46AF">
        <w:rPr>
          <w:rFonts w:ascii="Century Gothic" w:hAnsi="Century Gothic"/>
        </w:rPr>
        <w:lastRenderedPageBreak/>
        <w:t>Heinz-Uwe Gernhard: Wir gehen das Thema proaktiv an, in dem wir die Risiken klar adressieren</w:t>
      </w:r>
      <w:r w:rsidR="00B657E0">
        <w:rPr>
          <w:rFonts w:ascii="Century Gothic" w:hAnsi="Century Gothic"/>
        </w:rPr>
        <w:t xml:space="preserve"> und Hilfestellung</w:t>
      </w:r>
      <w:r w:rsidR="007D7B99">
        <w:rPr>
          <w:rFonts w:ascii="Century Gothic" w:hAnsi="Century Gothic"/>
        </w:rPr>
        <w:t>en</w:t>
      </w:r>
      <w:r w:rsidR="00B657E0">
        <w:rPr>
          <w:rFonts w:ascii="Century Gothic" w:hAnsi="Century Gothic"/>
        </w:rPr>
        <w:t xml:space="preserve"> zu den vielfältigen Fragen bieten</w:t>
      </w:r>
      <w:r w:rsidRPr="00ED46AF">
        <w:rPr>
          <w:rFonts w:ascii="Century Gothic" w:hAnsi="Century Gothic"/>
        </w:rPr>
        <w:t xml:space="preserve">. Mir geht es </w:t>
      </w:r>
      <w:r w:rsidR="00B657E0">
        <w:rPr>
          <w:rFonts w:ascii="Century Gothic" w:hAnsi="Century Gothic"/>
        </w:rPr>
        <w:t xml:space="preserve">insbesondere </w:t>
      </w:r>
      <w:r w:rsidRPr="00ED46AF">
        <w:rPr>
          <w:rFonts w:ascii="Century Gothic" w:hAnsi="Century Gothic"/>
        </w:rPr>
        <w:t xml:space="preserve">darum, dass wir über Verbandsgrenzen hinweg gemeinsam für Transparenz sorgen. Eine gute </w:t>
      </w:r>
      <w:r w:rsidR="000A4974">
        <w:rPr>
          <w:rFonts w:ascii="Century Gothic" w:hAnsi="Century Gothic"/>
        </w:rPr>
        <w:t>Ausgangsb</w:t>
      </w:r>
      <w:r w:rsidRPr="00ED46AF">
        <w:rPr>
          <w:rFonts w:ascii="Century Gothic" w:hAnsi="Century Gothic"/>
        </w:rPr>
        <w:t xml:space="preserve">asis </w:t>
      </w:r>
      <w:r w:rsidR="009D3E9F">
        <w:rPr>
          <w:rFonts w:ascii="Century Gothic" w:hAnsi="Century Gothic"/>
        </w:rPr>
        <w:t>bietet auch</w:t>
      </w:r>
      <w:r w:rsidRPr="00ED46AF">
        <w:rPr>
          <w:rFonts w:ascii="Century Gothic" w:hAnsi="Century Gothic"/>
        </w:rPr>
        <w:t xml:space="preserve"> die Plattform Industrie 4.0 mit ihrem Link </w:t>
      </w:r>
      <w:hyperlink r:id="rId7" w:history="1">
        <w:r w:rsidR="00D54016" w:rsidRPr="00DE0528">
          <w:rPr>
            <w:rStyle w:val="Hyperlink"/>
            <w:rFonts w:ascii="Century Gothic" w:hAnsi="Century Gothic"/>
          </w:rPr>
          <w:t>www.plattform-i40.de</w:t>
        </w:r>
      </w:hyperlink>
      <w:r w:rsidRPr="00ED46AF">
        <w:rPr>
          <w:rFonts w:ascii="Century Gothic" w:hAnsi="Century Gothic"/>
        </w:rPr>
        <w:t xml:space="preserve">. </w:t>
      </w:r>
    </w:p>
    <w:p w14:paraId="35646471" w14:textId="77777777" w:rsidR="00D54016" w:rsidRPr="00ED46AF" w:rsidRDefault="00D54016" w:rsidP="00ED46AF">
      <w:pPr>
        <w:spacing w:line="360" w:lineRule="auto"/>
        <w:rPr>
          <w:rFonts w:ascii="Century Gothic" w:hAnsi="Century Gothic"/>
        </w:rPr>
      </w:pPr>
    </w:p>
    <w:p w14:paraId="7C8BDB0F" w14:textId="555FE358" w:rsidR="00ED46AF" w:rsidRPr="00ED46AF" w:rsidRDefault="00ED46AF" w:rsidP="00ED46AF">
      <w:pPr>
        <w:spacing w:line="360" w:lineRule="auto"/>
        <w:rPr>
          <w:rFonts w:ascii="Century Gothic" w:hAnsi="Century Gothic"/>
          <w:b/>
          <w:bCs/>
        </w:rPr>
      </w:pPr>
      <w:r w:rsidRPr="00ED46AF">
        <w:rPr>
          <w:rFonts w:ascii="Century Gothic" w:hAnsi="Century Gothic"/>
          <w:b/>
          <w:bCs/>
        </w:rPr>
        <w:t xml:space="preserve">Oft fehlt das richtige Bewusstsein </w:t>
      </w:r>
    </w:p>
    <w:p w14:paraId="1C5FCBCF" w14:textId="77777777" w:rsidR="00ED46AF" w:rsidRPr="00ED46AF" w:rsidRDefault="00ED46AF" w:rsidP="00ED46AF">
      <w:pPr>
        <w:spacing w:line="360" w:lineRule="auto"/>
        <w:rPr>
          <w:rFonts w:ascii="Century Gothic" w:hAnsi="Century Gothic"/>
          <w:b/>
          <w:bCs/>
        </w:rPr>
      </w:pPr>
      <w:r w:rsidRPr="00ED46AF">
        <w:rPr>
          <w:rFonts w:ascii="Century Gothic" w:hAnsi="Century Gothic"/>
          <w:b/>
          <w:bCs/>
        </w:rPr>
        <w:t xml:space="preserve">Manche Firmen beginnen nun ganz gezielt, bei ihren Mitarbeitern das Bewusstsein für Betrugsszenarien zu wecken. Was halten Sie von dem neuen Zauberwort </w:t>
      </w:r>
      <w:proofErr w:type="spellStart"/>
      <w:r w:rsidRPr="00ED46AF">
        <w:rPr>
          <w:rFonts w:ascii="Century Gothic" w:hAnsi="Century Gothic"/>
          <w:b/>
          <w:bCs/>
        </w:rPr>
        <w:t>Cyberresilienz</w:t>
      </w:r>
      <w:proofErr w:type="spellEnd"/>
      <w:r w:rsidRPr="00ED46AF">
        <w:rPr>
          <w:rFonts w:ascii="Century Gothic" w:hAnsi="Century Gothic"/>
          <w:b/>
          <w:bCs/>
        </w:rPr>
        <w:t>, das gerade die Runde macht?</w:t>
      </w:r>
    </w:p>
    <w:p w14:paraId="221A7355" w14:textId="3C554E31" w:rsidR="00ED46AF" w:rsidRPr="00ED46AF" w:rsidRDefault="00ED46AF" w:rsidP="00ED46AF">
      <w:pPr>
        <w:spacing w:line="360" w:lineRule="auto"/>
        <w:rPr>
          <w:rFonts w:ascii="Century Gothic" w:hAnsi="Century Gothic"/>
        </w:rPr>
      </w:pPr>
      <w:r w:rsidRPr="00ED46AF">
        <w:rPr>
          <w:rFonts w:ascii="Century Gothic" w:hAnsi="Century Gothic"/>
        </w:rPr>
        <w:t>Heinz-Uwe Gernhard: Das ist der richtige Weg, denn Aufmerksamkeit bietet</w:t>
      </w:r>
      <w:r w:rsidR="000A4974">
        <w:rPr>
          <w:rFonts w:ascii="Century Gothic" w:hAnsi="Century Gothic"/>
        </w:rPr>
        <w:t xml:space="preserve"> für diese Bedrohungsart</w:t>
      </w:r>
      <w:r w:rsidRPr="00ED46AF">
        <w:rPr>
          <w:rFonts w:ascii="Century Gothic" w:hAnsi="Century Gothic"/>
        </w:rPr>
        <w:t xml:space="preserve"> den besten Schutz. Das ist eine Fähigkeit, die jeder Anwender von Cybertechnologien besitzen </w:t>
      </w:r>
      <w:r w:rsidR="000A4974">
        <w:rPr>
          <w:rFonts w:ascii="Century Gothic" w:hAnsi="Century Gothic"/>
        </w:rPr>
        <w:t>sollte</w:t>
      </w:r>
      <w:r w:rsidRPr="00ED46AF">
        <w:rPr>
          <w:rFonts w:ascii="Century Gothic" w:hAnsi="Century Gothic"/>
        </w:rPr>
        <w:t xml:space="preserve">. </w:t>
      </w:r>
    </w:p>
    <w:p w14:paraId="6BC74105" w14:textId="3CC8F283" w:rsidR="00ED46AF" w:rsidRPr="00ED46AF" w:rsidRDefault="00ED46AF" w:rsidP="00ED46AF">
      <w:pPr>
        <w:spacing w:line="360" w:lineRule="auto"/>
        <w:rPr>
          <w:rFonts w:ascii="Century Gothic" w:hAnsi="Century Gothic"/>
          <w:b/>
          <w:bCs/>
        </w:rPr>
      </w:pPr>
      <w:r w:rsidRPr="00ED46AF">
        <w:rPr>
          <w:rFonts w:ascii="Century Gothic" w:hAnsi="Century Gothic"/>
          <w:b/>
          <w:bCs/>
        </w:rPr>
        <w:t>Wie beurteilen Sie den Stand der Sicherheits-IT?</w:t>
      </w:r>
    </w:p>
    <w:p w14:paraId="56163F0C" w14:textId="7D9C0160" w:rsidR="00ED46AF" w:rsidRPr="00ED46AF" w:rsidRDefault="00ED46AF" w:rsidP="00ED46AF">
      <w:pPr>
        <w:spacing w:line="360" w:lineRule="auto"/>
        <w:rPr>
          <w:rFonts w:ascii="Century Gothic" w:hAnsi="Century Gothic"/>
        </w:rPr>
      </w:pPr>
      <w:r w:rsidRPr="00ED46AF">
        <w:rPr>
          <w:rFonts w:ascii="Century Gothic" w:hAnsi="Century Gothic"/>
        </w:rPr>
        <w:t>Heinz-Uwe Gernhard: Vergleichen wir es mit dem Verkehr. Ein Autofahrer brauchte im Jahr 1920 ein ganz anderes Risiko</w:t>
      </w:r>
      <w:r w:rsidR="007D7B99">
        <w:rPr>
          <w:rFonts w:ascii="Century Gothic" w:hAnsi="Century Gothic"/>
        </w:rPr>
        <w:t>b</w:t>
      </w:r>
      <w:r w:rsidRPr="00ED46AF">
        <w:rPr>
          <w:rFonts w:ascii="Century Gothic" w:hAnsi="Century Gothic"/>
        </w:rPr>
        <w:t>ewusstsein als ein heutiger Pkw-Lenker, dessen Fahrzeug eine deutlich geringere Aufmerksamkeit erfordert, weil es ihm vieles abnimmt. Fahrzeuge und Infrastruktur machen das Autofahren</w:t>
      </w:r>
      <w:r w:rsidR="000A4974">
        <w:rPr>
          <w:rFonts w:ascii="Century Gothic" w:hAnsi="Century Gothic"/>
        </w:rPr>
        <w:t xml:space="preserve"> heute</w:t>
      </w:r>
      <w:r w:rsidRPr="00ED46AF">
        <w:rPr>
          <w:rFonts w:ascii="Century Gothic" w:hAnsi="Century Gothic"/>
        </w:rPr>
        <w:t xml:space="preserve"> sehr viel risikoärmer. Im Vergleich dazu ist der Reifegrad </w:t>
      </w:r>
      <w:r w:rsidR="000A4974">
        <w:rPr>
          <w:rFonts w:ascii="Century Gothic" w:hAnsi="Century Gothic"/>
        </w:rPr>
        <w:t>unserer gegenwärtigen</w:t>
      </w:r>
      <w:r w:rsidR="000A4974" w:rsidRPr="00ED46AF">
        <w:rPr>
          <w:rFonts w:ascii="Century Gothic" w:hAnsi="Century Gothic"/>
        </w:rPr>
        <w:t xml:space="preserve"> </w:t>
      </w:r>
      <w:r w:rsidRPr="00ED46AF">
        <w:rPr>
          <w:rFonts w:ascii="Century Gothic" w:hAnsi="Century Gothic"/>
        </w:rPr>
        <w:t xml:space="preserve">IT in Bezug auf </w:t>
      </w:r>
      <w:r w:rsidR="000A4974">
        <w:rPr>
          <w:rFonts w:ascii="Century Gothic" w:hAnsi="Century Gothic"/>
        </w:rPr>
        <w:t>ihre inhärenten</w:t>
      </w:r>
      <w:r w:rsidRPr="00ED46AF">
        <w:rPr>
          <w:rFonts w:ascii="Century Gothic" w:hAnsi="Century Gothic"/>
        </w:rPr>
        <w:t xml:space="preserve"> Risik</w:t>
      </w:r>
      <w:r w:rsidR="000A4974">
        <w:rPr>
          <w:rFonts w:ascii="Century Gothic" w:hAnsi="Century Gothic"/>
        </w:rPr>
        <w:t>en</w:t>
      </w:r>
      <w:r w:rsidRPr="00ED46AF">
        <w:rPr>
          <w:rFonts w:ascii="Century Gothic" w:hAnsi="Century Gothic"/>
        </w:rPr>
        <w:t xml:space="preserve"> auf dem Stand eines Autos von 1920. </w:t>
      </w:r>
      <w:r w:rsidR="000A4974">
        <w:rPr>
          <w:rFonts w:ascii="Century Gothic" w:hAnsi="Century Gothic"/>
        </w:rPr>
        <w:t xml:space="preserve">Es erfordert vom Benutzer eine hohe </w:t>
      </w:r>
      <w:r w:rsidRPr="00ED46AF">
        <w:rPr>
          <w:rFonts w:ascii="Century Gothic" w:hAnsi="Century Gothic"/>
        </w:rPr>
        <w:t>Aufmerksamkeit</w:t>
      </w:r>
      <w:r w:rsidR="000A4974">
        <w:rPr>
          <w:rFonts w:ascii="Century Gothic" w:hAnsi="Century Gothic"/>
        </w:rPr>
        <w:t xml:space="preserve"> und vielfältiges Wissen.</w:t>
      </w:r>
      <w:r>
        <w:rPr>
          <w:rFonts w:ascii="Century Gothic" w:hAnsi="Century Gothic"/>
        </w:rPr>
        <w:t xml:space="preserve"> </w:t>
      </w:r>
      <w:r w:rsidR="000A4974">
        <w:rPr>
          <w:rFonts w:ascii="Century Gothic" w:hAnsi="Century Gothic"/>
        </w:rPr>
        <w:t xml:space="preserve">Awareness oder auf gut </w:t>
      </w:r>
      <w:r w:rsidR="007D7B99">
        <w:rPr>
          <w:rFonts w:ascii="Century Gothic" w:hAnsi="Century Gothic"/>
        </w:rPr>
        <w:t>H</w:t>
      </w:r>
      <w:r w:rsidR="000A4974">
        <w:rPr>
          <w:rFonts w:ascii="Century Gothic" w:hAnsi="Century Gothic"/>
        </w:rPr>
        <w:t>essisch</w:t>
      </w:r>
      <w:r w:rsidRPr="00ED46AF">
        <w:rPr>
          <w:rFonts w:ascii="Century Gothic" w:hAnsi="Century Gothic"/>
        </w:rPr>
        <w:t xml:space="preserve"> </w:t>
      </w:r>
      <w:r w:rsidR="000A4974">
        <w:rPr>
          <w:rFonts w:ascii="Century Gothic" w:hAnsi="Century Gothic"/>
        </w:rPr>
        <w:t>„</w:t>
      </w:r>
      <w:proofErr w:type="spellStart"/>
      <w:r w:rsidRPr="00ED46AF">
        <w:rPr>
          <w:rFonts w:ascii="Century Gothic" w:hAnsi="Century Gothic"/>
        </w:rPr>
        <w:t>uffpasse</w:t>
      </w:r>
      <w:proofErr w:type="spellEnd"/>
      <w:r w:rsidRPr="00ED46AF">
        <w:rPr>
          <w:rFonts w:ascii="Century Gothic" w:hAnsi="Century Gothic"/>
        </w:rPr>
        <w:t>!</w:t>
      </w:r>
      <w:r w:rsidR="000A4974">
        <w:rPr>
          <w:rFonts w:ascii="Century Gothic" w:hAnsi="Century Gothic"/>
        </w:rPr>
        <w:t>“ ist aktuell ein zentrales Thema.</w:t>
      </w:r>
      <w:r w:rsidRPr="00ED46AF">
        <w:rPr>
          <w:rFonts w:ascii="Century Gothic" w:hAnsi="Century Gothic"/>
        </w:rPr>
        <w:t xml:space="preserve"> </w:t>
      </w:r>
    </w:p>
    <w:p w14:paraId="21C8B268" w14:textId="0DD50920" w:rsidR="00ED46AF" w:rsidRPr="00ED46AF" w:rsidRDefault="00ED46AF" w:rsidP="00ED46AF">
      <w:pPr>
        <w:spacing w:line="360" w:lineRule="auto"/>
        <w:rPr>
          <w:rFonts w:ascii="Century Gothic" w:hAnsi="Century Gothic"/>
          <w:b/>
          <w:bCs/>
        </w:rPr>
      </w:pPr>
      <w:r w:rsidRPr="00ED46AF">
        <w:rPr>
          <w:rFonts w:ascii="Century Gothic" w:hAnsi="Century Gothic"/>
          <w:b/>
          <w:bCs/>
        </w:rPr>
        <w:t>Ist das nicht Angstmacherei?</w:t>
      </w:r>
    </w:p>
    <w:p w14:paraId="2B710D7C" w14:textId="40CBC706" w:rsidR="00ED46AF" w:rsidRPr="00ED46AF" w:rsidRDefault="00ED46AF" w:rsidP="00ED46AF">
      <w:pPr>
        <w:spacing w:line="360" w:lineRule="auto"/>
        <w:rPr>
          <w:rFonts w:ascii="Century Gothic" w:hAnsi="Century Gothic"/>
        </w:rPr>
      </w:pPr>
      <w:r w:rsidRPr="00ED46AF">
        <w:rPr>
          <w:rFonts w:ascii="Century Gothic" w:hAnsi="Century Gothic"/>
        </w:rPr>
        <w:t>Heinz-Uwe Gernhard: Nein, es ist kein</w:t>
      </w:r>
      <w:r w:rsidR="00F74838">
        <w:rPr>
          <w:rFonts w:ascii="Century Gothic" w:hAnsi="Century Gothic"/>
        </w:rPr>
        <w:t>e</w:t>
      </w:r>
      <w:r w:rsidRPr="00ED46AF">
        <w:rPr>
          <w:rFonts w:ascii="Century Gothic" w:hAnsi="Century Gothic"/>
        </w:rPr>
        <w:t xml:space="preserve"> </w:t>
      </w:r>
      <w:r w:rsidR="00C21238">
        <w:rPr>
          <w:rFonts w:ascii="Century Gothic" w:hAnsi="Century Gothic"/>
        </w:rPr>
        <w:t>Angstmacherei</w:t>
      </w:r>
      <w:r w:rsidRPr="00ED46AF">
        <w:rPr>
          <w:rFonts w:ascii="Century Gothic" w:hAnsi="Century Gothic"/>
        </w:rPr>
        <w:t xml:space="preserve">. </w:t>
      </w:r>
      <w:r w:rsidR="00C21238">
        <w:rPr>
          <w:rFonts w:ascii="Century Gothic" w:hAnsi="Century Gothic"/>
        </w:rPr>
        <w:t xml:space="preserve">Beispielhaft werden Szenarien im </w:t>
      </w:r>
      <w:r w:rsidRPr="00ED46AF">
        <w:rPr>
          <w:rFonts w:ascii="Century Gothic" w:hAnsi="Century Gothic"/>
        </w:rPr>
        <w:t xml:space="preserve">Roman Blackout von Marc </w:t>
      </w:r>
      <w:proofErr w:type="spellStart"/>
      <w:r w:rsidRPr="00ED46AF">
        <w:rPr>
          <w:rFonts w:ascii="Century Gothic" w:hAnsi="Century Gothic"/>
        </w:rPr>
        <w:t>Elsberg</w:t>
      </w:r>
      <w:proofErr w:type="spellEnd"/>
      <w:r w:rsidRPr="00ED46AF">
        <w:rPr>
          <w:rFonts w:ascii="Century Gothic" w:hAnsi="Century Gothic"/>
        </w:rPr>
        <w:t xml:space="preserve"> </w:t>
      </w:r>
      <w:r w:rsidR="00C21238">
        <w:rPr>
          <w:rFonts w:ascii="Century Gothic" w:hAnsi="Century Gothic"/>
        </w:rPr>
        <w:t xml:space="preserve">durchgespielt. Die technischen Aspekte darin sind eben keine Fiktion, sondern entsprechen den Realitäten und sind nur </w:t>
      </w:r>
      <w:r w:rsidRPr="00ED46AF">
        <w:rPr>
          <w:rFonts w:ascii="Century Gothic" w:hAnsi="Century Gothic"/>
        </w:rPr>
        <w:t>von ihm romanhaft</w:t>
      </w:r>
      <w:r w:rsidR="007B6856">
        <w:rPr>
          <w:rFonts w:ascii="Century Gothic" w:hAnsi="Century Gothic"/>
        </w:rPr>
        <w:t xml:space="preserve"> und spannend</w:t>
      </w:r>
      <w:r w:rsidRPr="00ED46AF">
        <w:rPr>
          <w:rFonts w:ascii="Century Gothic" w:hAnsi="Century Gothic"/>
        </w:rPr>
        <w:t xml:space="preserve"> verpackt w</w:t>
      </w:r>
      <w:r w:rsidR="00C21238">
        <w:rPr>
          <w:rFonts w:ascii="Century Gothic" w:hAnsi="Century Gothic"/>
        </w:rPr>
        <w:t>o</w:t>
      </w:r>
      <w:r w:rsidRPr="00ED46AF">
        <w:rPr>
          <w:rFonts w:ascii="Century Gothic" w:hAnsi="Century Gothic"/>
        </w:rPr>
        <w:t xml:space="preserve">rden. </w:t>
      </w:r>
      <w:r w:rsidR="00C21238">
        <w:rPr>
          <w:rFonts w:ascii="Century Gothic" w:hAnsi="Century Gothic"/>
        </w:rPr>
        <w:t xml:space="preserve">Hier wurde ja </w:t>
      </w:r>
      <w:r w:rsidR="002113C9">
        <w:rPr>
          <w:rFonts w:ascii="Century Gothic" w:hAnsi="Century Gothic"/>
        </w:rPr>
        <w:t xml:space="preserve">auch </w:t>
      </w:r>
      <w:r w:rsidR="002113C9">
        <w:rPr>
          <w:rFonts w:ascii="Century Gothic" w:hAnsi="Century Gothic"/>
        </w:rPr>
        <w:lastRenderedPageBreak/>
        <w:t xml:space="preserve">der </w:t>
      </w:r>
      <w:r w:rsidR="00C21238">
        <w:rPr>
          <w:rFonts w:ascii="Century Gothic" w:hAnsi="Century Gothic"/>
        </w:rPr>
        <w:t xml:space="preserve">Gesetzgeber mit dem </w:t>
      </w:r>
      <w:r w:rsidR="006273FD" w:rsidRPr="006273FD">
        <w:rPr>
          <w:rFonts w:ascii="Century Gothic" w:hAnsi="Century Gothic"/>
        </w:rPr>
        <w:t>IT-Sicherheitsgesetz</w:t>
      </w:r>
      <w:r w:rsidR="00504E7C">
        <w:rPr>
          <w:rFonts w:ascii="Century Gothic" w:hAnsi="Century Gothic"/>
        </w:rPr>
        <w:t xml:space="preserve"> (</w:t>
      </w:r>
      <w:proofErr w:type="spellStart"/>
      <w:r w:rsidR="007D7B99">
        <w:rPr>
          <w:rFonts w:ascii="Century Gothic" w:hAnsi="Century Gothic"/>
        </w:rPr>
        <w:t>Kritis</w:t>
      </w:r>
      <w:proofErr w:type="spellEnd"/>
      <w:r w:rsidR="00504E7C">
        <w:rPr>
          <w:rFonts w:ascii="Century Gothic" w:hAnsi="Century Gothic"/>
        </w:rPr>
        <w:t>)</w:t>
      </w:r>
      <w:r w:rsidR="002113C9">
        <w:rPr>
          <w:rFonts w:ascii="Century Gothic" w:hAnsi="Century Gothic"/>
        </w:rPr>
        <w:t xml:space="preserve"> aktiv,</w:t>
      </w:r>
      <w:r w:rsidR="006273FD">
        <w:rPr>
          <w:rFonts w:ascii="Century Gothic" w:hAnsi="Century Gothic"/>
        </w:rPr>
        <w:t xml:space="preserve"> </w:t>
      </w:r>
      <w:r w:rsidR="002113C9">
        <w:rPr>
          <w:rFonts w:ascii="Century Gothic" w:hAnsi="Century Gothic"/>
        </w:rPr>
        <w:t>das</w:t>
      </w:r>
      <w:r w:rsidR="006273FD">
        <w:rPr>
          <w:rFonts w:ascii="Century Gothic" w:hAnsi="Century Gothic"/>
        </w:rPr>
        <w:t xml:space="preserve"> sich gerade in Überarbeitung befindet</w:t>
      </w:r>
      <w:r w:rsidR="002C2857">
        <w:rPr>
          <w:rFonts w:ascii="Century Gothic" w:hAnsi="Century Gothic"/>
        </w:rPr>
        <w:t xml:space="preserve">. </w:t>
      </w:r>
    </w:p>
    <w:p w14:paraId="2B1F0F63" w14:textId="337460EA" w:rsidR="00ED46AF" w:rsidRPr="00ED46AF" w:rsidRDefault="00ED46AF" w:rsidP="00ED46AF">
      <w:pPr>
        <w:spacing w:line="360" w:lineRule="auto"/>
        <w:rPr>
          <w:rFonts w:ascii="Century Gothic" w:hAnsi="Century Gothic"/>
          <w:b/>
          <w:bCs/>
        </w:rPr>
      </w:pPr>
      <w:r w:rsidRPr="00ED46AF">
        <w:rPr>
          <w:rFonts w:ascii="Century Gothic" w:hAnsi="Century Gothic"/>
          <w:b/>
          <w:bCs/>
        </w:rPr>
        <w:t xml:space="preserve">Der IT-Experte Peter </w:t>
      </w:r>
      <w:proofErr w:type="spellStart"/>
      <w:r w:rsidRPr="00ED46AF">
        <w:rPr>
          <w:rFonts w:ascii="Century Gothic" w:hAnsi="Century Gothic"/>
          <w:b/>
          <w:bCs/>
        </w:rPr>
        <w:t>Turczak</w:t>
      </w:r>
      <w:proofErr w:type="spellEnd"/>
      <w:r w:rsidRPr="00ED46AF">
        <w:rPr>
          <w:rFonts w:ascii="Century Gothic" w:hAnsi="Century Gothic"/>
          <w:b/>
          <w:bCs/>
        </w:rPr>
        <w:t xml:space="preserve"> sagte im VDMA Magazin: „In eine Cloud würde ich niemals Daten ablegen, ohne die unser Betrieb stillstehen würde.“ Unternehmen benötigen aber Daten für die Umsetzung von Industrie 4.0 und müssen sie sicher speichern. Was gehört in die Cloud und was nicht?</w:t>
      </w:r>
    </w:p>
    <w:p w14:paraId="619E0B6D" w14:textId="26B271DB" w:rsidR="00ED46AF" w:rsidRPr="00ED46AF" w:rsidRDefault="00ED46AF" w:rsidP="00ED46AF">
      <w:pPr>
        <w:spacing w:line="360" w:lineRule="auto"/>
        <w:rPr>
          <w:rFonts w:ascii="Century Gothic" w:hAnsi="Century Gothic"/>
        </w:rPr>
      </w:pPr>
      <w:r w:rsidRPr="00ED46AF">
        <w:rPr>
          <w:rFonts w:ascii="Century Gothic" w:hAnsi="Century Gothic"/>
        </w:rPr>
        <w:t xml:space="preserve">Heinz-Uwe Gernhard: </w:t>
      </w:r>
      <w:r w:rsidR="007B6856">
        <w:rPr>
          <w:rFonts w:ascii="Century Gothic" w:hAnsi="Century Gothic"/>
        </w:rPr>
        <w:t xml:space="preserve">Der IT-Kollege spricht die zentrale Forderung der OT </w:t>
      </w:r>
      <w:r w:rsidR="007D7B99">
        <w:rPr>
          <w:rFonts w:ascii="Century Gothic" w:hAnsi="Century Gothic"/>
        </w:rPr>
        <w:t xml:space="preserve">(?) </w:t>
      </w:r>
      <w:r w:rsidR="007B6856">
        <w:rPr>
          <w:rFonts w:ascii="Century Gothic" w:hAnsi="Century Gothic"/>
        </w:rPr>
        <w:t>nach Verfügbarkeit an.</w:t>
      </w:r>
      <w:r w:rsidR="007B6856" w:rsidRPr="00ED46AF">
        <w:rPr>
          <w:rFonts w:ascii="Century Gothic" w:hAnsi="Century Gothic"/>
        </w:rPr>
        <w:t xml:space="preserve"> </w:t>
      </w:r>
      <w:r w:rsidRPr="00ED46AF">
        <w:rPr>
          <w:rFonts w:ascii="Century Gothic" w:hAnsi="Century Gothic"/>
        </w:rPr>
        <w:t>Als Nachrichtentechniker sehe ich immer den Wettbewerb zwischen Bandbreite</w:t>
      </w:r>
      <w:r w:rsidR="002113C9">
        <w:rPr>
          <w:rFonts w:ascii="Century Gothic" w:hAnsi="Century Gothic"/>
        </w:rPr>
        <w:t>,</w:t>
      </w:r>
      <w:r w:rsidRPr="00ED46AF">
        <w:rPr>
          <w:rFonts w:ascii="Century Gothic" w:hAnsi="Century Gothic"/>
        </w:rPr>
        <w:t xml:space="preserve"> Rechnerleistung vor Ort</w:t>
      </w:r>
      <w:r w:rsidR="00F53A1C">
        <w:rPr>
          <w:rFonts w:ascii="Century Gothic" w:hAnsi="Century Gothic"/>
        </w:rPr>
        <w:t xml:space="preserve"> und natürlich </w:t>
      </w:r>
      <w:r w:rsidR="007B6856">
        <w:rPr>
          <w:rFonts w:ascii="Century Gothic" w:hAnsi="Century Gothic"/>
        </w:rPr>
        <w:t>d</w:t>
      </w:r>
      <w:r w:rsidR="002113C9">
        <w:rPr>
          <w:rFonts w:ascii="Century Gothic" w:hAnsi="Century Gothic"/>
        </w:rPr>
        <w:t>en</w:t>
      </w:r>
      <w:r w:rsidR="007B6856">
        <w:rPr>
          <w:rFonts w:ascii="Century Gothic" w:hAnsi="Century Gothic"/>
        </w:rPr>
        <w:t xml:space="preserve"> </w:t>
      </w:r>
      <w:r w:rsidR="00F53A1C">
        <w:rPr>
          <w:rFonts w:ascii="Century Gothic" w:hAnsi="Century Gothic"/>
        </w:rPr>
        <w:t>Kosten</w:t>
      </w:r>
      <w:r w:rsidRPr="00ED46AF">
        <w:rPr>
          <w:rFonts w:ascii="Century Gothic" w:hAnsi="Century Gothic"/>
        </w:rPr>
        <w:t xml:space="preserve">. Die Cloud bietet vielen eine zentralisierte Anwendung mit viel Rechenleistung, wenn die Bandbreite stimmt. Der Anwender muss die Art des Cloud-Einsatzes mit Blick auf </w:t>
      </w:r>
      <w:r w:rsidR="00F53A1C">
        <w:rPr>
          <w:rFonts w:ascii="Century Gothic" w:hAnsi="Century Gothic"/>
        </w:rPr>
        <w:t xml:space="preserve">seine </w:t>
      </w:r>
      <w:r w:rsidRPr="00ED46AF">
        <w:rPr>
          <w:rFonts w:ascii="Century Gothic" w:hAnsi="Century Gothic"/>
        </w:rPr>
        <w:t>Risikobereitschaft und Verfügbarkeit</w:t>
      </w:r>
      <w:r w:rsidR="00F53A1C">
        <w:rPr>
          <w:rFonts w:ascii="Century Gothic" w:hAnsi="Century Gothic"/>
        </w:rPr>
        <w:t>sanforderungen</w:t>
      </w:r>
      <w:r w:rsidRPr="00ED46AF">
        <w:rPr>
          <w:rFonts w:ascii="Century Gothic" w:hAnsi="Century Gothic"/>
        </w:rPr>
        <w:t xml:space="preserve"> </w:t>
      </w:r>
      <w:r w:rsidR="009D3E9F">
        <w:rPr>
          <w:rFonts w:ascii="Century Gothic" w:hAnsi="Century Gothic"/>
        </w:rPr>
        <w:t xml:space="preserve">und seinen technischen und organisatorischen Fähigkeiten </w:t>
      </w:r>
      <w:r w:rsidRPr="00ED46AF">
        <w:rPr>
          <w:rFonts w:ascii="Century Gothic" w:hAnsi="Century Gothic"/>
        </w:rPr>
        <w:t xml:space="preserve">abwägen.  </w:t>
      </w:r>
      <w:r w:rsidR="00F53A1C">
        <w:rPr>
          <w:rFonts w:ascii="Century Gothic" w:hAnsi="Century Gothic"/>
        </w:rPr>
        <w:t xml:space="preserve">Eine andere wichtige Frage ist </w:t>
      </w:r>
      <w:r w:rsidR="003313D1">
        <w:rPr>
          <w:rFonts w:ascii="Century Gothic" w:hAnsi="Century Gothic"/>
        </w:rPr>
        <w:t>natürlich das Vertrauen bzw.</w:t>
      </w:r>
      <w:r w:rsidR="00F53A1C">
        <w:rPr>
          <w:rFonts w:ascii="Century Gothic" w:hAnsi="Century Gothic"/>
        </w:rPr>
        <w:t xml:space="preserve"> die Vertrauenswürdigkeit des Anbieters und deren Sicherstellung.</w:t>
      </w:r>
    </w:p>
    <w:p w14:paraId="072932DC" w14:textId="77777777" w:rsidR="00ED46AF" w:rsidRPr="00ED46AF" w:rsidRDefault="00ED46AF" w:rsidP="00ED46AF">
      <w:pPr>
        <w:spacing w:line="360" w:lineRule="auto"/>
        <w:rPr>
          <w:rFonts w:ascii="Century Gothic" w:hAnsi="Century Gothic"/>
          <w:b/>
          <w:bCs/>
        </w:rPr>
      </w:pPr>
      <w:r w:rsidRPr="00ED46AF">
        <w:rPr>
          <w:rFonts w:ascii="Century Gothic" w:hAnsi="Century Gothic"/>
          <w:b/>
          <w:bCs/>
        </w:rPr>
        <w:t>Es ist also eine Vertrauensfrage?</w:t>
      </w:r>
    </w:p>
    <w:p w14:paraId="5290E8BA" w14:textId="4DAB4E1A" w:rsidR="00ED46AF" w:rsidRPr="00ED46AF" w:rsidRDefault="00ED46AF" w:rsidP="00ED46AF">
      <w:pPr>
        <w:spacing w:line="360" w:lineRule="auto"/>
        <w:rPr>
          <w:rFonts w:ascii="Century Gothic" w:hAnsi="Century Gothic"/>
        </w:rPr>
      </w:pPr>
      <w:r w:rsidRPr="00ED46AF">
        <w:rPr>
          <w:rFonts w:ascii="Century Gothic" w:hAnsi="Century Gothic"/>
        </w:rPr>
        <w:t xml:space="preserve">Heinz-Uwe Gernhard: Genau, ich muss mich fragen, wem ich wie vertraue. </w:t>
      </w:r>
      <w:r w:rsidR="003313D1">
        <w:rPr>
          <w:rFonts w:ascii="Century Gothic" w:hAnsi="Century Gothic"/>
        </w:rPr>
        <w:t>Reichen im gegebenen</w:t>
      </w:r>
      <w:r w:rsidR="00CD3F31">
        <w:rPr>
          <w:rFonts w:ascii="Century Gothic" w:hAnsi="Century Gothic"/>
        </w:rPr>
        <w:t xml:space="preserve"> Rechtsraum</w:t>
      </w:r>
      <w:r w:rsidR="003313D1">
        <w:rPr>
          <w:rFonts w:ascii="Century Gothic" w:hAnsi="Century Gothic"/>
        </w:rPr>
        <w:t xml:space="preserve"> technische</w:t>
      </w:r>
      <w:r w:rsidR="002113C9">
        <w:rPr>
          <w:rFonts w:ascii="Century Gothic" w:hAnsi="Century Gothic"/>
        </w:rPr>
        <w:t xml:space="preserve"> </w:t>
      </w:r>
      <w:r w:rsidR="003313D1">
        <w:rPr>
          <w:rFonts w:ascii="Century Gothic" w:hAnsi="Century Gothic"/>
        </w:rPr>
        <w:t xml:space="preserve">Maßnahmen, </w:t>
      </w:r>
      <w:r w:rsidRPr="00ED46AF">
        <w:rPr>
          <w:rFonts w:ascii="Century Gothic" w:hAnsi="Century Gothic"/>
        </w:rPr>
        <w:t>Verträge und Zertifizierung</w:t>
      </w:r>
      <w:r w:rsidR="003313D1">
        <w:rPr>
          <w:rFonts w:ascii="Century Gothic" w:hAnsi="Century Gothic"/>
        </w:rPr>
        <w:t>en</w:t>
      </w:r>
      <w:r w:rsidRPr="00ED46AF">
        <w:rPr>
          <w:rFonts w:ascii="Century Gothic" w:hAnsi="Century Gothic"/>
        </w:rPr>
        <w:t xml:space="preserve"> von beteiligten Dienstleistern</w:t>
      </w:r>
      <w:r w:rsidR="002113C9">
        <w:rPr>
          <w:rFonts w:ascii="Century Gothic" w:hAnsi="Century Gothic"/>
        </w:rPr>
        <w:t xml:space="preserve"> aus?</w:t>
      </w:r>
      <w:r w:rsidRPr="00ED46AF">
        <w:rPr>
          <w:rFonts w:ascii="Century Gothic" w:hAnsi="Century Gothic"/>
        </w:rPr>
        <w:t xml:space="preserve"> </w:t>
      </w:r>
    </w:p>
    <w:p w14:paraId="6F291FC0" w14:textId="05C8172C" w:rsidR="00ED46AF" w:rsidRPr="009C3B91" w:rsidRDefault="00ED46AF" w:rsidP="00ED46AF">
      <w:pPr>
        <w:spacing w:line="360" w:lineRule="auto"/>
        <w:rPr>
          <w:rFonts w:ascii="Century Gothic" w:hAnsi="Century Gothic"/>
          <w:b/>
          <w:bCs/>
        </w:rPr>
      </w:pPr>
      <w:r w:rsidRPr="009C3B91">
        <w:rPr>
          <w:rFonts w:ascii="Century Gothic" w:hAnsi="Century Gothic"/>
          <w:b/>
          <w:bCs/>
        </w:rPr>
        <w:t xml:space="preserve">Auf der </w:t>
      </w:r>
      <w:proofErr w:type="spellStart"/>
      <w:r w:rsidRPr="009C3B91">
        <w:rPr>
          <w:rFonts w:ascii="Century Gothic" w:hAnsi="Century Gothic"/>
          <w:b/>
          <w:bCs/>
        </w:rPr>
        <w:t>Metav</w:t>
      </w:r>
      <w:proofErr w:type="spellEnd"/>
      <w:r w:rsidRPr="009C3B91">
        <w:rPr>
          <w:rFonts w:ascii="Century Gothic" w:hAnsi="Century Gothic"/>
          <w:b/>
          <w:bCs/>
        </w:rPr>
        <w:t xml:space="preserve"> 2020 verfügen die meisten Werkzeugmaschinen über Internetanschlüsse:</w:t>
      </w:r>
      <w:r w:rsidR="009C3B91" w:rsidRPr="009C3B91">
        <w:rPr>
          <w:rFonts w:ascii="Century Gothic" w:hAnsi="Century Gothic"/>
          <w:b/>
          <w:bCs/>
        </w:rPr>
        <w:t xml:space="preserve"> Worauf sollten Messebesucher achten</w:t>
      </w:r>
      <w:r w:rsidRPr="009C3B91">
        <w:rPr>
          <w:rFonts w:ascii="Century Gothic" w:hAnsi="Century Gothic"/>
          <w:b/>
          <w:bCs/>
        </w:rPr>
        <w:t>?</w:t>
      </w:r>
    </w:p>
    <w:p w14:paraId="17B3EAE9" w14:textId="2556626C" w:rsidR="00ED46AF" w:rsidRDefault="00ED46AF" w:rsidP="00E76295">
      <w:pPr>
        <w:spacing w:line="360" w:lineRule="auto"/>
        <w:rPr>
          <w:rFonts w:ascii="Century Gothic" w:hAnsi="Century Gothic"/>
        </w:rPr>
      </w:pPr>
      <w:r w:rsidRPr="00ED46AF">
        <w:rPr>
          <w:rFonts w:ascii="Century Gothic" w:hAnsi="Century Gothic"/>
        </w:rPr>
        <w:t xml:space="preserve">Heinz-Uwe Gernhard: </w:t>
      </w:r>
      <w:r w:rsidR="001A69B5">
        <w:rPr>
          <w:rFonts w:ascii="Century Gothic" w:hAnsi="Century Gothic"/>
        </w:rPr>
        <w:t xml:space="preserve">Es handelt sich hoffentlich nicht um einen offenen Internetanschluss, sondern um eine, auch hier wieder, vertrauenswürdige Verbindung. Fragen </w:t>
      </w:r>
      <w:r w:rsidR="007D7B99">
        <w:rPr>
          <w:rFonts w:ascii="Century Gothic" w:hAnsi="Century Gothic"/>
        </w:rPr>
        <w:t>S</w:t>
      </w:r>
      <w:r w:rsidR="001A69B5">
        <w:rPr>
          <w:rFonts w:ascii="Century Gothic" w:hAnsi="Century Gothic"/>
        </w:rPr>
        <w:t xml:space="preserve">ie hierzu nicht nur nach der technischen Lösung, sondern auch nach den organisatorischen Fähigkeiten des Anbieters.  Technisch </w:t>
      </w:r>
      <w:r w:rsidRPr="00ED46AF">
        <w:rPr>
          <w:rFonts w:ascii="Century Gothic" w:hAnsi="Century Gothic"/>
        </w:rPr>
        <w:t xml:space="preserve">bieten sich private VPN-Netze mit </w:t>
      </w:r>
      <w:r w:rsidR="001A69B5">
        <w:rPr>
          <w:rFonts w:ascii="Century Gothic" w:hAnsi="Century Gothic"/>
        </w:rPr>
        <w:t xml:space="preserve">entsprechender </w:t>
      </w:r>
      <w:r w:rsidRPr="00ED46AF">
        <w:rPr>
          <w:rFonts w:ascii="Century Gothic" w:hAnsi="Century Gothic"/>
        </w:rPr>
        <w:t>vertraglicher Absicherung an</w:t>
      </w:r>
      <w:r w:rsidR="001A69B5">
        <w:rPr>
          <w:rFonts w:ascii="Century Gothic" w:hAnsi="Century Gothic"/>
        </w:rPr>
        <w:t>.</w:t>
      </w:r>
      <w:r w:rsidRPr="00ED46AF">
        <w:rPr>
          <w:rFonts w:ascii="Century Gothic" w:hAnsi="Century Gothic"/>
        </w:rPr>
        <w:t xml:space="preserve"> </w:t>
      </w:r>
    </w:p>
    <w:p w14:paraId="7E0A7CDB" w14:textId="1195BE94" w:rsidR="00D54016" w:rsidRDefault="00D54016" w:rsidP="00E76295">
      <w:pPr>
        <w:spacing w:line="360" w:lineRule="auto"/>
        <w:rPr>
          <w:rFonts w:ascii="Century Gothic" w:hAnsi="Century Gothic"/>
        </w:rPr>
      </w:pPr>
    </w:p>
    <w:p w14:paraId="38BCF541" w14:textId="77777777" w:rsidR="00234433" w:rsidRPr="00ED46AF" w:rsidRDefault="00234433" w:rsidP="00E76295">
      <w:pPr>
        <w:spacing w:line="360" w:lineRule="auto"/>
        <w:rPr>
          <w:rFonts w:ascii="Century Gothic" w:hAnsi="Century Gothic"/>
        </w:rPr>
      </w:pPr>
    </w:p>
    <w:p w14:paraId="6C479E52" w14:textId="256A9805" w:rsidR="00ED46AF" w:rsidRPr="009C3B91" w:rsidRDefault="007D7B99" w:rsidP="00ED46AF">
      <w:pPr>
        <w:spacing w:line="360" w:lineRule="auto"/>
        <w:rPr>
          <w:rFonts w:ascii="Century Gothic" w:hAnsi="Century Gothic"/>
          <w:b/>
          <w:bCs/>
        </w:rPr>
      </w:pPr>
      <w:r>
        <w:rPr>
          <w:rFonts w:ascii="Century Gothic" w:hAnsi="Century Gothic"/>
          <w:b/>
          <w:bCs/>
        </w:rPr>
        <w:lastRenderedPageBreak/>
        <w:t xml:space="preserve">Eine Norm bietet </w:t>
      </w:r>
      <w:r w:rsidR="00ED46AF" w:rsidRPr="009C3B91">
        <w:rPr>
          <w:rFonts w:ascii="Century Gothic" w:hAnsi="Century Gothic"/>
          <w:b/>
          <w:bCs/>
        </w:rPr>
        <w:t xml:space="preserve">Hilfestellung </w:t>
      </w:r>
    </w:p>
    <w:p w14:paraId="12919A0A" w14:textId="77777777" w:rsidR="00ED46AF" w:rsidRPr="009C3B91" w:rsidRDefault="00ED46AF" w:rsidP="00ED46AF">
      <w:pPr>
        <w:spacing w:line="360" w:lineRule="auto"/>
        <w:rPr>
          <w:rFonts w:ascii="Century Gothic" w:hAnsi="Century Gothic"/>
          <w:b/>
          <w:bCs/>
        </w:rPr>
      </w:pPr>
      <w:r w:rsidRPr="009C3B91">
        <w:rPr>
          <w:rFonts w:ascii="Century Gothic" w:hAnsi="Century Gothic"/>
          <w:b/>
          <w:bCs/>
        </w:rPr>
        <w:t>Wie kann sich der Messebesucher auf das Gespräch vorbereiten?</w:t>
      </w:r>
    </w:p>
    <w:p w14:paraId="76CF3AFC" w14:textId="6943CA6D" w:rsidR="00ED46AF" w:rsidRPr="00ED46AF" w:rsidRDefault="00ED46AF" w:rsidP="00ED46AF">
      <w:pPr>
        <w:spacing w:line="360" w:lineRule="auto"/>
        <w:rPr>
          <w:rFonts w:ascii="Century Gothic" w:hAnsi="Century Gothic"/>
        </w:rPr>
      </w:pPr>
      <w:r w:rsidRPr="00ED46AF">
        <w:rPr>
          <w:rFonts w:ascii="Century Gothic" w:hAnsi="Century Gothic"/>
        </w:rPr>
        <w:t>Heinz-Uwe Gernhard: Hilfe bietet die Norm ISO/IEC 62443, die im</w:t>
      </w:r>
      <w:r w:rsidR="00E76295">
        <w:rPr>
          <w:rFonts w:ascii="Century Gothic" w:hAnsi="Century Gothic"/>
        </w:rPr>
        <w:t xml:space="preserve"> Teil </w:t>
      </w:r>
      <w:r w:rsidRPr="00ED46AF">
        <w:rPr>
          <w:rFonts w:ascii="Century Gothic" w:hAnsi="Century Gothic"/>
        </w:rPr>
        <w:t>2</w:t>
      </w:r>
      <w:r w:rsidR="00E76295">
        <w:rPr>
          <w:rFonts w:ascii="Century Gothic" w:hAnsi="Century Gothic"/>
        </w:rPr>
        <w:t>-</w:t>
      </w:r>
      <w:r w:rsidRPr="00ED46AF">
        <w:rPr>
          <w:rFonts w:ascii="Century Gothic" w:hAnsi="Century Gothic"/>
        </w:rPr>
        <w:t>4</w:t>
      </w:r>
      <w:r w:rsidR="00E76295">
        <w:rPr>
          <w:rFonts w:ascii="Century Gothic" w:hAnsi="Century Gothic"/>
        </w:rPr>
        <w:t xml:space="preserve"> </w:t>
      </w:r>
      <w:r w:rsidR="00AD4AD8">
        <w:rPr>
          <w:rFonts w:ascii="Century Gothic" w:hAnsi="Century Gothic"/>
        </w:rPr>
        <w:t>mit den „</w:t>
      </w:r>
      <w:r w:rsidR="00E76295" w:rsidRPr="00E76295">
        <w:rPr>
          <w:rFonts w:ascii="Century Gothic" w:hAnsi="Century Gothic"/>
        </w:rPr>
        <w:t>Anforderungen an das IT-Sicherheitsprogramm von Dienstleistern für indust</w:t>
      </w:r>
      <w:r w:rsidR="00E76295">
        <w:rPr>
          <w:rFonts w:ascii="Century Gothic" w:hAnsi="Century Gothic"/>
        </w:rPr>
        <w:t>rielle Automatisierungssysteme</w:t>
      </w:r>
      <w:r w:rsidR="00AD4AD8">
        <w:rPr>
          <w:rFonts w:ascii="Century Gothic" w:hAnsi="Century Gothic"/>
        </w:rPr>
        <w:t>“</w:t>
      </w:r>
      <w:r w:rsidR="00E76295" w:rsidRPr="00E76295">
        <w:rPr>
          <w:rFonts w:ascii="Century Gothic" w:hAnsi="Century Gothic"/>
        </w:rPr>
        <w:t xml:space="preserve"> </w:t>
      </w:r>
      <w:r w:rsidR="00E76295">
        <w:rPr>
          <w:rFonts w:ascii="Century Gothic" w:hAnsi="Century Gothic"/>
        </w:rPr>
        <w:t>den Rahmen vorgibt</w:t>
      </w:r>
      <w:r w:rsidRPr="00ED46AF">
        <w:rPr>
          <w:rFonts w:ascii="Century Gothic" w:hAnsi="Century Gothic"/>
        </w:rPr>
        <w:t>, worauf er bei Angeboten achten soll</w:t>
      </w:r>
      <w:r w:rsidR="00E76295">
        <w:rPr>
          <w:rFonts w:ascii="Century Gothic" w:hAnsi="Century Gothic"/>
        </w:rPr>
        <w:t>te</w:t>
      </w:r>
      <w:r w:rsidRPr="00ED46AF">
        <w:rPr>
          <w:rFonts w:ascii="Century Gothic" w:hAnsi="Century Gothic"/>
        </w:rPr>
        <w:t xml:space="preserve">. </w:t>
      </w:r>
      <w:r w:rsidR="00AD4AD8">
        <w:rPr>
          <w:rFonts w:ascii="Century Gothic" w:hAnsi="Century Gothic"/>
        </w:rPr>
        <w:t>A</w:t>
      </w:r>
      <w:r w:rsidR="009D3E9F">
        <w:rPr>
          <w:rFonts w:ascii="Century Gothic" w:hAnsi="Century Gothic"/>
        </w:rPr>
        <w:t xml:space="preserve">nsonsten sind Regelungen und Standards, auch wenn sie oft etwas spröde </w:t>
      </w:r>
      <w:r w:rsidR="005173ED">
        <w:rPr>
          <w:rFonts w:ascii="Century Gothic" w:hAnsi="Century Gothic"/>
        </w:rPr>
        <w:t>sind</w:t>
      </w:r>
      <w:r w:rsidR="009D3E9F">
        <w:rPr>
          <w:rFonts w:ascii="Century Gothic" w:hAnsi="Century Gothic"/>
        </w:rPr>
        <w:t>, hilfreich und zielführend.</w:t>
      </w:r>
    </w:p>
    <w:p w14:paraId="0716CF16" w14:textId="26B497FB" w:rsidR="00ED46AF" w:rsidRDefault="00ED46AF" w:rsidP="00ED46AF">
      <w:pPr>
        <w:spacing w:line="360" w:lineRule="auto"/>
        <w:rPr>
          <w:rFonts w:ascii="Century Gothic" w:hAnsi="Century Gothic"/>
        </w:rPr>
      </w:pPr>
      <w:r w:rsidRPr="00ED46AF">
        <w:rPr>
          <w:rFonts w:ascii="Century Gothic" w:hAnsi="Century Gothic"/>
        </w:rPr>
        <w:t>H</w:t>
      </w:r>
      <w:r w:rsidR="009C3B91">
        <w:rPr>
          <w:rFonts w:ascii="Century Gothic" w:hAnsi="Century Gothic"/>
        </w:rPr>
        <w:t>err</w:t>
      </w:r>
      <w:r w:rsidRPr="00ED46AF">
        <w:rPr>
          <w:rFonts w:ascii="Century Gothic" w:hAnsi="Century Gothic"/>
        </w:rPr>
        <w:t xml:space="preserve"> Gernhard, wir bedanken uns für das Gespräch. </w:t>
      </w:r>
    </w:p>
    <w:p w14:paraId="34C7BEE9" w14:textId="77777777" w:rsidR="00F74838" w:rsidRPr="00ED46AF" w:rsidRDefault="00F74838" w:rsidP="00ED46AF">
      <w:pPr>
        <w:spacing w:line="360" w:lineRule="auto"/>
        <w:rPr>
          <w:rFonts w:ascii="Century Gothic" w:hAnsi="Century Gothic"/>
        </w:rPr>
      </w:pPr>
    </w:p>
    <w:p w14:paraId="6AA6D103" w14:textId="77777777" w:rsidR="00ED46AF" w:rsidRPr="009C3B91" w:rsidRDefault="00ED46AF" w:rsidP="00ED46AF">
      <w:pPr>
        <w:spacing w:line="360" w:lineRule="auto"/>
        <w:rPr>
          <w:rFonts w:ascii="Century Gothic" w:hAnsi="Century Gothic"/>
          <w:b/>
          <w:bCs/>
        </w:rPr>
      </w:pPr>
      <w:r w:rsidRPr="009C3B91">
        <w:rPr>
          <w:rFonts w:ascii="Century Gothic" w:hAnsi="Century Gothic"/>
          <w:b/>
          <w:bCs/>
        </w:rPr>
        <w:t xml:space="preserve">VDMA: Cybersicherheit durch gezieltes Zusammenspiel </w:t>
      </w:r>
    </w:p>
    <w:p w14:paraId="63ECDAC9" w14:textId="24D80AE5" w:rsidR="00AD4AD8" w:rsidRDefault="00AD4AD8" w:rsidP="00ED46AF">
      <w:pPr>
        <w:spacing w:line="360" w:lineRule="auto"/>
        <w:rPr>
          <w:rFonts w:ascii="Century Gothic" w:hAnsi="Century Gothic"/>
        </w:rPr>
      </w:pPr>
      <w:r w:rsidRPr="00AD4AD8">
        <w:rPr>
          <w:rFonts w:ascii="Century Gothic" w:hAnsi="Century Gothic"/>
        </w:rPr>
        <w:t xml:space="preserve">Informationstechnologien sind heute ein wichtiger Teil nahezu jeder Produktionsanlage. „IT macht Maschinen nicht nur schlau und interaktiv, sondern auch anfälliger für Cyberangriffe“, beobachtet Steffen Zimmermann, Leiter Competence Center Industrial Security beim VDMA. „Um hohe Maschinenverfügbarkeit und Integrität der Daten über den gesamten Produktlebenszyklus zu garantieren, bedarf es des Zusammenspiels der </w:t>
      </w:r>
      <w:r w:rsidR="00CA4954">
        <w:rPr>
          <w:rFonts w:ascii="Century Gothic" w:hAnsi="Century Gothic"/>
        </w:rPr>
        <w:t>Anbieter</w:t>
      </w:r>
      <w:r w:rsidR="00CA4954" w:rsidRPr="00AD4AD8">
        <w:rPr>
          <w:rFonts w:ascii="Century Gothic" w:hAnsi="Century Gothic"/>
        </w:rPr>
        <w:t xml:space="preserve"> </w:t>
      </w:r>
      <w:r w:rsidR="00CA4954">
        <w:rPr>
          <w:rFonts w:ascii="Century Gothic" w:hAnsi="Century Gothic"/>
        </w:rPr>
        <w:t xml:space="preserve">von </w:t>
      </w:r>
      <w:r w:rsidRPr="00AD4AD8">
        <w:rPr>
          <w:rFonts w:ascii="Century Gothic" w:hAnsi="Century Gothic"/>
        </w:rPr>
        <w:t xml:space="preserve">Automatisierungslösungen und Maschinen mit dem Betreiber der Anlage.“ Zudem müssten sich Betreiber darauf einstellen, dass die Gefahr einer Cyberattacke immer besteht. Daher sollten Betreiber mit grundlegenden Maßnahmen ihre </w:t>
      </w:r>
      <w:proofErr w:type="spellStart"/>
      <w:r w:rsidRPr="00AD4AD8">
        <w:rPr>
          <w:rFonts w:ascii="Century Gothic" w:hAnsi="Century Gothic"/>
        </w:rPr>
        <w:t>Cyberresilienz</w:t>
      </w:r>
      <w:proofErr w:type="spellEnd"/>
      <w:r w:rsidRPr="00AD4AD8">
        <w:rPr>
          <w:rFonts w:ascii="Century Gothic" w:hAnsi="Century Gothic"/>
        </w:rPr>
        <w:t xml:space="preserve"> sicherstellen, um die Auswirkungen eines Cyberangriffs zu verringern. Den aktuellen Stand der Dinge vermittelt am 11.</w:t>
      </w:r>
      <w:r w:rsidR="00122F8F">
        <w:rPr>
          <w:rFonts w:ascii="Century Gothic" w:hAnsi="Century Gothic"/>
        </w:rPr>
        <w:t xml:space="preserve"> März </w:t>
      </w:r>
      <w:r w:rsidRPr="00AD4AD8">
        <w:rPr>
          <w:rFonts w:ascii="Century Gothic" w:hAnsi="Century Gothic"/>
        </w:rPr>
        <w:t>2020 der Cybersecurity-Kongress von VDW und VDMA auf der METAV 2020, bei dem das Zusammenwachsen von Office- und Produktionswelt im Mittelpunkt steht. Zu den Themen zählen unter anderem: Regulierung, Fernwartung/internationale Vernetzung, Live Hacking und Basic-Maßnahmen zur Wiederherstellung eines IT-Netzwerkes.</w:t>
      </w:r>
    </w:p>
    <w:p w14:paraId="3B887422" w14:textId="44198F03" w:rsidR="00CA4954" w:rsidRDefault="00CA4954" w:rsidP="00ED46AF">
      <w:pPr>
        <w:spacing w:line="360" w:lineRule="auto"/>
        <w:rPr>
          <w:rFonts w:ascii="Century Gothic" w:hAnsi="Century Gothic"/>
        </w:rPr>
      </w:pPr>
    </w:p>
    <w:p w14:paraId="23903C1C" w14:textId="77777777" w:rsidR="00234433" w:rsidRDefault="00234433" w:rsidP="00ED46AF">
      <w:pPr>
        <w:spacing w:line="360" w:lineRule="auto"/>
        <w:rPr>
          <w:rFonts w:ascii="Century Gothic" w:hAnsi="Century Gothic"/>
        </w:rPr>
      </w:pPr>
    </w:p>
    <w:p w14:paraId="3E0FA010" w14:textId="77777777" w:rsidR="00ED46AF" w:rsidRPr="009C3B91" w:rsidRDefault="00ED46AF" w:rsidP="00ED46AF">
      <w:pPr>
        <w:spacing w:line="360" w:lineRule="auto"/>
        <w:rPr>
          <w:rFonts w:ascii="Century Gothic" w:hAnsi="Century Gothic"/>
          <w:b/>
          <w:bCs/>
        </w:rPr>
      </w:pPr>
      <w:r w:rsidRPr="009C3B91">
        <w:rPr>
          <w:rFonts w:ascii="Century Gothic" w:hAnsi="Century Gothic"/>
          <w:b/>
          <w:bCs/>
        </w:rPr>
        <w:lastRenderedPageBreak/>
        <w:t xml:space="preserve">Vita: Heinz-Uwe </w:t>
      </w:r>
      <w:proofErr w:type="spellStart"/>
      <w:r w:rsidRPr="009C3B91">
        <w:rPr>
          <w:rFonts w:ascii="Century Gothic" w:hAnsi="Century Gothic"/>
          <w:b/>
          <w:bCs/>
        </w:rPr>
        <w:t>Gernhard</w:t>
      </w:r>
      <w:proofErr w:type="spellEnd"/>
    </w:p>
    <w:p w14:paraId="787C584E" w14:textId="599DF6BD" w:rsidR="00ED46AF" w:rsidRPr="00ED46AF" w:rsidRDefault="00ED46AF" w:rsidP="00ED46AF">
      <w:pPr>
        <w:spacing w:line="360" w:lineRule="auto"/>
        <w:rPr>
          <w:rFonts w:ascii="Century Gothic" w:hAnsi="Century Gothic"/>
        </w:rPr>
      </w:pPr>
      <w:r w:rsidRPr="00ED46AF">
        <w:rPr>
          <w:rFonts w:ascii="Century Gothic" w:hAnsi="Century Gothic"/>
        </w:rPr>
        <w:t>Heinz-Uwe Gernhard (Jahrgang 1957) wechselte als junger Diplom</w:t>
      </w:r>
      <w:r w:rsidR="00122F8F">
        <w:rPr>
          <w:rFonts w:ascii="Century Gothic" w:hAnsi="Century Gothic"/>
        </w:rPr>
        <w:t>-I</w:t>
      </w:r>
      <w:r w:rsidRPr="00ED46AF">
        <w:rPr>
          <w:rFonts w:ascii="Century Gothic" w:hAnsi="Century Gothic"/>
        </w:rPr>
        <w:t>ngenieur (Nachrichtentechnik) nach seinem Studium an der TH Darmstadt 1983 als Entwickler zum Elektronikkonzern SEL. 1987 bis 2017 entwickelte Heinz-Uwe Gernhard Steuerungstechnik bei der heutigen Bosch Rexroth Electric Drives and Controls GmbH in Erbach. Seit 2017 arbeitet der Diplom</w:t>
      </w:r>
      <w:r w:rsidR="00122F8F">
        <w:rPr>
          <w:rFonts w:ascii="Century Gothic" w:hAnsi="Century Gothic"/>
        </w:rPr>
        <w:t>-I</w:t>
      </w:r>
      <w:r w:rsidRPr="00ED46AF">
        <w:rPr>
          <w:rFonts w:ascii="Century Gothic" w:hAnsi="Century Gothic"/>
        </w:rPr>
        <w:t xml:space="preserve">ngenieur im Zentralbereich IT Security and Application (C/TED1) bei der Robert </w:t>
      </w:r>
      <w:r w:rsidR="005173ED">
        <w:rPr>
          <w:rFonts w:ascii="Century Gothic" w:hAnsi="Century Gothic"/>
        </w:rPr>
        <w:t xml:space="preserve">Bosch </w:t>
      </w:r>
      <w:r w:rsidRPr="00ED46AF">
        <w:rPr>
          <w:rFonts w:ascii="Century Gothic" w:hAnsi="Century Gothic"/>
        </w:rPr>
        <w:t xml:space="preserve">GmbH in Stuttgart. Sein Spezialgebiet ist das Risikomanagement und IT-Security für die Fertigung. </w:t>
      </w:r>
    </w:p>
    <w:p w14:paraId="45EA58AC" w14:textId="267A110B" w:rsidR="00AB4C5A" w:rsidRPr="00AB4C5A" w:rsidRDefault="00ED46AF" w:rsidP="00ED46AF">
      <w:pPr>
        <w:spacing w:line="360" w:lineRule="auto"/>
        <w:rPr>
          <w:rFonts w:ascii="Century Gothic" w:hAnsi="Century Gothic"/>
        </w:rPr>
      </w:pPr>
      <w:r w:rsidRPr="00ED46AF">
        <w:rPr>
          <w:rFonts w:ascii="Century Gothic" w:hAnsi="Century Gothic"/>
        </w:rPr>
        <w:t>((Umfang: rund 8.</w:t>
      </w:r>
      <w:r w:rsidR="00AD4AD8">
        <w:rPr>
          <w:rFonts w:ascii="Century Gothic" w:hAnsi="Century Gothic"/>
        </w:rPr>
        <w:t>8</w:t>
      </w:r>
      <w:r w:rsidRPr="00ED46AF">
        <w:rPr>
          <w:rFonts w:ascii="Century Gothic" w:hAnsi="Century Gothic"/>
        </w:rPr>
        <w:t>00 Z. inkl. Leerz.))</w:t>
      </w:r>
      <w:r w:rsidR="00E34690" w:rsidRPr="00AB4C5A">
        <w:rPr>
          <w:rFonts w:ascii="Century Gothic" w:hAnsi="Century Gothic"/>
        </w:rPr>
        <w:t xml:space="preserve"> </w:t>
      </w:r>
    </w:p>
    <w:p w14:paraId="3296DFE9" w14:textId="2410ADD6" w:rsidR="00122F8F" w:rsidRDefault="00AB4C5A" w:rsidP="00AB4C5A">
      <w:pPr>
        <w:spacing w:line="360" w:lineRule="auto"/>
        <w:rPr>
          <w:rFonts w:ascii="Century Gothic" w:hAnsi="Century Gothic"/>
        </w:rPr>
      </w:pPr>
      <w:r w:rsidRPr="00AB4C5A">
        <w:rPr>
          <w:rFonts w:ascii="Century Gothic" w:hAnsi="Century Gothic"/>
        </w:rPr>
        <w:t xml:space="preserve">Autor: Nikolaus Fecht im Auftrag des </w:t>
      </w:r>
      <w:r w:rsidR="00E34690">
        <w:rPr>
          <w:rFonts w:ascii="Century Gothic" w:hAnsi="Century Gothic"/>
        </w:rPr>
        <w:t>VDW</w:t>
      </w:r>
    </w:p>
    <w:p w14:paraId="2EE9B0A7" w14:textId="77777777" w:rsidR="00D54016" w:rsidRPr="00AB4C5A" w:rsidRDefault="00D54016" w:rsidP="00AB4C5A">
      <w:pPr>
        <w:spacing w:line="360" w:lineRule="auto"/>
        <w:rPr>
          <w:rFonts w:ascii="Century Gothic" w:hAnsi="Century Gothic"/>
        </w:rPr>
      </w:pPr>
    </w:p>
    <w:p w14:paraId="398CD2C7" w14:textId="58D38887" w:rsidR="00BC29EE" w:rsidRPr="00BC29EE" w:rsidRDefault="00BC29EE" w:rsidP="00CC1A78">
      <w:pPr>
        <w:spacing w:after="0" w:line="240" w:lineRule="auto"/>
        <w:ind w:right="707"/>
        <w:rPr>
          <w:rFonts w:ascii="Century Gothic" w:eastAsia="Arial" w:hAnsi="Century Gothic" w:cs="Arial"/>
          <w:b/>
          <w:bCs/>
        </w:rPr>
      </w:pPr>
      <w:r w:rsidRPr="00BC29EE">
        <w:rPr>
          <w:rFonts w:ascii="Century Gothic" w:eastAsia="Arial" w:hAnsi="Century Gothic" w:cs="Arial"/>
          <w:b/>
          <w:bCs/>
          <w:spacing w:val="-1"/>
        </w:rPr>
        <w:t>Ansprechpartner</w:t>
      </w:r>
    </w:p>
    <w:p w14:paraId="6A7EF24F" w14:textId="77777777" w:rsidR="00BC29EE" w:rsidRPr="00BC29EE" w:rsidRDefault="00BC29EE" w:rsidP="00BC29EE">
      <w:pPr>
        <w:spacing w:before="13" w:after="0" w:line="240" w:lineRule="exact"/>
        <w:rPr>
          <w:rFonts w:ascii="Century Gothic" w:hAnsi="Century Gothic"/>
          <w:sz w:val="24"/>
          <w:szCs w:val="24"/>
        </w:rPr>
      </w:pPr>
    </w:p>
    <w:p w14:paraId="462755BE" w14:textId="05FDF37F" w:rsidR="009C3B91" w:rsidRPr="009C3B91" w:rsidRDefault="009C3B91" w:rsidP="00CC1A78">
      <w:pPr>
        <w:spacing w:after="0" w:line="252" w:lineRule="exact"/>
        <w:ind w:right="-20"/>
        <w:rPr>
          <w:rFonts w:ascii="Century Gothic" w:eastAsia="Arial" w:hAnsi="Century Gothic" w:cs="Arial"/>
          <w:spacing w:val="-1"/>
        </w:rPr>
      </w:pPr>
      <w:r w:rsidRPr="009C3B91">
        <w:rPr>
          <w:rFonts w:ascii="Century Gothic" w:eastAsia="Arial" w:hAnsi="Century Gothic" w:cs="Arial"/>
          <w:spacing w:val="-1"/>
        </w:rPr>
        <w:t xml:space="preserve">VDW - Verein Deutscher Werkzeugmaschinenfabriken e.V. </w:t>
      </w:r>
      <w:r w:rsidR="00CC1A78">
        <w:rPr>
          <w:rFonts w:ascii="Century Gothic" w:eastAsia="Arial" w:hAnsi="Century Gothic" w:cs="Arial"/>
          <w:spacing w:val="-1"/>
        </w:rPr>
        <w:br/>
      </w:r>
      <w:r w:rsidRPr="009C3B91">
        <w:rPr>
          <w:rFonts w:ascii="Century Gothic" w:eastAsia="Arial" w:hAnsi="Century Gothic" w:cs="Arial"/>
          <w:spacing w:val="-1"/>
        </w:rPr>
        <w:t>Gerda Kneifel</w:t>
      </w:r>
    </w:p>
    <w:p w14:paraId="32716A1B" w14:textId="2764C0A6" w:rsidR="009C3B91" w:rsidRPr="009C3B91" w:rsidRDefault="009C3B91" w:rsidP="00CC1A78">
      <w:pPr>
        <w:spacing w:after="0" w:line="252" w:lineRule="exact"/>
        <w:ind w:right="-20"/>
        <w:rPr>
          <w:rFonts w:ascii="Century Gothic" w:eastAsia="Arial" w:hAnsi="Century Gothic" w:cs="Arial"/>
          <w:spacing w:val="-1"/>
        </w:rPr>
      </w:pPr>
      <w:r w:rsidRPr="009C3B91">
        <w:rPr>
          <w:rFonts w:ascii="Century Gothic" w:eastAsia="Arial" w:hAnsi="Century Gothic" w:cs="Arial"/>
          <w:spacing w:val="-1"/>
        </w:rPr>
        <w:t>Presse und Öffentlichkeitsarbeit</w:t>
      </w:r>
      <w:r>
        <w:rPr>
          <w:rFonts w:ascii="Century Gothic" w:eastAsia="Arial" w:hAnsi="Century Gothic" w:cs="Arial"/>
          <w:spacing w:val="-1"/>
        </w:rPr>
        <w:br/>
      </w:r>
      <w:r w:rsidRPr="009C3B91">
        <w:rPr>
          <w:rFonts w:ascii="Century Gothic" w:eastAsia="Arial" w:hAnsi="Century Gothic" w:cs="Arial"/>
          <w:spacing w:val="-1"/>
        </w:rPr>
        <w:t>Corneliusstraße 4</w:t>
      </w:r>
    </w:p>
    <w:p w14:paraId="1C270EEB" w14:textId="672C340D" w:rsidR="009C3B91" w:rsidRPr="009C3B91" w:rsidRDefault="009C3B91" w:rsidP="00CC1A78">
      <w:pPr>
        <w:spacing w:after="0" w:line="252" w:lineRule="exact"/>
        <w:ind w:right="-20"/>
        <w:rPr>
          <w:rFonts w:ascii="Century Gothic" w:eastAsia="Arial" w:hAnsi="Century Gothic" w:cs="Arial"/>
          <w:spacing w:val="-1"/>
        </w:rPr>
      </w:pPr>
      <w:r w:rsidRPr="009C3B91">
        <w:rPr>
          <w:rFonts w:ascii="Century Gothic" w:eastAsia="Arial" w:hAnsi="Century Gothic" w:cs="Arial"/>
          <w:spacing w:val="-1"/>
        </w:rPr>
        <w:t>60325 Frankfurt am Main</w:t>
      </w:r>
      <w:r>
        <w:rPr>
          <w:rFonts w:ascii="Century Gothic" w:eastAsia="Arial" w:hAnsi="Century Gothic" w:cs="Arial"/>
          <w:spacing w:val="-1"/>
        </w:rPr>
        <w:br/>
      </w:r>
      <w:r w:rsidRPr="009C3B91">
        <w:rPr>
          <w:rFonts w:ascii="Century Gothic" w:eastAsia="Arial" w:hAnsi="Century Gothic" w:cs="Arial"/>
          <w:spacing w:val="-1"/>
        </w:rPr>
        <w:t>Tel</w:t>
      </w:r>
      <w:r>
        <w:rPr>
          <w:rFonts w:ascii="Century Gothic" w:eastAsia="Arial" w:hAnsi="Century Gothic" w:cs="Arial"/>
          <w:spacing w:val="-1"/>
        </w:rPr>
        <w:t xml:space="preserve">.: </w:t>
      </w:r>
      <w:r w:rsidRPr="009C3B91">
        <w:rPr>
          <w:rFonts w:ascii="Century Gothic" w:eastAsia="Arial" w:hAnsi="Century Gothic" w:cs="Arial"/>
          <w:spacing w:val="-1"/>
        </w:rPr>
        <w:t>+49 69 756081-32</w:t>
      </w:r>
    </w:p>
    <w:p w14:paraId="2C0481F7" w14:textId="1C0F9C7C" w:rsidR="00E34690" w:rsidRDefault="00DB1750" w:rsidP="00CC1A78">
      <w:pPr>
        <w:spacing w:after="0" w:line="252" w:lineRule="exact"/>
        <w:ind w:right="-20"/>
        <w:rPr>
          <w:rFonts w:ascii="Century Gothic" w:eastAsia="Arial" w:hAnsi="Century Gothic" w:cs="Arial"/>
          <w:spacing w:val="-1"/>
        </w:rPr>
      </w:pPr>
      <w:hyperlink r:id="rId8" w:history="1">
        <w:r w:rsidR="00122F8F" w:rsidRPr="00122F8F">
          <w:rPr>
            <w:rStyle w:val="Hyperlink"/>
            <w:rFonts w:ascii="Century Gothic" w:eastAsia="Arial" w:hAnsi="Century Gothic" w:cs="Arial"/>
            <w:spacing w:val="-1"/>
          </w:rPr>
          <w:t>g.kneifel@vdw.de</w:t>
        </w:r>
      </w:hyperlink>
      <w:r w:rsidR="00F74838">
        <w:rPr>
          <w:rFonts w:ascii="Century Gothic" w:eastAsia="Arial" w:hAnsi="Century Gothic" w:cs="Arial"/>
          <w:spacing w:val="-1"/>
        </w:rPr>
        <w:t xml:space="preserve"> </w:t>
      </w:r>
    </w:p>
    <w:p w14:paraId="046CC95F" w14:textId="77777777" w:rsidR="00E34690" w:rsidRDefault="00E34690" w:rsidP="00BC29EE">
      <w:pPr>
        <w:spacing w:before="69" w:after="0" w:line="240" w:lineRule="auto"/>
        <w:ind w:left="119" w:right="-20"/>
        <w:rPr>
          <w:rFonts w:ascii="Century Gothic" w:eastAsia="Arial" w:hAnsi="Century Gothic" w:cs="Arial"/>
          <w:spacing w:val="-1"/>
        </w:rPr>
      </w:pPr>
    </w:p>
    <w:p w14:paraId="711169E4" w14:textId="59B7654B" w:rsidR="007A2603" w:rsidRPr="007A2603" w:rsidRDefault="007A2603" w:rsidP="00CC1A78">
      <w:pPr>
        <w:spacing w:after="0" w:line="252" w:lineRule="exact"/>
        <w:ind w:right="-20"/>
        <w:rPr>
          <w:rFonts w:ascii="Century Gothic" w:eastAsia="Arial" w:hAnsi="Century Gothic" w:cs="Arial"/>
          <w:spacing w:val="-1"/>
        </w:rPr>
      </w:pPr>
      <w:r w:rsidRPr="007A2603">
        <w:rPr>
          <w:rFonts w:ascii="Century Gothic" w:eastAsia="Arial" w:hAnsi="Century Gothic" w:cs="Arial"/>
          <w:spacing w:val="-1"/>
        </w:rPr>
        <w:t>Robert Bosch GmbH</w:t>
      </w:r>
    </w:p>
    <w:p w14:paraId="3356FEC8" w14:textId="77777777" w:rsidR="007A2603" w:rsidRPr="007A2603" w:rsidRDefault="007A2603" w:rsidP="00CC1A78">
      <w:pPr>
        <w:spacing w:after="0" w:line="252" w:lineRule="exact"/>
        <w:ind w:right="-20"/>
        <w:rPr>
          <w:rFonts w:ascii="Century Gothic" w:eastAsia="Arial" w:hAnsi="Century Gothic" w:cs="Arial"/>
          <w:spacing w:val="-1"/>
        </w:rPr>
      </w:pPr>
      <w:r w:rsidRPr="007A2603">
        <w:rPr>
          <w:rFonts w:ascii="Century Gothic" w:eastAsia="Arial" w:hAnsi="Century Gothic" w:cs="Arial"/>
          <w:spacing w:val="-1"/>
        </w:rPr>
        <w:t>Heinz-Uwe Gernhard</w:t>
      </w:r>
    </w:p>
    <w:p w14:paraId="441835CE" w14:textId="437DDE94" w:rsidR="007A2603" w:rsidRPr="00AD4AD8" w:rsidRDefault="007A2603" w:rsidP="00CC1A78">
      <w:pPr>
        <w:spacing w:after="0" w:line="252" w:lineRule="exact"/>
        <w:ind w:right="-20"/>
        <w:rPr>
          <w:rFonts w:ascii="Century Gothic" w:eastAsia="Arial" w:hAnsi="Century Gothic" w:cs="Arial"/>
          <w:spacing w:val="-1"/>
          <w:lang w:val="en-US"/>
        </w:rPr>
      </w:pPr>
      <w:r w:rsidRPr="00AD4AD8">
        <w:rPr>
          <w:rFonts w:ascii="Century Gothic" w:eastAsia="Arial" w:hAnsi="Century Gothic" w:cs="Arial"/>
          <w:spacing w:val="-1"/>
          <w:lang w:val="en-US"/>
        </w:rPr>
        <w:t xml:space="preserve">IT Security and Application (C/TED1) </w:t>
      </w:r>
      <w:r w:rsidRPr="00AD4AD8">
        <w:rPr>
          <w:rFonts w:ascii="Century Gothic" w:eastAsia="Arial" w:hAnsi="Century Gothic" w:cs="Arial"/>
          <w:spacing w:val="-1"/>
          <w:lang w:val="en-US"/>
        </w:rPr>
        <w:br/>
        <w:t>Robert-Bosch-Platz 1</w:t>
      </w:r>
    </w:p>
    <w:p w14:paraId="250B07C0" w14:textId="77777777" w:rsidR="00F74838" w:rsidRDefault="007A2603" w:rsidP="00CC1A78">
      <w:pPr>
        <w:spacing w:after="0" w:line="252" w:lineRule="exact"/>
        <w:ind w:right="-20"/>
        <w:rPr>
          <w:rFonts w:ascii="Century Gothic" w:eastAsia="Arial" w:hAnsi="Century Gothic" w:cs="Arial"/>
          <w:spacing w:val="-1"/>
        </w:rPr>
      </w:pPr>
      <w:r w:rsidRPr="007A2603">
        <w:rPr>
          <w:rFonts w:ascii="Century Gothic" w:eastAsia="Arial" w:hAnsi="Century Gothic" w:cs="Arial"/>
          <w:spacing w:val="-1"/>
        </w:rPr>
        <w:t>70839 Gerlingen-Schillerhöhe</w:t>
      </w:r>
      <w:r>
        <w:rPr>
          <w:rFonts w:ascii="Century Gothic" w:eastAsia="Arial" w:hAnsi="Century Gothic" w:cs="Arial"/>
          <w:spacing w:val="-1"/>
        </w:rPr>
        <w:br/>
        <w:t>Tel.</w:t>
      </w:r>
      <w:r w:rsidR="009C3B91" w:rsidRPr="009C3B91">
        <w:rPr>
          <w:rFonts w:ascii="Century Gothic" w:eastAsia="Arial" w:hAnsi="Century Gothic" w:cs="Arial"/>
          <w:spacing w:val="-1"/>
        </w:rPr>
        <w:t xml:space="preserve"> </w:t>
      </w:r>
      <w:r w:rsidRPr="007A2603">
        <w:rPr>
          <w:rFonts w:ascii="Century Gothic" w:eastAsia="Arial" w:hAnsi="Century Gothic" w:cs="Arial"/>
          <w:spacing w:val="-1"/>
        </w:rPr>
        <w:t>+49 711 400 40990</w:t>
      </w:r>
    </w:p>
    <w:p w14:paraId="38BC2368" w14:textId="0ECC1123" w:rsidR="00CC1A78" w:rsidRPr="004B01E4" w:rsidRDefault="00CC1A78" w:rsidP="00CC1A78">
      <w:pPr>
        <w:spacing w:after="0" w:line="252" w:lineRule="exact"/>
        <w:ind w:right="-20"/>
        <w:rPr>
          <w:rFonts w:ascii="Century Gothic" w:eastAsia="Arial" w:hAnsi="Century Gothic" w:cs="Arial"/>
          <w:spacing w:val="-1"/>
        </w:rPr>
      </w:pPr>
      <w:r w:rsidRPr="00CC1A78">
        <w:rPr>
          <w:rFonts w:ascii="Century Gothic" w:eastAsia="Arial" w:hAnsi="Century Gothic" w:cs="Arial"/>
          <w:spacing w:val="-1"/>
        </w:rPr>
        <w:br/>
        <w:t xml:space="preserve">VDMA </w:t>
      </w:r>
      <w:r>
        <w:rPr>
          <w:rFonts w:ascii="Century Gothic" w:eastAsia="Arial" w:hAnsi="Century Gothic" w:cs="Arial"/>
          <w:spacing w:val="-1"/>
        </w:rPr>
        <w:br/>
      </w:r>
      <w:r w:rsidRPr="004B01E4">
        <w:rPr>
          <w:rFonts w:ascii="Century Gothic" w:eastAsia="Arial" w:hAnsi="Century Gothic" w:cs="Arial"/>
          <w:spacing w:val="-1"/>
        </w:rPr>
        <w:t>Steffen Zimmermann</w:t>
      </w:r>
    </w:p>
    <w:p w14:paraId="433C4F6A" w14:textId="5A367187" w:rsidR="00CC1A78" w:rsidRPr="00F74838" w:rsidRDefault="00CC1A78" w:rsidP="00CC1A78">
      <w:pPr>
        <w:spacing w:after="0" w:line="252" w:lineRule="exact"/>
        <w:ind w:right="-20"/>
        <w:rPr>
          <w:rFonts w:ascii="Century Gothic" w:eastAsia="Arial" w:hAnsi="Century Gothic" w:cs="Arial"/>
          <w:spacing w:val="-1"/>
          <w:lang w:val="en-US"/>
        </w:rPr>
      </w:pPr>
      <w:r w:rsidRPr="00F74838">
        <w:rPr>
          <w:rFonts w:ascii="Century Gothic" w:eastAsia="Arial" w:hAnsi="Century Gothic" w:cs="Arial"/>
          <w:spacing w:val="-1"/>
          <w:lang w:val="en-US"/>
        </w:rPr>
        <w:t>Leiter Competence Center Industrial Security</w:t>
      </w:r>
    </w:p>
    <w:p w14:paraId="20D857D9" w14:textId="77777777" w:rsidR="00CC1A78" w:rsidRPr="004B01E4" w:rsidRDefault="00CC1A78" w:rsidP="00CC1A78">
      <w:pPr>
        <w:spacing w:after="0" w:line="252" w:lineRule="exact"/>
        <w:ind w:right="-20"/>
        <w:rPr>
          <w:rFonts w:ascii="Century Gothic" w:eastAsia="Arial" w:hAnsi="Century Gothic" w:cs="Arial"/>
          <w:spacing w:val="-1"/>
          <w:lang w:val="en-US"/>
        </w:rPr>
      </w:pPr>
      <w:proofErr w:type="spellStart"/>
      <w:r w:rsidRPr="004B01E4">
        <w:rPr>
          <w:rFonts w:ascii="Century Gothic" w:eastAsia="Arial" w:hAnsi="Century Gothic" w:cs="Arial"/>
          <w:spacing w:val="-1"/>
          <w:lang w:val="en-US"/>
        </w:rPr>
        <w:t>Lyoner</w:t>
      </w:r>
      <w:proofErr w:type="spellEnd"/>
      <w:r w:rsidRPr="004B01E4">
        <w:rPr>
          <w:rFonts w:ascii="Century Gothic" w:eastAsia="Arial" w:hAnsi="Century Gothic" w:cs="Arial"/>
          <w:spacing w:val="-1"/>
          <w:lang w:val="en-US"/>
        </w:rPr>
        <w:t xml:space="preserve"> </w:t>
      </w:r>
      <w:proofErr w:type="spellStart"/>
      <w:r w:rsidRPr="004B01E4">
        <w:rPr>
          <w:rFonts w:ascii="Century Gothic" w:eastAsia="Arial" w:hAnsi="Century Gothic" w:cs="Arial"/>
          <w:spacing w:val="-1"/>
          <w:lang w:val="en-US"/>
        </w:rPr>
        <w:t>Straße</w:t>
      </w:r>
      <w:proofErr w:type="spellEnd"/>
      <w:r w:rsidRPr="004B01E4">
        <w:rPr>
          <w:rFonts w:ascii="Century Gothic" w:eastAsia="Arial" w:hAnsi="Century Gothic" w:cs="Arial"/>
          <w:spacing w:val="-1"/>
          <w:lang w:val="en-US"/>
        </w:rPr>
        <w:t xml:space="preserve"> 18</w:t>
      </w:r>
    </w:p>
    <w:p w14:paraId="26AEE9DD" w14:textId="77777777" w:rsidR="00CC1A78" w:rsidRPr="00F74838" w:rsidRDefault="00CC1A78" w:rsidP="00CC1A78">
      <w:pPr>
        <w:spacing w:after="0" w:line="252" w:lineRule="exact"/>
        <w:ind w:right="-20"/>
        <w:rPr>
          <w:rFonts w:ascii="Century Gothic" w:eastAsia="Arial" w:hAnsi="Century Gothic" w:cs="Arial"/>
          <w:spacing w:val="-1"/>
        </w:rPr>
      </w:pPr>
      <w:r w:rsidRPr="00F74838">
        <w:rPr>
          <w:rFonts w:ascii="Century Gothic" w:eastAsia="Arial" w:hAnsi="Century Gothic" w:cs="Arial"/>
          <w:spacing w:val="-1"/>
        </w:rPr>
        <w:t>60528 Frankfurt</w:t>
      </w:r>
    </w:p>
    <w:p w14:paraId="5B0E8A45" w14:textId="77777777" w:rsidR="00CC1A78" w:rsidRPr="00F74838" w:rsidRDefault="00CC1A78" w:rsidP="00CC1A78">
      <w:pPr>
        <w:spacing w:after="0" w:line="252" w:lineRule="exact"/>
        <w:ind w:right="-20"/>
        <w:rPr>
          <w:rFonts w:ascii="Century Gothic" w:eastAsia="Arial" w:hAnsi="Century Gothic" w:cs="Arial"/>
          <w:spacing w:val="-1"/>
        </w:rPr>
      </w:pPr>
      <w:r w:rsidRPr="00F74838">
        <w:rPr>
          <w:rFonts w:ascii="Century Gothic" w:eastAsia="Arial" w:hAnsi="Century Gothic" w:cs="Arial"/>
          <w:spacing w:val="-1"/>
        </w:rPr>
        <w:t>Tel. +49 69 6603-1978</w:t>
      </w:r>
    </w:p>
    <w:p w14:paraId="732C5105" w14:textId="45BA20C4" w:rsidR="007A2603" w:rsidRPr="00F74838" w:rsidRDefault="00DB1750" w:rsidP="00CC1A78">
      <w:pPr>
        <w:spacing w:after="0" w:line="252" w:lineRule="exact"/>
        <w:ind w:right="-20"/>
        <w:rPr>
          <w:rFonts w:ascii="Century Gothic" w:eastAsia="Arial" w:hAnsi="Century Gothic" w:cs="Arial"/>
          <w:spacing w:val="-1"/>
        </w:rPr>
      </w:pPr>
      <w:hyperlink r:id="rId9" w:history="1">
        <w:r w:rsidR="00122F8F" w:rsidRPr="00122F8F">
          <w:rPr>
            <w:rStyle w:val="Hyperlink"/>
            <w:rFonts w:ascii="Century Gothic" w:eastAsia="Arial" w:hAnsi="Century Gothic" w:cs="Arial"/>
            <w:spacing w:val="-1"/>
          </w:rPr>
          <w:t>steffen.zimmermann@vdma.org</w:t>
        </w:r>
      </w:hyperlink>
      <w:r w:rsidR="00F74838" w:rsidRPr="00F74838">
        <w:rPr>
          <w:rFonts w:ascii="Century Gothic" w:eastAsia="Arial" w:hAnsi="Century Gothic" w:cs="Arial"/>
          <w:spacing w:val="-1"/>
        </w:rPr>
        <w:t xml:space="preserve"> </w:t>
      </w:r>
      <w:r w:rsidR="007A2603" w:rsidRPr="00F74838">
        <w:rPr>
          <w:rFonts w:ascii="Century Gothic" w:eastAsia="Arial" w:hAnsi="Century Gothic" w:cs="Arial"/>
          <w:spacing w:val="-1"/>
        </w:rPr>
        <w:br/>
      </w:r>
    </w:p>
    <w:p w14:paraId="0BD6295F" w14:textId="191193FF" w:rsidR="00BC29EE" w:rsidRPr="00F74838" w:rsidRDefault="00BC29EE" w:rsidP="00CC1A78">
      <w:pPr>
        <w:spacing w:before="69" w:after="0" w:line="240" w:lineRule="auto"/>
        <w:ind w:right="-20"/>
        <w:rPr>
          <w:rFonts w:ascii="Century Gothic" w:eastAsia="Arial" w:hAnsi="Century Gothic" w:cs="Arial"/>
          <w:spacing w:val="-1"/>
        </w:rPr>
      </w:pPr>
      <w:r w:rsidRPr="00F74838">
        <w:rPr>
          <w:rFonts w:ascii="Century Gothic" w:eastAsia="Arial" w:hAnsi="Century Gothic" w:cs="Arial"/>
          <w:spacing w:val="-1"/>
        </w:rPr>
        <w:t>P</w:t>
      </w:r>
      <w:r w:rsidRPr="00F74838">
        <w:rPr>
          <w:rFonts w:ascii="Century Gothic" w:eastAsia="Arial" w:hAnsi="Century Gothic" w:cs="Arial"/>
          <w:spacing w:val="1"/>
        </w:rPr>
        <w:t>r</w:t>
      </w:r>
      <w:r w:rsidRPr="00F74838">
        <w:rPr>
          <w:rFonts w:ascii="Century Gothic" w:eastAsia="Arial" w:hAnsi="Century Gothic" w:cs="Arial"/>
        </w:rPr>
        <w:t>esseagen</w:t>
      </w:r>
      <w:r w:rsidRPr="00F74838">
        <w:rPr>
          <w:rFonts w:ascii="Century Gothic" w:eastAsia="Arial" w:hAnsi="Century Gothic" w:cs="Arial"/>
          <w:spacing w:val="1"/>
        </w:rPr>
        <w:t>t</w:t>
      </w:r>
      <w:r w:rsidRPr="00F74838">
        <w:rPr>
          <w:rFonts w:ascii="Century Gothic" w:eastAsia="Arial" w:hAnsi="Century Gothic" w:cs="Arial"/>
          <w:spacing w:val="-3"/>
        </w:rPr>
        <w:t>u</w:t>
      </w:r>
      <w:r w:rsidRPr="00F74838">
        <w:rPr>
          <w:rFonts w:ascii="Century Gothic" w:eastAsia="Arial" w:hAnsi="Century Gothic" w:cs="Arial"/>
        </w:rPr>
        <w:t>r</w:t>
      </w:r>
      <w:r w:rsidRPr="00F74838">
        <w:rPr>
          <w:rFonts w:ascii="Century Gothic" w:eastAsia="Arial" w:hAnsi="Century Gothic" w:cs="Arial"/>
          <w:spacing w:val="2"/>
        </w:rPr>
        <w:t xml:space="preserve"> </w:t>
      </w:r>
      <w:r w:rsidRPr="00F74838">
        <w:rPr>
          <w:rFonts w:ascii="Century Gothic" w:eastAsia="Arial" w:hAnsi="Century Gothic" w:cs="Arial"/>
          <w:spacing w:val="-1"/>
        </w:rPr>
        <w:t>Ni</w:t>
      </w:r>
      <w:r w:rsidRPr="00F74838">
        <w:rPr>
          <w:rFonts w:ascii="Century Gothic" w:eastAsia="Arial" w:hAnsi="Century Gothic" w:cs="Arial"/>
        </w:rPr>
        <w:t>ko</w:t>
      </w:r>
      <w:r w:rsidRPr="00F74838">
        <w:rPr>
          <w:rFonts w:ascii="Century Gothic" w:eastAsia="Arial" w:hAnsi="Century Gothic" w:cs="Arial"/>
          <w:spacing w:val="-1"/>
        </w:rPr>
        <w:t>l</w:t>
      </w:r>
      <w:r w:rsidRPr="00F74838">
        <w:rPr>
          <w:rFonts w:ascii="Century Gothic" w:eastAsia="Arial" w:hAnsi="Century Gothic" w:cs="Arial"/>
        </w:rPr>
        <w:t>aus</w:t>
      </w:r>
      <w:r w:rsidRPr="00F74838">
        <w:rPr>
          <w:rFonts w:ascii="Century Gothic" w:eastAsia="Arial" w:hAnsi="Century Gothic" w:cs="Arial"/>
          <w:spacing w:val="1"/>
        </w:rPr>
        <w:t xml:space="preserve"> </w:t>
      </w:r>
      <w:r w:rsidRPr="00F74838">
        <w:rPr>
          <w:rFonts w:ascii="Century Gothic" w:eastAsia="Arial" w:hAnsi="Century Gothic" w:cs="Arial"/>
        </w:rPr>
        <w:t>Fecht</w:t>
      </w:r>
    </w:p>
    <w:p w14:paraId="31FDCB53" w14:textId="77777777" w:rsidR="00BC29EE" w:rsidRPr="00F74838" w:rsidRDefault="00BC29EE" w:rsidP="00CC1A78">
      <w:pPr>
        <w:spacing w:after="0" w:line="252" w:lineRule="exact"/>
        <w:ind w:right="-20"/>
        <w:rPr>
          <w:rFonts w:ascii="Century Gothic" w:eastAsia="Arial" w:hAnsi="Century Gothic" w:cs="Arial"/>
        </w:rPr>
      </w:pPr>
      <w:r w:rsidRPr="00F74838">
        <w:rPr>
          <w:rFonts w:ascii="Century Gothic" w:eastAsia="Arial" w:hAnsi="Century Gothic" w:cs="Arial"/>
        </w:rPr>
        <w:t>Techn</w:t>
      </w:r>
      <w:r w:rsidRPr="00F74838">
        <w:rPr>
          <w:rFonts w:ascii="Century Gothic" w:eastAsia="Arial" w:hAnsi="Century Gothic" w:cs="Arial"/>
          <w:spacing w:val="-1"/>
        </w:rPr>
        <w:t>i</w:t>
      </w:r>
      <w:r w:rsidRPr="00F74838">
        <w:rPr>
          <w:rFonts w:ascii="Century Gothic" w:eastAsia="Arial" w:hAnsi="Century Gothic" w:cs="Arial"/>
        </w:rPr>
        <w:t>k</w:t>
      </w:r>
      <w:r w:rsidRPr="00F74838">
        <w:rPr>
          <w:rFonts w:ascii="Century Gothic" w:eastAsia="Arial" w:hAnsi="Century Gothic" w:cs="Arial"/>
          <w:spacing w:val="1"/>
        </w:rPr>
        <w:t>-</w:t>
      </w:r>
      <w:r w:rsidRPr="00F74838">
        <w:rPr>
          <w:rFonts w:ascii="Century Gothic" w:eastAsia="Arial" w:hAnsi="Century Gothic" w:cs="Arial"/>
        </w:rPr>
        <w:t>Tex</w:t>
      </w:r>
      <w:r w:rsidRPr="00F74838">
        <w:rPr>
          <w:rFonts w:ascii="Century Gothic" w:eastAsia="Arial" w:hAnsi="Century Gothic" w:cs="Arial"/>
          <w:spacing w:val="1"/>
        </w:rPr>
        <w:t>t</w:t>
      </w:r>
      <w:r w:rsidRPr="00F74838">
        <w:rPr>
          <w:rFonts w:ascii="Century Gothic" w:eastAsia="Arial" w:hAnsi="Century Gothic" w:cs="Arial"/>
        </w:rPr>
        <w:t>e</w:t>
      </w:r>
      <w:r w:rsidRPr="00F74838">
        <w:rPr>
          <w:rFonts w:ascii="Century Gothic" w:eastAsia="Arial" w:hAnsi="Century Gothic" w:cs="Arial"/>
          <w:spacing w:val="-1"/>
        </w:rPr>
        <w:t xml:space="preserve"> </w:t>
      </w:r>
      <w:r w:rsidRPr="00F74838">
        <w:rPr>
          <w:rFonts w:ascii="Century Gothic" w:eastAsia="Arial" w:hAnsi="Century Gothic" w:cs="Arial"/>
        </w:rPr>
        <w:t>à</w:t>
      </w:r>
      <w:r w:rsidRPr="00F74838">
        <w:rPr>
          <w:rFonts w:ascii="Century Gothic" w:eastAsia="Arial" w:hAnsi="Century Gothic" w:cs="Arial"/>
          <w:spacing w:val="1"/>
        </w:rPr>
        <w:t xml:space="preserve"> </w:t>
      </w:r>
      <w:r w:rsidRPr="00F74838">
        <w:rPr>
          <w:rFonts w:ascii="Century Gothic" w:eastAsia="Arial" w:hAnsi="Century Gothic" w:cs="Arial"/>
          <w:spacing w:val="-1"/>
        </w:rPr>
        <w:t>l</w:t>
      </w:r>
      <w:r w:rsidRPr="00F74838">
        <w:rPr>
          <w:rFonts w:ascii="Century Gothic" w:eastAsia="Arial" w:hAnsi="Century Gothic" w:cs="Arial"/>
        </w:rPr>
        <w:t>a</w:t>
      </w:r>
      <w:r w:rsidRPr="00F74838">
        <w:rPr>
          <w:rFonts w:ascii="Century Gothic" w:eastAsia="Arial" w:hAnsi="Century Gothic" w:cs="Arial"/>
          <w:spacing w:val="-2"/>
        </w:rPr>
        <w:t xml:space="preserve"> </w:t>
      </w:r>
      <w:r w:rsidRPr="00F74838">
        <w:rPr>
          <w:rFonts w:ascii="Century Gothic" w:eastAsia="Arial" w:hAnsi="Century Gothic" w:cs="Arial"/>
        </w:rPr>
        <w:t>ca</w:t>
      </w:r>
      <w:r w:rsidRPr="00F74838">
        <w:rPr>
          <w:rFonts w:ascii="Century Gothic" w:eastAsia="Arial" w:hAnsi="Century Gothic" w:cs="Arial"/>
          <w:spacing w:val="-2"/>
        </w:rPr>
        <w:t>r</w:t>
      </w:r>
      <w:r w:rsidRPr="00F74838">
        <w:rPr>
          <w:rFonts w:ascii="Century Gothic" w:eastAsia="Arial" w:hAnsi="Century Gothic" w:cs="Arial"/>
          <w:spacing w:val="1"/>
        </w:rPr>
        <w:t>t</w:t>
      </w:r>
      <w:r w:rsidRPr="00F74838">
        <w:rPr>
          <w:rFonts w:ascii="Century Gothic" w:eastAsia="Arial" w:hAnsi="Century Gothic" w:cs="Arial"/>
        </w:rPr>
        <w:t>e</w:t>
      </w:r>
      <w:r w:rsidRPr="00F74838">
        <w:rPr>
          <w:rFonts w:ascii="Century Gothic" w:eastAsia="Arial" w:hAnsi="Century Gothic" w:cs="Arial"/>
          <w:spacing w:val="-2"/>
        </w:rPr>
        <w:t xml:space="preserve"> </w:t>
      </w:r>
      <w:r w:rsidRPr="00F74838">
        <w:rPr>
          <w:rFonts w:ascii="Century Gothic" w:eastAsia="Arial" w:hAnsi="Century Gothic" w:cs="Arial"/>
        </w:rPr>
        <w:t>-</w:t>
      </w:r>
      <w:r w:rsidRPr="00F74838">
        <w:rPr>
          <w:rFonts w:ascii="Century Gothic" w:eastAsia="Arial" w:hAnsi="Century Gothic" w:cs="Arial"/>
          <w:spacing w:val="2"/>
        </w:rPr>
        <w:t xml:space="preserve"> </w:t>
      </w:r>
      <w:r w:rsidRPr="00F74838">
        <w:rPr>
          <w:rFonts w:ascii="Century Gothic" w:eastAsia="Arial" w:hAnsi="Century Gothic" w:cs="Arial"/>
          <w:spacing w:val="-1"/>
        </w:rPr>
        <w:t>w</w:t>
      </w:r>
      <w:r w:rsidRPr="00F74838">
        <w:rPr>
          <w:rFonts w:ascii="Century Gothic" w:eastAsia="Arial" w:hAnsi="Century Gothic" w:cs="Arial"/>
        </w:rPr>
        <w:t>enn</w:t>
      </w:r>
      <w:r w:rsidRPr="00F74838">
        <w:rPr>
          <w:rFonts w:ascii="Century Gothic" w:eastAsia="Arial" w:hAnsi="Century Gothic" w:cs="Arial"/>
          <w:spacing w:val="-2"/>
        </w:rPr>
        <w:t xml:space="preserve"> </w:t>
      </w:r>
      <w:r w:rsidRPr="00F74838">
        <w:rPr>
          <w:rFonts w:ascii="Century Gothic" w:eastAsia="Arial" w:hAnsi="Century Gothic" w:cs="Arial"/>
          <w:spacing w:val="1"/>
        </w:rPr>
        <w:t>I</w:t>
      </w:r>
      <w:r w:rsidRPr="00F74838">
        <w:rPr>
          <w:rFonts w:ascii="Century Gothic" w:eastAsia="Arial" w:hAnsi="Century Gothic" w:cs="Arial"/>
        </w:rPr>
        <w:t>hnen</w:t>
      </w:r>
      <w:r w:rsidRPr="00F74838">
        <w:rPr>
          <w:rFonts w:ascii="Century Gothic" w:eastAsia="Arial" w:hAnsi="Century Gothic" w:cs="Arial"/>
          <w:spacing w:val="-2"/>
        </w:rPr>
        <w:t xml:space="preserve"> </w:t>
      </w:r>
      <w:r w:rsidRPr="00F74838">
        <w:rPr>
          <w:rFonts w:ascii="Century Gothic" w:eastAsia="Arial" w:hAnsi="Century Gothic" w:cs="Arial"/>
        </w:rPr>
        <w:t>d</w:t>
      </w:r>
      <w:r w:rsidRPr="00F74838">
        <w:rPr>
          <w:rFonts w:ascii="Century Gothic" w:eastAsia="Arial" w:hAnsi="Century Gothic" w:cs="Arial"/>
          <w:spacing w:val="-1"/>
        </w:rPr>
        <w:t>i</w:t>
      </w:r>
      <w:r w:rsidRPr="00F74838">
        <w:rPr>
          <w:rFonts w:ascii="Century Gothic" w:eastAsia="Arial" w:hAnsi="Century Gothic" w:cs="Arial"/>
        </w:rPr>
        <w:t>e</w:t>
      </w:r>
      <w:r w:rsidRPr="00F74838">
        <w:rPr>
          <w:rFonts w:ascii="Century Gothic" w:eastAsia="Arial" w:hAnsi="Century Gothic" w:cs="Arial"/>
          <w:spacing w:val="1"/>
        </w:rPr>
        <w:t xml:space="preserve"> </w:t>
      </w:r>
      <w:r w:rsidRPr="00F74838">
        <w:rPr>
          <w:rFonts w:ascii="Century Gothic" w:eastAsia="Arial" w:hAnsi="Century Gothic" w:cs="Arial"/>
        </w:rPr>
        <w:t>W</w:t>
      </w:r>
      <w:r w:rsidRPr="00F74838">
        <w:rPr>
          <w:rFonts w:ascii="Century Gothic" w:eastAsia="Arial" w:hAnsi="Century Gothic" w:cs="Arial"/>
          <w:spacing w:val="-3"/>
        </w:rPr>
        <w:t>o</w:t>
      </w:r>
      <w:r w:rsidRPr="00F74838">
        <w:rPr>
          <w:rFonts w:ascii="Century Gothic" w:eastAsia="Arial" w:hAnsi="Century Gothic" w:cs="Arial"/>
          <w:spacing w:val="1"/>
        </w:rPr>
        <w:t>rt</w:t>
      </w:r>
      <w:r w:rsidRPr="00F74838">
        <w:rPr>
          <w:rFonts w:ascii="Century Gothic" w:eastAsia="Arial" w:hAnsi="Century Gothic" w:cs="Arial"/>
        </w:rPr>
        <w:t>e</w:t>
      </w:r>
      <w:r w:rsidRPr="00F74838">
        <w:rPr>
          <w:rFonts w:ascii="Century Gothic" w:eastAsia="Arial" w:hAnsi="Century Gothic" w:cs="Arial"/>
          <w:spacing w:val="-2"/>
        </w:rPr>
        <w:t xml:space="preserve"> </w:t>
      </w:r>
      <w:r w:rsidRPr="00F74838">
        <w:rPr>
          <w:rFonts w:ascii="Century Gothic" w:eastAsia="Arial" w:hAnsi="Century Gothic" w:cs="Arial"/>
          <w:spacing w:val="-1"/>
        </w:rPr>
        <w:t>f</w:t>
      </w:r>
      <w:r w:rsidRPr="00F74838">
        <w:rPr>
          <w:rFonts w:ascii="Century Gothic" w:eastAsia="Arial" w:hAnsi="Century Gothic" w:cs="Arial"/>
        </w:rPr>
        <w:t>eh</w:t>
      </w:r>
      <w:r w:rsidRPr="00F74838">
        <w:rPr>
          <w:rFonts w:ascii="Century Gothic" w:eastAsia="Arial" w:hAnsi="Century Gothic" w:cs="Arial"/>
          <w:spacing w:val="-1"/>
        </w:rPr>
        <w:t>l</w:t>
      </w:r>
      <w:r w:rsidRPr="00F74838">
        <w:rPr>
          <w:rFonts w:ascii="Century Gothic" w:eastAsia="Arial" w:hAnsi="Century Gothic" w:cs="Arial"/>
        </w:rPr>
        <w:t>en</w:t>
      </w:r>
    </w:p>
    <w:p w14:paraId="706DF043" w14:textId="77777777" w:rsidR="00BC29EE" w:rsidRPr="00F74838" w:rsidRDefault="00BC29EE" w:rsidP="00CC1A78">
      <w:pPr>
        <w:spacing w:after="0" w:line="252" w:lineRule="exact"/>
        <w:ind w:right="-20"/>
        <w:rPr>
          <w:rFonts w:ascii="Century Gothic" w:eastAsia="Arial" w:hAnsi="Century Gothic" w:cs="Arial"/>
        </w:rPr>
      </w:pPr>
      <w:r w:rsidRPr="00F74838">
        <w:rPr>
          <w:rFonts w:ascii="Century Gothic" w:eastAsia="Arial" w:hAnsi="Century Gothic" w:cs="Arial"/>
          <w:spacing w:val="-1"/>
        </w:rPr>
        <w:lastRenderedPageBreak/>
        <w:t>H</w:t>
      </w:r>
      <w:r w:rsidRPr="00F74838">
        <w:rPr>
          <w:rFonts w:ascii="Century Gothic" w:eastAsia="Arial" w:hAnsi="Century Gothic" w:cs="Arial"/>
        </w:rPr>
        <w:t>use</w:t>
      </w:r>
      <w:r w:rsidRPr="00F74838">
        <w:rPr>
          <w:rFonts w:ascii="Century Gothic" w:eastAsia="Arial" w:hAnsi="Century Gothic" w:cs="Arial"/>
          <w:spacing w:val="1"/>
        </w:rPr>
        <w:t>m</w:t>
      </w:r>
      <w:r w:rsidRPr="00F74838">
        <w:rPr>
          <w:rFonts w:ascii="Century Gothic" w:eastAsia="Arial" w:hAnsi="Century Gothic" w:cs="Arial"/>
        </w:rPr>
        <w:t>anns</w:t>
      </w:r>
      <w:r w:rsidRPr="00F74838">
        <w:rPr>
          <w:rFonts w:ascii="Century Gothic" w:eastAsia="Arial" w:hAnsi="Century Gothic" w:cs="Arial"/>
          <w:spacing w:val="-1"/>
        </w:rPr>
        <w:t>t</w:t>
      </w:r>
      <w:r w:rsidRPr="00F74838">
        <w:rPr>
          <w:rFonts w:ascii="Century Gothic" w:eastAsia="Arial" w:hAnsi="Century Gothic" w:cs="Arial"/>
          <w:spacing w:val="1"/>
        </w:rPr>
        <w:t>r</w:t>
      </w:r>
      <w:r w:rsidRPr="00F74838">
        <w:rPr>
          <w:rFonts w:ascii="Century Gothic" w:eastAsia="Arial" w:hAnsi="Century Gothic" w:cs="Arial"/>
        </w:rPr>
        <w:t>aße</w:t>
      </w:r>
      <w:r w:rsidRPr="00F74838">
        <w:rPr>
          <w:rFonts w:ascii="Century Gothic" w:eastAsia="Arial" w:hAnsi="Century Gothic" w:cs="Arial"/>
          <w:spacing w:val="1"/>
        </w:rPr>
        <w:t xml:space="preserve"> </w:t>
      </w:r>
      <w:r w:rsidRPr="00F74838">
        <w:rPr>
          <w:rFonts w:ascii="Century Gothic" w:eastAsia="Arial" w:hAnsi="Century Gothic" w:cs="Arial"/>
        </w:rPr>
        <w:t>29</w:t>
      </w:r>
    </w:p>
    <w:p w14:paraId="44A7349F" w14:textId="52676D96" w:rsidR="00733298" w:rsidRPr="00F74838" w:rsidRDefault="00BC29EE" w:rsidP="00CC1A78">
      <w:pPr>
        <w:spacing w:line="240" w:lineRule="auto"/>
        <w:rPr>
          <w:rFonts w:ascii="Century Gothic" w:eastAsia="Arial" w:hAnsi="Century Gothic" w:cs="Arial"/>
        </w:rPr>
      </w:pPr>
      <w:r w:rsidRPr="00F74838">
        <w:rPr>
          <w:rFonts w:ascii="Century Gothic" w:eastAsia="Arial" w:hAnsi="Century Gothic" w:cs="Arial"/>
        </w:rPr>
        <w:t>45879</w:t>
      </w:r>
      <w:r w:rsidRPr="00F74838">
        <w:rPr>
          <w:rFonts w:ascii="Century Gothic" w:eastAsia="Arial" w:hAnsi="Century Gothic" w:cs="Arial"/>
          <w:spacing w:val="1"/>
        </w:rPr>
        <w:t xml:space="preserve"> G</w:t>
      </w:r>
      <w:r w:rsidRPr="00F74838">
        <w:rPr>
          <w:rFonts w:ascii="Century Gothic" w:eastAsia="Arial" w:hAnsi="Century Gothic" w:cs="Arial"/>
        </w:rPr>
        <w:t>e</w:t>
      </w:r>
      <w:r w:rsidRPr="00F74838">
        <w:rPr>
          <w:rFonts w:ascii="Century Gothic" w:eastAsia="Arial" w:hAnsi="Century Gothic" w:cs="Arial"/>
          <w:spacing w:val="-1"/>
        </w:rPr>
        <w:t>l</w:t>
      </w:r>
      <w:r w:rsidRPr="00F74838">
        <w:rPr>
          <w:rFonts w:ascii="Century Gothic" w:eastAsia="Arial" w:hAnsi="Century Gothic" w:cs="Arial"/>
        </w:rPr>
        <w:t>senk</w:t>
      </w:r>
      <w:r w:rsidRPr="00F74838">
        <w:rPr>
          <w:rFonts w:ascii="Century Gothic" w:eastAsia="Arial" w:hAnsi="Century Gothic" w:cs="Arial"/>
          <w:spacing w:val="-1"/>
        </w:rPr>
        <w:t>i</w:t>
      </w:r>
      <w:r w:rsidRPr="00F74838">
        <w:rPr>
          <w:rFonts w:ascii="Century Gothic" w:eastAsia="Arial" w:hAnsi="Century Gothic" w:cs="Arial"/>
          <w:spacing w:val="-2"/>
        </w:rPr>
        <w:t>r</w:t>
      </w:r>
      <w:r w:rsidRPr="00F74838">
        <w:rPr>
          <w:rFonts w:ascii="Century Gothic" w:eastAsia="Arial" w:hAnsi="Century Gothic" w:cs="Arial"/>
        </w:rPr>
        <w:t>chen</w:t>
      </w:r>
      <w:r w:rsidR="00095BB2" w:rsidRPr="00F74838">
        <w:rPr>
          <w:rFonts w:ascii="Century Gothic" w:eastAsia="Arial" w:hAnsi="Century Gothic" w:cs="Arial"/>
        </w:rPr>
        <w:br/>
      </w:r>
      <w:r w:rsidRPr="00F74838">
        <w:rPr>
          <w:rFonts w:ascii="Century Gothic" w:eastAsia="Arial" w:hAnsi="Century Gothic" w:cs="Arial"/>
        </w:rPr>
        <w:t>Te</w:t>
      </w:r>
      <w:r w:rsidRPr="00F74838">
        <w:rPr>
          <w:rFonts w:ascii="Century Gothic" w:eastAsia="Arial" w:hAnsi="Century Gothic" w:cs="Arial"/>
          <w:spacing w:val="-1"/>
        </w:rPr>
        <w:t>l</w:t>
      </w:r>
      <w:r w:rsidRPr="00F74838">
        <w:rPr>
          <w:rFonts w:ascii="Century Gothic" w:eastAsia="Arial" w:hAnsi="Century Gothic" w:cs="Arial"/>
          <w:spacing w:val="1"/>
        </w:rPr>
        <w:t>.</w:t>
      </w:r>
      <w:r w:rsidRPr="00F74838">
        <w:rPr>
          <w:rFonts w:ascii="Century Gothic" w:eastAsia="Arial" w:hAnsi="Century Gothic" w:cs="Arial"/>
        </w:rPr>
        <w:t xml:space="preserve"> </w:t>
      </w:r>
      <w:r w:rsidRPr="00F74838">
        <w:rPr>
          <w:rFonts w:ascii="Century Gothic" w:eastAsia="Arial" w:hAnsi="Century Gothic" w:cs="Arial"/>
          <w:spacing w:val="1"/>
        </w:rPr>
        <w:t>+</w:t>
      </w:r>
      <w:r w:rsidRPr="00F74838">
        <w:rPr>
          <w:rFonts w:ascii="Century Gothic" w:eastAsia="Arial" w:hAnsi="Century Gothic" w:cs="Arial"/>
        </w:rPr>
        <w:t>49</w:t>
      </w:r>
      <w:r w:rsidRPr="00F74838">
        <w:rPr>
          <w:rFonts w:ascii="Century Gothic" w:eastAsia="Arial" w:hAnsi="Century Gothic" w:cs="Arial"/>
          <w:spacing w:val="1"/>
        </w:rPr>
        <w:t xml:space="preserve"> </w:t>
      </w:r>
      <w:r w:rsidRPr="00F74838">
        <w:rPr>
          <w:rFonts w:ascii="Century Gothic" w:eastAsia="Arial" w:hAnsi="Century Gothic" w:cs="Arial"/>
        </w:rPr>
        <w:t>209</w:t>
      </w:r>
      <w:r w:rsidRPr="00F74838">
        <w:rPr>
          <w:rFonts w:ascii="Century Gothic" w:eastAsia="Arial" w:hAnsi="Century Gothic" w:cs="Arial"/>
          <w:spacing w:val="-2"/>
        </w:rPr>
        <w:t xml:space="preserve"> </w:t>
      </w:r>
      <w:r w:rsidRPr="00F74838">
        <w:rPr>
          <w:rFonts w:ascii="Century Gothic" w:eastAsia="Arial" w:hAnsi="Century Gothic" w:cs="Arial"/>
        </w:rPr>
        <w:t>26575</w:t>
      </w:r>
      <w:r w:rsidR="00095BB2" w:rsidRPr="00F74838">
        <w:rPr>
          <w:rFonts w:ascii="Century Gothic" w:eastAsia="Arial" w:hAnsi="Century Gothic" w:cs="Arial"/>
        </w:rPr>
        <w:br/>
      </w:r>
      <w:hyperlink r:id="rId10" w:history="1">
        <w:r w:rsidR="00122F8F" w:rsidRPr="00122F8F">
          <w:rPr>
            <w:rStyle w:val="Hyperlink"/>
            <w:rFonts w:ascii="Century Gothic" w:eastAsia="Arial" w:hAnsi="Century Gothic" w:cs="Arial"/>
            <w:spacing w:val="1"/>
          </w:rPr>
          <w:t>f</w:t>
        </w:r>
        <w:r w:rsidR="00122F8F" w:rsidRPr="00122F8F">
          <w:rPr>
            <w:rStyle w:val="Hyperlink"/>
            <w:rFonts w:ascii="Century Gothic" w:eastAsia="Arial" w:hAnsi="Century Gothic" w:cs="Arial"/>
          </w:rPr>
          <w:t>ech</w:t>
        </w:r>
        <w:r w:rsidR="00122F8F" w:rsidRPr="00122F8F">
          <w:rPr>
            <w:rStyle w:val="Hyperlink"/>
            <w:rFonts w:ascii="Century Gothic" w:eastAsia="Arial" w:hAnsi="Century Gothic" w:cs="Arial"/>
            <w:spacing w:val="1"/>
          </w:rPr>
          <w:t>t</w:t>
        </w:r>
        <w:r w:rsidR="00122F8F" w:rsidRPr="00122F8F">
          <w:rPr>
            <w:rStyle w:val="Hyperlink"/>
            <w:rFonts w:ascii="Century Gothic" w:eastAsia="Arial" w:hAnsi="Century Gothic" w:cs="Arial"/>
            <w:spacing w:val="-1"/>
          </w:rPr>
          <w:t>@</w:t>
        </w:r>
        <w:r w:rsidR="00122F8F" w:rsidRPr="00122F8F">
          <w:rPr>
            <w:rStyle w:val="Hyperlink"/>
            <w:rFonts w:ascii="Century Gothic" w:eastAsia="Arial" w:hAnsi="Century Gothic" w:cs="Arial"/>
            <w:spacing w:val="-3"/>
          </w:rPr>
          <w:t>e</w:t>
        </w:r>
        <w:r w:rsidR="00122F8F" w:rsidRPr="00122F8F">
          <w:rPr>
            <w:rStyle w:val="Hyperlink"/>
            <w:rFonts w:ascii="Century Gothic" w:eastAsia="Arial" w:hAnsi="Century Gothic" w:cs="Arial"/>
            <w:spacing w:val="1"/>
          </w:rPr>
          <w:t>r</w:t>
        </w:r>
        <w:r w:rsidR="00122F8F" w:rsidRPr="00122F8F">
          <w:rPr>
            <w:rStyle w:val="Hyperlink"/>
            <w:rFonts w:ascii="Century Gothic" w:eastAsia="Arial" w:hAnsi="Century Gothic" w:cs="Arial"/>
          </w:rPr>
          <w:t>z</w:t>
        </w:r>
        <w:r w:rsidR="00122F8F" w:rsidRPr="00122F8F">
          <w:rPr>
            <w:rStyle w:val="Hyperlink"/>
            <w:rFonts w:ascii="Century Gothic" w:eastAsia="Arial" w:hAnsi="Century Gothic" w:cs="Arial"/>
            <w:spacing w:val="-1"/>
          </w:rPr>
          <w:t>f</w:t>
        </w:r>
        <w:r w:rsidR="00122F8F" w:rsidRPr="00122F8F">
          <w:rPr>
            <w:rStyle w:val="Hyperlink"/>
            <w:rFonts w:ascii="Century Gothic" w:eastAsia="Arial" w:hAnsi="Century Gothic" w:cs="Arial"/>
            <w:spacing w:val="1"/>
          </w:rPr>
          <w:t>r</w:t>
        </w:r>
        <w:r w:rsidR="00122F8F" w:rsidRPr="00122F8F">
          <w:rPr>
            <w:rStyle w:val="Hyperlink"/>
            <w:rFonts w:ascii="Century Gothic" w:eastAsia="Arial" w:hAnsi="Century Gothic" w:cs="Arial"/>
          </w:rPr>
          <w:t>eunde</w:t>
        </w:r>
        <w:r w:rsidR="00122F8F" w:rsidRPr="00122F8F">
          <w:rPr>
            <w:rStyle w:val="Hyperlink"/>
            <w:rFonts w:ascii="Century Gothic" w:eastAsia="Arial" w:hAnsi="Century Gothic" w:cs="Arial"/>
            <w:spacing w:val="1"/>
          </w:rPr>
          <w:t>.</w:t>
        </w:r>
        <w:r w:rsidR="00122F8F" w:rsidRPr="00122F8F">
          <w:rPr>
            <w:rStyle w:val="Hyperlink"/>
            <w:rFonts w:ascii="Century Gothic" w:eastAsia="Arial" w:hAnsi="Century Gothic" w:cs="Arial"/>
          </w:rPr>
          <w:t>de</w:t>
        </w:r>
      </w:hyperlink>
    </w:p>
    <w:p w14:paraId="537A164F" w14:textId="251F8C1F" w:rsidR="00CA4954" w:rsidRDefault="00CA4954" w:rsidP="00733298">
      <w:pPr>
        <w:spacing w:line="360" w:lineRule="auto"/>
        <w:rPr>
          <w:rFonts w:ascii="Century Gothic" w:hAnsi="Century Gothic"/>
        </w:rPr>
      </w:pPr>
    </w:p>
    <w:p w14:paraId="0905F425" w14:textId="77777777" w:rsidR="00AB4C5A" w:rsidRDefault="00AB4C5A" w:rsidP="00AB4C5A">
      <w:pPr>
        <w:spacing w:after="0" w:line="360" w:lineRule="auto"/>
        <w:rPr>
          <w:rFonts w:ascii="Century Gothic" w:hAnsi="Century Gothic"/>
          <w:b/>
          <w:sz w:val="18"/>
          <w:szCs w:val="18"/>
        </w:rPr>
      </w:pPr>
      <w:r>
        <w:rPr>
          <w:rFonts w:ascii="Century Gothic" w:hAnsi="Century Gothic"/>
          <w:b/>
          <w:sz w:val="18"/>
          <w:szCs w:val="18"/>
        </w:rPr>
        <w:t>Hintergrund METAV 2020 in Düsseldorf</w:t>
      </w:r>
    </w:p>
    <w:p w14:paraId="4473E9BC" w14:textId="77777777" w:rsidR="00AB4C5A" w:rsidRDefault="00AB4C5A" w:rsidP="00AB4C5A">
      <w:pPr>
        <w:tabs>
          <w:tab w:val="left" w:pos="7654"/>
        </w:tabs>
        <w:spacing w:line="240" w:lineRule="auto"/>
        <w:ind w:right="-2"/>
        <w:rPr>
          <w:rFonts w:ascii="Century Gothic" w:eastAsia="Times New Roman" w:hAnsi="Century Gothic" w:cs="Arial"/>
          <w:sz w:val="18"/>
          <w:szCs w:val="24"/>
        </w:rPr>
      </w:pPr>
      <w:r>
        <w:rPr>
          <w:rFonts w:ascii="Century Gothic" w:hAnsi="Century Gothic" w:cs="Arial"/>
          <w:sz w:val="18"/>
          <w:szCs w:val="18"/>
        </w:rPr>
        <w:t xml:space="preserve">Die METAV 2020 – 21. Internationale Messe für Technologien der Metallbearbeitung </w:t>
      </w:r>
      <w:r>
        <w:rPr>
          <w:rFonts w:ascii="Century Gothic" w:eastAsia="Times New Roman" w:hAnsi="Century Gothic" w:cs="Arial"/>
          <w:sz w:val="18"/>
          <w:szCs w:val="24"/>
        </w:rPr>
        <w:t xml:space="preserve">zeigt das komplette Spektrum der Fertigungstechnik. Schwerpunkte sind Werkzeugmaschinen, Fertigungssysteme, Präzisionswerkzeuge, automatisierter Materialfluss, Computertechnologie, Industrieelektronik und Zubehör. Hinzu kommen die neuen Themen Moulding, Medical, Additive Manufacturing und Quality. Sie sind in so genannten Areas mit eigener Nomenklatur fest im METAV-Ausstellungsprogramm verankert. Zur Besucherzielgruppe der METAV gehören alle Industriezweige, die Metall bearbeiten, insbesondere der Maschinen- und Anlagenbau, die Automobil- und Zulieferindustrie, Luft- und Raumfahrt, Elektroindustrie, Energie- und Medizintechnik, der Werkzeug- und Formenbau sowie Metallbearbeitung und Handwerk. </w:t>
      </w:r>
    </w:p>
    <w:p w14:paraId="2DDAB747" w14:textId="77777777" w:rsidR="00AB4C5A" w:rsidRDefault="00AB4C5A" w:rsidP="00AB4C5A">
      <w:pPr>
        <w:pStyle w:val="Textkrper"/>
        <w:spacing w:line="240" w:lineRule="auto"/>
        <w:ind w:right="0"/>
        <w:rPr>
          <w:rFonts w:ascii="Century Gothic" w:hAnsi="Century Gothic" w:cs="Arial"/>
          <w:kern w:val="0"/>
          <w:sz w:val="16"/>
          <w:szCs w:val="16"/>
          <w:lang w:val="de-DE"/>
        </w:rPr>
      </w:pPr>
    </w:p>
    <w:p w14:paraId="4BB63BBF" w14:textId="7AE383E7" w:rsidR="00DB1750" w:rsidRDefault="00AB4C5A" w:rsidP="00AB4C5A">
      <w:pPr>
        <w:pStyle w:val="Textkrper"/>
        <w:spacing w:line="240" w:lineRule="auto"/>
        <w:ind w:right="0"/>
        <w:rPr>
          <w:lang w:val="de-DE"/>
        </w:rPr>
      </w:pPr>
      <w:r w:rsidRPr="008D318A">
        <w:rPr>
          <w:rFonts w:ascii="Century Gothic" w:hAnsi="Century Gothic" w:cs="Arial"/>
          <w:kern w:val="0"/>
          <w:sz w:val="24"/>
          <w:szCs w:val="24"/>
          <w:lang w:val="de-DE"/>
        </w:rPr>
        <w:t xml:space="preserve">Texte und Bilder zur METAV finden Sie im Internet unter </w:t>
      </w:r>
      <w:hyperlink r:id="rId11" w:history="1">
        <w:r w:rsidRPr="008D318A">
          <w:rPr>
            <w:rStyle w:val="Hyperlink"/>
            <w:rFonts w:ascii="Century Gothic" w:hAnsi="Century Gothic" w:cs="Arial"/>
            <w:kern w:val="0"/>
            <w:sz w:val="24"/>
            <w:szCs w:val="24"/>
            <w:lang w:val="de-DE"/>
          </w:rPr>
          <w:t>www.metav.de</w:t>
        </w:r>
      </w:hyperlink>
      <w:r w:rsidRPr="008D318A">
        <w:rPr>
          <w:rStyle w:val="Hyperlink"/>
          <w:rFonts w:ascii="Century Gothic" w:hAnsi="Century Gothic" w:cs="Arial"/>
          <w:color w:val="000000" w:themeColor="text1"/>
          <w:kern w:val="0"/>
          <w:sz w:val="24"/>
          <w:szCs w:val="24"/>
          <w:lang w:val="de-DE"/>
        </w:rPr>
        <w:t xml:space="preserve"> </w:t>
      </w:r>
      <w:r w:rsidRPr="008D318A">
        <w:rPr>
          <w:rStyle w:val="Hyperlink"/>
          <w:rFonts w:ascii="Century Gothic" w:hAnsi="Century Gothic" w:cs="Arial"/>
          <w:color w:val="000000" w:themeColor="text1"/>
          <w:kern w:val="0"/>
          <w:sz w:val="24"/>
          <w:szCs w:val="24"/>
          <w:u w:val="none"/>
          <w:lang w:val="de-DE"/>
        </w:rPr>
        <w:t>im</w:t>
      </w:r>
      <w:r w:rsidRPr="008D318A">
        <w:rPr>
          <w:rStyle w:val="Hyperlink"/>
          <w:rFonts w:ascii="Century Gothic" w:hAnsi="Century Gothic" w:cs="Arial"/>
          <w:color w:val="000000" w:themeColor="text1"/>
          <w:kern w:val="0"/>
          <w:sz w:val="24"/>
          <w:szCs w:val="24"/>
          <w:lang w:val="de-DE"/>
        </w:rPr>
        <w:t xml:space="preserve"> </w:t>
      </w:r>
      <w:r w:rsidRPr="008D318A">
        <w:rPr>
          <w:rStyle w:val="Hyperlink"/>
          <w:rFonts w:ascii="Century Gothic" w:hAnsi="Century Gothic" w:cs="Arial"/>
          <w:color w:val="000000" w:themeColor="text1"/>
          <w:kern w:val="0"/>
          <w:sz w:val="24"/>
          <w:szCs w:val="24"/>
          <w:u w:val="none"/>
          <w:lang w:val="de-DE"/>
        </w:rPr>
        <w:t>Bereich Presse</w:t>
      </w:r>
      <w:r w:rsidRPr="008D318A">
        <w:rPr>
          <w:rFonts w:ascii="Century Gothic" w:hAnsi="Century Gothic" w:cs="Arial"/>
          <w:kern w:val="0"/>
          <w:sz w:val="24"/>
          <w:szCs w:val="24"/>
          <w:lang w:val="de-DE"/>
        </w:rPr>
        <w:t xml:space="preserve">. </w:t>
      </w:r>
      <w:hyperlink r:id="rId12" w:history="1">
        <w:r w:rsidR="00DB1750" w:rsidRPr="00A02DCE">
          <w:rPr>
            <w:rStyle w:val="Hyperlink"/>
            <w:lang w:val="de-DE"/>
          </w:rPr>
          <w:t>https://www.metav.de/cgi-bin/md_metav/lib/pub/tt.cgi?oid=3615&amp;lang=1&amp;ticket=g_u_e_s_t</w:t>
        </w:r>
      </w:hyperlink>
    </w:p>
    <w:p w14:paraId="0548228B" w14:textId="3B61D815" w:rsidR="00DB1750" w:rsidRDefault="00DB1750" w:rsidP="00AB4C5A">
      <w:pPr>
        <w:pStyle w:val="Textkrper"/>
        <w:spacing w:line="240" w:lineRule="auto"/>
        <w:ind w:right="0"/>
        <w:rPr>
          <w:lang w:val="de-DE"/>
        </w:rPr>
      </w:pPr>
    </w:p>
    <w:p w14:paraId="33AB7033" w14:textId="52FC34CF" w:rsidR="00DB1750" w:rsidRDefault="00DB1750" w:rsidP="00AB4C5A">
      <w:pPr>
        <w:pStyle w:val="Textkrper"/>
        <w:spacing w:line="240" w:lineRule="auto"/>
        <w:ind w:right="0"/>
        <w:rPr>
          <w:lang w:val="de-DE"/>
        </w:rPr>
      </w:pPr>
      <w:bookmarkStart w:id="1" w:name="_GoBack"/>
      <w:bookmarkEnd w:id="1"/>
    </w:p>
    <w:p w14:paraId="3082D2B3" w14:textId="77777777" w:rsidR="00DB1750" w:rsidRPr="00DB1750" w:rsidRDefault="00DB1750" w:rsidP="00AB4C5A">
      <w:pPr>
        <w:pStyle w:val="Textkrper"/>
        <w:spacing w:line="240" w:lineRule="auto"/>
        <w:ind w:right="0"/>
        <w:rPr>
          <w:lang w:val="de-DE"/>
        </w:rPr>
      </w:pPr>
    </w:p>
    <w:p w14:paraId="3AB5DA70" w14:textId="6383A0A1" w:rsidR="00AB4C5A" w:rsidRPr="008D318A" w:rsidRDefault="00AB4C5A" w:rsidP="00AB4C5A">
      <w:pPr>
        <w:pStyle w:val="Textkrper"/>
        <w:spacing w:line="240" w:lineRule="auto"/>
        <w:ind w:right="0"/>
        <w:rPr>
          <w:rFonts w:ascii="Century Gothic" w:hAnsi="Century Gothic" w:cs="Arial"/>
          <w:kern w:val="0"/>
          <w:sz w:val="24"/>
          <w:szCs w:val="24"/>
          <w:lang w:val="de-DE"/>
        </w:rPr>
      </w:pPr>
      <w:r w:rsidRPr="008D318A">
        <w:rPr>
          <w:rFonts w:ascii="Century Gothic" w:hAnsi="Century Gothic" w:cs="Arial"/>
          <w:kern w:val="0"/>
          <w:sz w:val="24"/>
          <w:szCs w:val="24"/>
          <w:lang w:val="de-DE"/>
        </w:rPr>
        <w:t>Besuchen Sie die METAV auch über unsere Social Media Kanäle</w:t>
      </w:r>
    </w:p>
    <w:p w14:paraId="6D89C4A4" w14:textId="77777777" w:rsidR="00AB4C5A" w:rsidRDefault="00AB4C5A" w:rsidP="00AB4C5A">
      <w:pPr>
        <w:spacing w:line="240" w:lineRule="auto"/>
        <w:rPr>
          <w:rFonts w:cs="Arial"/>
          <w:bCs/>
          <w:sz w:val="16"/>
          <w:szCs w:val="16"/>
        </w:rPr>
      </w:pPr>
    </w:p>
    <w:p w14:paraId="5949AC21" w14:textId="141C9FEB" w:rsidR="00AB4C5A" w:rsidRDefault="00AB4C5A" w:rsidP="00AB4C5A">
      <w:pPr>
        <w:autoSpaceDE w:val="0"/>
        <w:autoSpaceDN w:val="0"/>
        <w:adjustRightInd w:val="0"/>
        <w:spacing w:line="240" w:lineRule="auto"/>
        <w:rPr>
          <w:rFonts w:cs="Arial"/>
          <w:i/>
          <w:color w:val="0070C0"/>
          <w:sz w:val="16"/>
          <w:szCs w:val="16"/>
        </w:rPr>
      </w:pPr>
      <w:r>
        <w:rPr>
          <w:rFonts w:cs="Arial"/>
          <w:noProof/>
          <w:color w:val="0070C0"/>
          <w:sz w:val="16"/>
          <w:szCs w:val="16"/>
          <w:lang w:val="en-US"/>
        </w:rPr>
        <w:drawing>
          <wp:inline distT="0" distB="0" distL="0" distR="0" wp14:anchorId="1B383566" wp14:editId="5FA9E755">
            <wp:extent cx="876300" cy="171450"/>
            <wp:effectExtent l="0" t="0" r="0" b="0"/>
            <wp:docPr id="5" name="Grafik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Pr>
          <w:rFonts w:cs="Arial"/>
          <w:color w:val="0070C0"/>
          <w:sz w:val="16"/>
          <w:szCs w:val="16"/>
        </w:rPr>
        <w:t xml:space="preserve">   </w:t>
      </w:r>
      <w:hyperlink r:id="rId15" w:history="1">
        <w:r>
          <w:rPr>
            <w:rStyle w:val="Hyperlink"/>
            <w:rFonts w:cs="Arial"/>
            <w:i/>
            <w:color w:val="0070C0"/>
            <w:sz w:val="16"/>
            <w:szCs w:val="16"/>
          </w:rPr>
          <w:t>http://twitter.com/METAVonline</w:t>
        </w:r>
      </w:hyperlink>
    </w:p>
    <w:p w14:paraId="7A5D6532" w14:textId="59CF275D" w:rsidR="00AB4C5A" w:rsidRDefault="00AB4C5A" w:rsidP="00AB4C5A">
      <w:pPr>
        <w:autoSpaceDE w:val="0"/>
        <w:autoSpaceDN w:val="0"/>
        <w:adjustRightInd w:val="0"/>
        <w:spacing w:line="240" w:lineRule="auto"/>
        <w:rPr>
          <w:rFonts w:cs="Arial"/>
          <w:i/>
          <w:color w:val="0070C0"/>
          <w:sz w:val="16"/>
          <w:szCs w:val="16"/>
        </w:rPr>
      </w:pPr>
      <w:r>
        <w:rPr>
          <w:rFonts w:cs="Arial"/>
          <w:i/>
          <w:noProof/>
          <w:color w:val="0070C0"/>
          <w:sz w:val="16"/>
          <w:szCs w:val="16"/>
          <w:lang w:val="en-US"/>
        </w:rPr>
        <w:drawing>
          <wp:inline distT="0" distB="0" distL="0" distR="0" wp14:anchorId="5665453F" wp14:editId="47E29085">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i/>
          <w:color w:val="0070C0"/>
          <w:sz w:val="16"/>
          <w:szCs w:val="16"/>
        </w:rPr>
        <w:tab/>
      </w:r>
      <w:r>
        <w:rPr>
          <w:rFonts w:cs="Arial"/>
          <w:i/>
          <w:color w:val="0070C0"/>
          <w:sz w:val="16"/>
          <w:szCs w:val="16"/>
        </w:rPr>
        <w:tab/>
        <w:t xml:space="preserve">  </w:t>
      </w:r>
      <w:r>
        <w:rPr>
          <w:rFonts w:cs="Arial"/>
          <w:i/>
          <w:color w:val="0070C0"/>
          <w:sz w:val="16"/>
          <w:szCs w:val="16"/>
          <w:u w:val="single"/>
        </w:rPr>
        <w:t>http://facebook.com/METAV.fanpage</w:t>
      </w:r>
    </w:p>
    <w:p w14:paraId="6C002EFD" w14:textId="215A6DD7" w:rsidR="00AB4C5A" w:rsidRDefault="00AB4C5A" w:rsidP="00AB4C5A">
      <w:pPr>
        <w:autoSpaceDE w:val="0"/>
        <w:autoSpaceDN w:val="0"/>
        <w:adjustRightInd w:val="0"/>
        <w:spacing w:line="240" w:lineRule="auto"/>
        <w:rPr>
          <w:rFonts w:cs="Arial"/>
          <w:i/>
          <w:color w:val="0070C0"/>
          <w:sz w:val="16"/>
          <w:szCs w:val="16"/>
        </w:rPr>
      </w:pPr>
      <w:r>
        <w:rPr>
          <w:rFonts w:cs="Arial"/>
          <w:i/>
          <w:noProof/>
          <w:color w:val="0070C0"/>
          <w:sz w:val="16"/>
          <w:szCs w:val="16"/>
          <w:lang w:val="en-US"/>
        </w:rPr>
        <w:drawing>
          <wp:inline distT="0" distB="0" distL="0" distR="0" wp14:anchorId="061E6EC3" wp14:editId="4390B41C">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i/>
          <w:color w:val="0070C0"/>
          <w:sz w:val="16"/>
          <w:szCs w:val="16"/>
        </w:rPr>
        <w:tab/>
      </w:r>
      <w:r>
        <w:rPr>
          <w:rFonts w:cs="Arial"/>
          <w:i/>
          <w:color w:val="0070C0"/>
          <w:sz w:val="16"/>
          <w:szCs w:val="16"/>
        </w:rPr>
        <w:tab/>
        <w:t xml:space="preserve">  </w:t>
      </w:r>
      <w:hyperlink r:id="rId18" w:history="1">
        <w:r>
          <w:rPr>
            <w:rStyle w:val="Hyperlink"/>
            <w:rFonts w:cs="Arial"/>
            <w:i/>
            <w:color w:val="0070C0"/>
            <w:sz w:val="16"/>
            <w:szCs w:val="16"/>
          </w:rPr>
          <w:t>http://www.youtube.com/metaltradefair</w:t>
        </w:r>
      </w:hyperlink>
    </w:p>
    <w:p w14:paraId="5E179B9E" w14:textId="122FA4D7" w:rsidR="00AB4C5A" w:rsidRDefault="00AB4C5A" w:rsidP="00AB4C5A">
      <w:pPr>
        <w:autoSpaceDE w:val="0"/>
        <w:autoSpaceDN w:val="0"/>
        <w:adjustRightInd w:val="0"/>
        <w:spacing w:line="240" w:lineRule="auto"/>
        <w:rPr>
          <w:rFonts w:ascii="Century Gothic" w:hAnsi="Century Gothic"/>
        </w:rPr>
      </w:pPr>
      <w:r>
        <w:rPr>
          <w:rFonts w:cs="Arial"/>
          <w:i/>
          <w:noProof/>
          <w:color w:val="0070C0"/>
          <w:sz w:val="16"/>
          <w:szCs w:val="16"/>
          <w:lang w:val="en-US"/>
        </w:rPr>
        <w:drawing>
          <wp:inline distT="0" distB="0" distL="0" distR="0" wp14:anchorId="588BDF64" wp14:editId="32C38770">
            <wp:extent cx="276225" cy="276225"/>
            <wp:effectExtent l="0" t="0" r="9525" b="9525"/>
            <wp:docPr id="2" name="Grafik 2"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i/>
          <w:color w:val="0070C0"/>
          <w:sz w:val="16"/>
          <w:szCs w:val="16"/>
          <w:lang w:eastAsia="zh-CN"/>
        </w:rPr>
        <w:tab/>
      </w:r>
      <w:r>
        <w:rPr>
          <w:rFonts w:cs="Arial"/>
          <w:i/>
          <w:color w:val="0070C0"/>
          <w:sz w:val="16"/>
          <w:szCs w:val="16"/>
          <w:lang w:eastAsia="zh-CN"/>
        </w:rPr>
        <w:tab/>
        <w:t xml:space="preserve">  </w:t>
      </w:r>
      <w:r>
        <w:rPr>
          <w:rFonts w:cs="Arial"/>
          <w:i/>
          <w:color w:val="0070C0"/>
          <w:sz w:val="16"/>
          <w:szCs w:val="16"/>
          <w:u w:val="single"/>
          <w:lang w:eastAsia="zh-CN"/>
        </w:rPr>
        <w:t>https://de.industryarena.com/metav</w:t>
      </w:r>
    </w:p>
    <w:p w14:paraId="4E86BB4C" w14:textId="77777777" w:rsidR="00AB4C5A" w:rsidRDefault="00AB4C5A" w:rsidP="00EC406A">
      <w:pPr>
        <w:spacing w:after="0" w:line="240" w:lineRule="auto"/>
        <w:ind w:left="118" w:right="707"/>
        <w:rPr>
          <w:rFonts w:ascii="Century Gothic" w:eastAsia="Arial" w:hAnsi="Century Gothic" w:cs="Arial"/>
          <w:b/>
          <w:bCs/>
          <w:spacing w:val="-1"/>
        </w:rPr>
      </w:pPr>
    </w:p>
    <w:p w14:paraId="5F49B3A1" w14:textId="77777777" w:rsidR="00733298" w:rsidRPr="00BD29BC" w:rsidRDefault="00733298" w:rsidP="007F0509">
      <w:pPr>
        <w:spacing w:after="0" w:line="240" w:lineRule="auto"/>
        <w:rPr>
          <w:rFonts w:ascii="Arial" w:hAnsi="Arial" w:cs="Arial"/>
        </w:rPr>
      </w:pPr>
    </w:p>
    <w:sectPr w:rsidR="00733298" w:rsidRPr="00BD29BC" w:rsidSect="007E65FB">
      <w:headerReference w:type="default" r:id="rId20"/>
      <w:headerReference w:type="first" r:id="rId21"/>
      <w:footerReference w:type="first" r:id="rId22"/>
      <w:type w:val="continuous"/>
      <w:pgSz w:w="11906" w:h="16838" w:code="9"/>
      <w:pgMar w:top="1871" w:right="1841"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4570B" w14:textId="77777777" w:rsidR="00013FC2" w:rsidRDefault="00013FC2">
      <w:pPr>
        <w:spacing w:after="0" w:line="240" w:lineRule="auto"/>
      </w:pPr>
      <w:r>
        <w:separator/>
      </w:r>
    </w:p>
  </w:endnote>
  <w:endnote w:type="continuationSeparator" w:id="0">
    <w:p w14:paraId="2359F602" w14:textId="77777777" w:rsidR="00013FC2" w:rsidRDefault="00013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09714" w14:textId="77777777" w:rsidR="00C356A8" w:rsidRDefault="00C356A8">
    <w:pPr>
      <w:spacing w:after="0" w:line="240" w:lineRule="auto"/>
    </w:pPr>
  </w:p>
  <w:p w14:paraId="3F30CD6E" w14:textId="77777777" w:rsidR="005B59FC" w:rsidRDefault="005B59FC" w:rsidP="001514B1">
    <w:pPr>
      <w:pStyle w:val="vdwFusszeile1"/>
      <w:spacing w:before="720"/>
      <w:ind w:left="-142"/>
    </w:pPr>
    <w:r w:rsidRPr="00AC535D">
      <w:rPr>
        <w:vanish w:val="0"/>
        <w:lang w:val="en-US" w:eastAsia="en-US"/>
      </w:rPr>
      <w:drawing>
        <wp:inline distT="0" distB="0" distL="0" distR="0" wp14:anchorId="1BBCE5FF" wp14:editId="38D02C59">
          <wp:extent cx="6438900" cy="885825"/>
          <wp:effectExtent l="0" t="0" r="0" b="952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440400" cy="886031"/>
                  </a:xfrm>
                  <a:prstGeom prst="rect">
                    <a:avLst/>
                  </a:prstGeom>
                  <a:ln>
                    <a:noFill/>
                  </a:ln>
                  <a:extLst>
                    <a:ext uri="{53640926-AAD7-44D8-BBD7-CCE9431645EC}">
                      <a14:shadowObscured xmlns:a14="http://schemas.microsoft.com/office/drawing/2010/main"/>
                    </a:ext>
                  </a:extLst>
                </pic:spPr>
              </pic:pic>
            </a:graphicData>
          </a:graphic>
        </wp:inline>
      </w:drawing>
    </w:r>
  </w:p>
  <w:p w14:paraId="4E45D5D8"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00489" w14:textId="77777777" w:rsidR="00013FC2" w:rsidRDefault="00013FC2">
      <w:pPr>
        <w:spacing w:after="0" w:line="240" w:lineRule="auto"/>
      </w:pPr>
      <w:r>
        <w:separator/>
      </w:r>
    </w:p>
  </w:footnote>
  <w:footnote w:type="continuationSeparator" w:id="0">
    <w:p w14:paraId="0278F3BC" w14:textId="77777777" w:rsidR="00013FC2" w:rsidRDefault="00013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0BF73" w14:textId="597714BB" w:rsidR="00C356A8" w:rsidRDefault="00DC7BDC">
    <w:pPr>
      <w:pStyle w:val="Kopfzeile"/>
      <w:rPr>
        <w:rFonts w:ascii="Century Gothic" w:hAnsi="Century Gothic"/>
      </w:rPr>
    </w:pPr>
    <w:r>
      <w:rPr>
        <w:rFonts w:ascii="Century Gothic" w:hAnsi="Century Gothic"/>
      </w:rPr>
      <w:t xml:space="preserve">Seite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504E7C">
      <w:rPr>
        <w:rFonts w:ascii="Century Gothic" w:hAnsi="Century Gothic"/>
        <w:bCs/>
        <w:noProof/>
      </w:rPr>
      <w:t>5</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504E7C">
      <w:rPr>
        <w:rFonts w:ascii="Century Gothic" w:hAnsi="Century Gothic"/>
        <w:bCs/>
        <w:noProof/>
      </w:rPr>
      <w:t>7</w:t>
    </w:r>
    <w:r>
      <w:rPr>
        <w:rFonts w:ascii="Century Gothic" w:hAnsi="Century Gothic"/>
        <w:bCs/>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w:t>
    </w:r>
    <w:r w:rsidR="007B1A9C">
      <w:rPr>
        <w:rFonts w:ascii="Century Gothic" w:hAnsi="Century Gothic"/>
        <w:bCs/>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C356A8" w:rsidRPr="007B1A9C" w14:paraId="02AC85F9" w14:textId="77777777">
      <w:trPr>
        <w:cantSplit/>
        <w:trHeight w:hRule="exact" w:val="1701"/>
      </w:trPr>
      <w:tc>
        <w:tcPr>
          <w:tcW w:w="4927" w:type="dxa"/>
        </w:tcPr>
        <w:p w14:paraId="0F56EDE5" w14:textId="77777777" w:rsidR="00C356A8" w:rsidRPr="007B1A9C" w:rsidRDefault="00C356A8">
          <w:pPr>
            <w:pStyle w:val="Kopfzeile"/>
            <w:rPr>
              <w:rFonts w:ascii="Century Gothic" w:hAnsi="Century Gothic"/>
            </w:rPr>
          </w:pPr>
        </w:p>
      </w:tc>
      <w:tc>
        <w:tcPr>
          <w:tcW w:w="4740" w:type="dxa"/>
        </w:tcPr>
        <w:p w14:paraId="14F12EAE" w14:textId="77777777" w:rsidR="00C356A8" w:rsidRPr="007B1A9C" w:rsidRDefault="00647A3D">
          <w:pPr>
            <w:pStyle w:val="vdwKopfzeile1"/>
            <w:rPr>
              <w:vanish w:val="0"/>
            </w:rPr>
          </w:pPr>
          <w:r w:rsidRPr="007B1A9C">
            <w:rPr>
              <w:noProof/>
              <w:vanish w:val="0"/>
              <w:lang w:val="en-US"/>
            </w:rPr>
            <w:drawing>
              <wp:inline distT="0" distB="0" distL="0" distR="0" wp14:anchorId="2C16E0AA" wp14:editId="04B5B3C0">
                <wp:extent cx="2538000" cy="626400"/>
                <wp:effectExtent l="0" t="0" r="0" b="254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RZPDF.jpg"/>
                        <pic:cNvPicPr/>
                      </pic:nvPicPr>
                      <pic:blipFill>
                        <a:blip r:embed="rId1">
                          <a:extLst>
                            <a:ext uri="{28A0092B-C50C-407E-A947-70E740481C1C}">
                              <a14:useLocalDpi xmlns:a14="http://schemas.microsoft.com/office/drawing/2010/main" val="0"/>
                            </a:ext>
                          </a:extLst>
                        </a:blip>
                        <a:stretch>
                          <a:fillRect/>
                        </a:stretch>
                      </pic:blipFill>
                      <pic:spPr>
                        <a:xfrm>
                          <a:off x="0" y="0"/>
                          <a:ext cx="2538000" cy="626400"/>
                        </a:xfrm>
                        <a:prstGeom prst="rect">
                          <a:avLst/>
                        </a:prstGeom>
                      </pic:spPr>
                    </pic:pic>
                  </a:graphicData>
                </a:graphic>
              </wp:inline>
            </w:drawing>
          </w:r>
        </w:p>
        <w:p w14:paraId="03987D71" w14:textId="77777777" w:rsidR="00C356A8" w:rsidRPr="007B1A9C" w:rsidRDefault="00C356A8">
          <w:pPr>
            <w:pStyle w:val="vdwKopfzeile1"/>
            <w:rPr>
              <w:vanish w:val="0"/>
            </w:rPr>
          </w:pPr>
        </w:p>
        <w:p w14:paraId="0C10FC52" w14:textId="77777777" w:rsidR="00C356A8" w:rsidRPr="007B1A9C" w:rsidRDefault="00DC7BDC">
          <w:pPr>
            <w:pStyle w:val="vdwKopfzeile1"/>
            <w:rPr>
              <w:vanish w:val="0"/>
            </w:rPr>
          </w:pPr>
          <w:r w:rsidRPr="007B1A9C">
            <w:rPr>
              <w:noProof/>
              <w:vanish w:val="0"/>
              <w:sz w:val="10"/>
              <w:lang w:val="en-US"/>
            </w:rPr>
            <mc:AlternateContent>
              <mc:Choice Requires="wps">
                <w:drawing>
                  <wp:anchor distT="0" distB="0" distL="114300" distR="114300" simplePos="0" relativeHeight="251657728" behindDoc="0" locked="0" layoutInCell="1" allowOverlap="1" wp14:anchorId="49BD85FF" wp14:editId="06CA58CA">
                    <wp:simplePos x="0" y="0"/>
                    <wp:positionH relativeFrom="column">
                      <wp:posOffset>1466215</wp:posOffset>
                    </wp:positionH>
                    <wp:positionV relativeFrom="page">
                      <wp:posOffset>1021715</wp:posOffset>
                    </wp:positionV>
                    <wp:extent cx="1523365" cy="1548000"/>
                    <wp:effectExtent l="0" t="0" r="0" b="0"/>
                    <wp:wrapNone/>
                    <wp:docPr id="1" name="Textfeld 1"/>
                    <wp:cNvGraphicFramePr/>
                    <a:graphic xmlns:a="http://schemas.openxmlformats.org/drawingml/2006/main">
                      <a:graphicData uri="http://schemas.microsoft.com/office/word/2010/wordprocessingShape">
                        <wps:wsp>
                          <wps:cNvSpPr txBox="1"/>
                          <wps:spPr>
                            <a:xfrm>
                              <a:off x="0" y="0"/>
                              <a:ext cx="1523365" cy="15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421B77"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Corneliusstraße 4</w:t>
                                </w:r>
                              </w:p>
                              <w:p w14:paraId="7424627E"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60325 Frankfurt am Main</w:t>
                                </w:r>
                              </w:p>
                              <w:p w14:paraId="32E379CE"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5BC49B64"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208A3714"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16FB562"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sidR="007F0509">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658E5681" w14:textId="77777777" w:rsidR="00C356A8" w:rsidRPr="007B1A9C" w:rsidRDefault="00DB1750" w:rsidP="0068055E">
                                <w:pPr>
                                  <w:tabs>
                                    <w:tab w:val="left" w:pos="709"/>
                                    <w:tab w:val="left" w:pos="840"/>
                                  </w:tabs>
                                  <w:spacing w:after="0" w:line="240" w:lineRule="auto"/>
                                  <w:jc w:val="right"/>
                                  <w:rPr>
                                    <w:rFonts w:ascii="Century Gothic" w:eastAsia="Times New Roman" w:hAnsi="Century Gothic" w:cs="Arial"/>
                                    <w:sz w:val="15"/>
                                    <w:szCs w:val="15"/>
                                    <w:lang w:eastAsia="de-DE"/>
                                  </w:rPr>
                                </w:pPr>
                                <w:hyperlink r:id="rId2" w:history="1">
                                  <w:r w:rsidR="004B2EEE" w:rsidRPr="007B1A9C">
                                    <w:rPr>
                                      <w:rStyle w:val="Hyperlink"/>
                                      <w:rFonts w:ascii="Century Gothic" w:eastAsia="Times New Roman" w:hAnsi="Century Gothic" w:cs="Arial"/>
                                      <w:sz w:val="15"/>
                                      <w:szCs w:val="15"/>
                                      <w:lang w:eastAsia="de-DE"/>
                                    </w:rPr>
                                    <w:t>www.metav.de</w:t>
                                  </w:r>
                                </w:hyperlink>
                              </w:p>
                              <w:p w14:paraId="20996DE7" w14:textId="77777777" w:rsidR="004B2EEE" w:rsidRDefault="004B2EEE" w:rsidP="00CE3986">
                                <w:pPr>
                                  <w:tabs>
                                    <w:tab w:val="left" w:pos="709"/>
                                    <w:tab w:val="left" w:pos="840"/>
                                  </w:tabs>
                                  <w:spacing w:after="0" w:line="240" w:lineRule="auto"/>
                                  <w:jc w:val="right"/>
                                  <w:rPr>
                                    <w:rFonts w:ascii="Century Gothic" w:eastAsia="Times New Roman" w:hAnsi="Century Gothic" w:cs="Arial"/>
                                    <w:sz w:val="15"/>
                                    <w:szCs w:val="15"/>
                                    <w:lang w:eastAsia="de-DE"/>
                                  </w:rPr>
                                </w:pPr>
                              </w:p>
                              <w:p w14:paraId="391A04FE" w14:textId="77777777" w:rsidR="000864FC" w:rsidRPr="007B1A9C" w:rsidRDefault="000864FC" w:rsidP="00CE3986">
                                <w:pPr>
                                  <w:tabs>
                                    <w:tab w:val="left" w:pos="709"/>
                                    <w:tab w:val="left" w:pos="840"/>
                                  </w:tabs>
                                  <w:spacing w:after="0" w:line="240" w:lineRule="auto"/>
                                  <w:ind w:left="57"/>
                                  <w:jc w:val="right"/>
                                  <w:rPr>
                                    <w:rFonts w:ascii="Century Gothic" w:eastAsia="Times New Roman" w:hAnsi="Century Gothic" w:cs="Arial"/>
                                    <w:sz w:val="15"/>
                                    <w:szCs w:val="15"/>
                                    <w:lang w:eastAsia="de-DE"/>
                                  </w:rPr>
                                </w:pPr>
                              </w:p>
                              <w:p w14:paraId="363E6874" w14:textId="77777777" w:rsidR="004B2EEE" w:rsidRPr="007B1A9C" w:rsidRDefault="004B2EEE" w:rsidP="002D17FA">
                                <w:pPr>
                                  <w:spacing w:after="0" w:line="240" w:lineRule="auto"/>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val="en-US"/>
                                  </w:rPr>
                                  <w:drawing>
                                    <wp:inline distT="0" distB="0" distL="0" distR="0" wp14:anchorId="53F5F626" wp14:editId="1DF0E84C">
                                      <wp:extent cx="1076400" cy="338400"/>
                                      <wp:effectExtent l="0" t="0" r="0" b="508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3">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D85FF" id="_x0000_t202" coordsize="21600,21600" o:spt="202" path="m,l,21600r21600,l21600,xe">
                    <v:stroke joinstyle="miter"/>
                    <v:path gradientshapeok="t" o:connecttype="rect"/>
                  </v:shapetype>
                  <v:shape id="Textfeld 1" o:spid="_x0000_s1026" type="#_x0000_t202" style="position:absolute;left:0;text-align:left;margin-left:115.45pt;margin-top:80.45pt;width:119.95pt;height:1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2VJfwIAAGMFAAAOAAAAZHJzL2Uyb0RvYy54bWysVEtv2zAMvg/YfxB0X+2kSdcFdYqsRYcB&#10;RVusHXpWZKkxJomaxMTOfv0o2Xmg26XDLjYlfqTIj4+Ly84atlEhNuAqPjopOVNOQt24l4p/f7r5&#10;cM5ZROFqYcCpim9V5Jfz9+8uWj9TY1iBqVVg5MTFWesrvkL0s6KIcqWsiCfglSOlhmAF0jG8FHUQ&#10;LXm3phiX5VnRQqh9AKlipNvrXsnn2b/WSuK91lEhMxWn2DB/Q/4u07eYX4jZSxB+1cghDPEPUVjR&#10;OHp07+paoGDr0PzhyjYyQASNJxJsAVo3UuUcKJtR+Sqbx5XwKudC5ES/pyn+P7fybvMQWFNT7Thz&#10;wlKJnlSHWpmajRI7rY8zAj16gmH3GbqEHO4jXaakOx1s+lM6jPTE83bPLTljMhlNx6enZ1POJOlG&#10;08l5WWb2i4O5DxG/KLAsCRUPVLzMqdjcRqQnCbqDpNcc3DTG5AIax9qKn51Oy2yw15CFcQmrcisM&#10;blJKfehZwq1RCWPcN6WJipxBushNqK5MYBtB7SOkVA5z8tkvoRNKUxBvMRzwh6jeYtznsXsZHO6N&#10;beMg5OxfhV3/2IWsezwReZR3ErFbdkNJl1BvqdIB+kmJXt40VI1bEfFBBBoNKi6NO97TRxsg1mGQ&#10;OFtB+PW3+4SnjiUtZy2NWsXjz7UIijPz1VEvfxpNJmk282Ey/TimQzjWLI81bm2vgMpB/UrRZTHh&#10;0exEHcA+01ZYpFdJJZyktyuOO/EK+wVAW0WqxSKDaBq9wFv36GVynaqTeu2pexbBDw2J1Mt3sBtK&#10;MXvVlz02WTpYrBF0k5s2EdyzOhBPk5x7edg6aVUcnzPqsBvnvwEAAP//AwBQSwMEFAAGAAgAAAAh&#10;AD2X8YPhAAAACwEAAA8AAABkcnMvZG93bnJldi54bWxMj8FOwzAQRO9I/IO1SNyoTShtCXGqKlKF&#10;hOihpRduTrxNIuJ1iN028PVsT3Cb1Yxm32TL0XXihENoPWm4nygQSJW3LdUa9u/ruwWIEA1Z03lC&#10;Dd8YYJlfX2Umtf5MWzztYi24hEJqNDQx9qmUoWrQmTDxPRJ7Bz84E/kcamkHc+Zy18lEqZl0piX+&#10;0Jgeiwarz93RaXgt1huzLRO3+OmKl7fDqv/afzxqfXszrp5BRBzjXxgu+IwOOTOV/kg2iE5D8qCe&#10;OMrG7CI4MZ0rHlOyUNM5yDyT/zfkvwAAAP//AwBQSwECLQAUAAYACAAAACEAtoM4kv4AAADhAQAA&#10;EwAAAAAAAAAAAAAAAAAAAAAAW0NvbnRlbnRfVHlwZXNdLnhtbFBLAQItABQABgAIAAAAIQA4/SH/&#10;1gAAAJQBAAALAAAAAAAAAAAAAAAAAC8BAABfcmVscy8ucmVsc1BLAQItABQABgAIAAAAIQB5a2VJ&#10;fwIAAGMFAAAOAAAAAAAAAAAAAAAAAC4CAABkcnMvZTJvRG9jLnhtbFBLAQItABQABgAIAAAAIQA9&#10;l/GD4QAAAAsBAAAPAAAAAAAAAAAAAAAAANkEAABkcnMvZG93bnJldi54bWxQSwUGAAAAAAQABADz&#10;AAAA5wUAAAAA&#10;" filled="f" stroked="f" strokeweight=".5pt">
                    <v:textbox>
                      <w:txbxContent>
                        <w:p w14:paraId="25421B77"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Corneliusstraße 4</w:t>
                          </w:r>
                        </w:p>
                        <w:p w14:paraId="7424627E"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60325 Frankfurt am Main</w:t>
                          </w:r>
                        </w:p>
                        <w:p w14:paraId="32E379CE"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5BC49B64"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208A3714"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16FB562"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sidR="007F0509">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658E5681" w14:textId="77777777" w:rsidR="00C356A8" w:rsidRPr="007B1A9C" w:rsidRDefault="00DB1750" w:rsidP="0068055E">
                          <w:pPr>
                            <w:tabs>
                              <w:tab w:val="left" w:pos="709"/>
                              <w:tab w:val="left" w:pos="840"/>
                            </w:tabs>
                            <w:spacing w:after="0" w:line="240" w:lineRule="auto"/>
                            <w:jc w:val="right"/>
                            <w:rPr>
                              <w:rFonts w:ascii="Century Gothic" w:eastAsia="Times New Roman" w:hAnsi="Century Gothic" w:cs="Arial"/>
                              <w:sz w:val="15"/>
                              <w:szCs w:val="15"/>
                              <w:lang w:eastAsia="de-DE"/>
                            </w:rPr>
                          </w:pPr>
                          <w:hyperlink r:id="rId4" w:history="1">
                            <w:r w:rsidR="004B2EEE" w:rsidRPr="007B1A9C">
                              <w:rPr>
                                <w:rStyle w:val="Hyperlink"/>
                                <w:rFonts w:ascii="Century Gothic" w:eastAsia="Times New Roman" w:hAnsi="Century Gothic" w:cs="Arial"/>
                                <w:sz w:val="15"/>
                                <w:szCs w:val="15"/>
                                <w:lang w:eastAsia="de-DE"/>
                              </w:rPr>
                              <w:t>www.metav.de</w:t>
                            </w:r>
                          </w:hyperlink>
                        </w:p>
                        <w:p w14:paraId="20996DE7" w14:textId="77777777" w:rsidR="004B2EEE" w:rsidRDefault="004B2EEE" w:rsidP="00CE3986">
                          <w:pPr>
                            <w:tabs>
                              <w:tab w:val="left" w:pos="709"/>
                              <w:tab w:val="left" w:pos="840"/>
                            </w:tabs>
                            <w:spacing w:after="0" w:line="240" w:lineRule="auto"/>
                            <w:jc w:val="right"/>
                            <w:rPr>
                              <w:rFonts w:ascii="Century Gothic" w:eastAsia="Times New Roman" w:hAnsi="Century Gothic" w:cs="Arial"/>
                              <w:sz w:val="15"/>
                              <w:szCs w:val="15"/>
                              <w:lang w:eastAsia="de-DE"/>
                            </w:rPr>
                          </w:pPr>
                        </w:p>
                        <w:p w14:paraId="391A04FE" w14:textId="77777777" w:rsidR="000864FC" w:rsidRPr="007B1A9C" w:rsidRDefault="000864FC" w:rsidP="00CE3986">
                          <w:pPr>
                            <w:tabs>
                              <w:tab w:val="left" w:pos="709"/>
                              <w:tab w:val="left" w:pos="840"/>
                            </w:tabs>
                            <w:spacing w:after="0" w:line="240" w:lineRule="auto"/>
                            <w:ind w:left="57"/>
                            <w:jc w:val="right"/>
                            <w:rPr>
                              <w:rFonts w:ascii="Century Gothic" w:eastAsia="Times New Roman" w:hAnsi="Century Gothic" w:cs="Arial"/>
                              <w:sz w:val="15"/>
                              <w:szCs w:val="15"/>
                              <w:lang w:eastAsia="de-DE"/>
                            </w:rPr>
                          </w:pPr>
                        </w:p>
                        <w:p w14:paraId="363E6874" w14:textId="77777777" w:rsidR="004B2EEE" w:rsidRPr="007B1A9C" w:rsidRDefault="004B2EEE" w:rsidP="002D17FA">
                          <w:pPr>
                            <w:spacing w:after="0" w:line="240" w:lineRule="auto"/>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val="en-US"/>
                            </w:rPr>
                            <w:drawing>
                              <wp:inline distT="0" distB="0" distL="0" distR="0" wp14:anchorId="53F5F626" wp14:editId="1DF0E84C">
                                <wp:extent cx="1076400" cy="338400"/>
                                <wp:effectExtent l="0" t="0" r="0" b="508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3">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v:textbox>
                    <w10:wrap anchory="page"/>
                  </v:shape>
                </w:pict>
              </mc:Fallback>
            </mc:AlternateContent>
          </w:r>
        </w:p>
      </w:tc>
    </w:tr>
    <w:tr w:rsidR="00C356A8" w14:paraId="70B75802" w14:textId="77777777">
      <w:trPr>
        <w:cantSplit/>
        <w:trHeight w:hRule="exact" w:val="283"/>
      </w:trPr>
      <w:tc>
        <w:tcPr>
          <w:tcW w:w="4927" w:type="dxa"/>
        </w:tcPr>
        <w:p w14:paraId="2F9C4D11" w14:textId="77777777" w:rsidR="00C356A8" w:rsidRDefault="007F0509">
          <w:pPr>
            <w:pStyle w:val="Kopfzeile"/>
            <w:rPr>
              <w:rFonts w:ascii="Century Gothic" w:hAnsi="Century Gothic"/>
              <w:sz w:val="14"/>
            </w:rPr>
          </w:pPr>
          <w:r w:rsidRPr="007F0509">
            <w:rPr>
              <w:rFonts w:ascii="Century Gothic" w:eastAsia="Calibri" w:hAnsi="Century Gothic" w:cs="Times New Roman"/>
              <w:b/>
            </w:rPr>
            <w:t>PRESSEINFORMATION</w:t>
          </w:r>
        </w:p>
      </w:tc>
      <w:tc>
        <w:tcPr>
          <w:tcW w:w="4740" w:type="dxa"/>
        </w:tcPr>
        <w:p w14:paraId="1A455415" w14:textId="77777777" w:rsidR="00C356A8" w:rsidRDefault="00C356A8">
          <w:pPr>
            <w:pStyle w:val="Kopfzeile"/>
            <w:rPr>
              <w:rFonts w:ascii="Century Gothic" w:hAnsi="Century Gothic"/>
              <w:b/>
            </w:rPr>
          </w:pPr>
        </w:p>
      </w:tc>
    </w:tr>
  </w:tbl>
  <w:p w14:paraId="44B82F46" w14:textId="77777777" w:rsidR="00C356A8" w:rsidRDefault="00C356A8">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9BC"/>
    <w:rsid w:val="00013FC2"/>
    <w:rsid w:val="00016FB4"/>
    <w:rsid w:val="00021C1C"/>
    <w:rsid w:val="00054F21"/>
    <w:rsid w:val="00075302"/>
    <w:rsid w:val="000864FC"/>
    <w:rsid w:val="00095BB2"/>
    <w:rsid w:val="000A4974"/>
    <w:rsid w:val="000F1732"/>
    <w:rsid w:val="00122F8F"/>
    <w:rsid w:val="001514B1"/>
    <w:rsid w:val="0015762A"/>
    <w:rsid w:val="001754E0"/>
    <w:rsid w:val="00181C7D"/>
    <w:rsid w:val="001A69B5"/>
    <w:rsid w:val="001B33A0"/>
    <w:rsid w:val="002113C9"/>
    <w:rsid w:val="00234433"/>
    <w:rsid w:val="00245491"/>
    <w:rsid w:val="002471EE"/>
    <w:rsid w:val="0025574A"/>
    <w:rsid w:val="00271842"/>
    <w:rsid w:val="002B0A05"/>
    <w:rsid w:val="002C2857"/>
    <w:rsid w:val="002D17FA"/>
    <w:rsid w:val="002D6846"/>
    <w:rsid w:val="003079D1"/>
    <w:rsid w:val="003313D1"/>
    <w:rsid w:val="00357D27"/>
    <w:rsid w:val="003833FD"/>
    <w:rsid w:val="003C619F"/>
    <w:rsid w:val="004551EA"/>
    <w:rsid w:val="004577C0"/>
    <w:rsid w:val="004B01E4"/>
    <w:rsid w:val="004B2EEE"/>
    <w:rsid w:val="004C72A5"/>
    <w:rsid w:val="004D401B"/>
    <w:rsid w:val="00504E7C"/>
    <w:rsid w:val="005173ED"/>
    <w:rsid w:val="005A223C"/>
    <w:rsid w:val="005B59FC"/>
    <w:rsid w:val="005E4FA1"/>
    <w:rsid w:val="005F2283"/>
    <w:rsid w:val="006273FD"/>
    <w:rsid w:val="00647A3D"/>
    <w:rsid w:val="00661531"/>
    <w:rsid w:val="0068055E"/>
    <w:rsid w:val="006971EC"/>
    <w:rsid w:val="006C1E1F"/>
    <w:rsid w:val="00706A63"/>
    <w:rsid w:val="00733298"/>
    <w:rsid w:val="007752A4"/>
    <w:rsid w:val="007A2603"/>
    <w:rsid w:val="007B1A9C"/>
    <w:rsid w:val="007B6856"/>
    <w:rsid w:val="007D7B99"/>
    <w:rsid w:val="007E65FB"/>
    <w:rsid w:val="007F0509"/>
    <w:rsid w:val="007F6496"/>
    <w:rsid w:val="008A1646"/>
    <w:rsid w:val="008B5B5D"/>
    <w:rsid w:val="008D318A"/>
    <w:rsid w:val="008F4216"/>
    <w:rsid w:val="008F6B4C"/>
    <w:rsid w:val="00907773"/>
    <w:rsid w:val="00910CF4"/>
    <w:rsid w:val="0092743B"/>
    <w:rsid w:val="00957C1C"/>
    <w:rsid w:val="009C3B91"/>
    <w:rsid w:val="009D3E9F"/>
    <w:rsid w:val="00A50A65"/>
    <w:rsid w:val="00A8233E"/>
    <w:rsid w:val="00AB4C5A"/>
    <w:rsid w:val="00AD4AD8"/>
    <w:rsid w:val="00AE50E1"/>
    <w:rsid w:val="00B657E0"/>
    <w:rsid w:val="00B9587A"/>
    <w:rsid w:val="00BA7369"/>
    <w:rsid w:val="00BC09C1"/>
    <w:rsid w:val="00BC29EE"/>
    <w:rsid w:val="00BC578B"/>
    <w:rsid w:val="00BD29BC"/>
    <w:rsid w:val="00BE47B3"/>
    <w:rsid w:val="00BE53DA"/>
    <w:rsid w:val="00C21238"/>
    <w:rsid w:val="00C3100F"/>
    <w:rsid w:val="00C356A8"/>
    <w:rsid w:val="00C97496"/>
    <w:rsid w:val="00CA4954"/>
    <w:rsid w:val="00CC1A78"/>
    <w:rsid w:val="00CD3F31"/>
    <w:rsid w:val="00CE3986"/>
    <w:rsid w:val="00D1686A"/>
    <w:rsid w:val="00D2128B"/>
    <w:rsid w:val="00D54016"/>
    <w:rsid w:val="00D7410E"/>
    <w:rsid w:val="00DB1750"/>
    <w:rsid w:val="00DB2F3F"/>
    <w:rsid w:val="00DB5195"/>
    <w:rsid w:val="00DC7BDC"/>
    <w:rsid w:val="00DD1733"/>
    <w:rsid w:val="00E309F2"/>
    <w:rsid w:val="00E34690"/>
    <w:rsid w:val="00E35008"/>
    <w:rsid w:val="00E76295"/>
    <w:rsid w:val="00EC406A"/>
    <w:rsid w:val="00ED46AF"/>
    <w:rsid w:val="00F32FCE"/>
    <w:rsid w:val="00F53A1C"/>
    <w:rsid w:val="00F74838"/>
    <w:rsid w:val="00FA2654"/>
    <w:rsid w:val="00FE2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EA25E64"/>
  <w15:docId w15:val="{E903EA77-7413-4BAB-A372-58EF5B43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95BB2"/>
    <w:rPr>
      <w:color w:val="605E5C"/>
      <w:shd w:val="clear" w:color="auto" w:fill="E1DFDD"/>
    </w:rPr>
  </w:style>
  <w:style w:type="paragraph" w:styleId="Textkrper">
    <w:name w:val="Body Text"/>
    <w:basedOn w:val="Standard"/>
    <w:link w:val="TextkrperZchn"/>
    <w:semiHidden/>
    <w:unhideWhenUsed/>
    <w:rsid w:val="00AB4C5A"/>
    <w:pPr>
      <w:spacing w:after="0" w:line="360" w:lineRule="auto"/>
      <w:ind w:right="1701"/>
    </w:pPr>
    <w:rPr>
      <w:rFonts w:ascii="Arial" w:eastAsia="Calibri" w:hAnsi="Arial" w:cs="Times New Roman"/>
      <w:bCs/>
      <w:noProof/>
      <w:kern w:val="4"/>
      <w:szCs w:val="20"/>
      <w:lang w:val="en-GB" w:eastAsia="de-DE"/>
    </w:rPr>
  </w:style>
  <w:style w:type="character" w:customStyle="1" w:styleId="TextkrperZchn">
    <w:name w:val="Textkörper Zchn"/>
    <w:basedOn w:val="Absatz-Standardschriftart"/>
    <w:link w:val="Textkrper"/>
    <w:semiHidden/>
    <w:rsid w:val="00AB4C5A"/>
    <w:rPr>
      <w:rFonts w:ascii="Arial" w:eastAsia="Calibri" w:hAnsi="Arial" w:cs="Times New Roman"/>
      <w:bCs/>
      <w:noProof/>
      <w:kern w:val="4"/>
      <w:szCs w:val="20"/>
      <w:lang w:val="en-GB" w:eastAsia="de-DE"/>
    </w:rPr>
  </w:style>
  <w:style w:type="paragraph" w:styleId="berarbeitung">
    <w:name w:val="Revision"/>
    <w:hidden/>
    <w:uiPriority w:val="99"/>
    <w:semiHidden/>
    <w:rsid w:val="00E309F2"/>
    <w:pPr>
      <w:spacing w:after="0" w:line="240" w:lineRule="auto"/>
    </w:pPr>
  </w:style>
  <w:style w:type="character" w:styleId="NichtaufgelsteErwhnung">
    <w:name w:val="Unresolved Mention"/>
    <w:basedOn w:val="Absatz-Standardschriftart"/>
    <w:uiPriority w:val="99"/>
    <w:semiHidden/>
    <w:unhideWhenUsed/>
    <w:rsid w:val="00F74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0639">
      <w:bodyDiv w:val="1"/>
      <w:marLeft w:val="0"/>
      <w:marRight w:val="0"/>
      <w:marTop w:val="0"/>
      <w:marBottom w:val="0"/>
      <w:divBdr>
        <w:top w:val="none" w:sz="0" w:space="0" w:color="auto"/>
        <w:left w:val="none" w:sz="0" w:space="0" w:color="auto"/>
        <w:bottom w:val="none" w:sz="0" w:space="0" w:color="auto"/>
        <w:right w:val="none" w:sz="0" w:space="0" w:color="auto"/>
      </w:divBdr>
    </w:div>
    <w:div w:id="77599010">
      <w:bodyDiv w:val="1"/>
      <w:marLeft w:val="0"/>
      <w:marRight w:val="0"/>
      <w:marTop w:val="0"/>
      <w:marBottom w:val="0"/>
      <w:divBdr>
        <w:top w:val="none" w:sz="0" w:space="0" w:color="auto"/>
        <w:left w:val="none" w:sz="0" w:space="0" w:color="auto"/>
        <w:bottom w:val="none" w:sz="0" w:space="0" w:color="auto"/>
        <w:right w:val="none" w:sz="0" w:space="0" w:color="auto"/>
      </w:divBdr>
    </w:div>
    <w:div w:id="645738895">
      <w:bodyDiv w:val="1"/>
      <w:marLeft w:val="0"/>
      <w:marRight w:val="0"/>
      <w:marTop w:val="0"/>
      <w:marBottom w:val="0"/>
      <w:divBdr>
        <w:top w:val="none" w:sz="0" w:space="0" w:color="auto"/>
        <w:left w:val="none" w:sz="0" w:space="0" w:color="auto"/>
        <w:bottom w:val="none" w:sz="0" w:space="0" w:color="auto"/>
        <w:right w:val="none" w:sz="0" w:space="0" w:color="auto"/>
      </w:divBdr>
    </w:div>
    <w:div w:id="187650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mailto:g.kneifel@vdw.de" TargetMode="External"/><Relationship Id="rId13" Type="http://schemas.openxmlformats.org/officeDocument/2006/relationships/hyperlink" Target="http://twitter.com/EMO_HANNOVER" TargetMode="External"/><Relationship Id="rId18" Type="http://schemas.openxmlformats.org/officeDocument/2006/relationships/hyperlink" Target="http://www.youtube.com/metaltradefair"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plattform-i40.de" TargetMode="External"/><Relationship Id="rId12" Type="http://schemas.openxmlformats.org/officeDocument/2006/relationships/hyperlink" Target="https://www.metav.de/cgi-bin/md_metav/lib/pub/tt.cgi?oid=3615&amp;lang=1&amp;ticket=g_u_e_s_t" TargetMode="External"/><Relationship Id="rId17" Type="http://schemas.openxmlformats.org/officeDocument/2006/relationships/image" Target="media/image3.gif"/><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etav.d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twitter.com/METAVonline" TargetMode="External"/><Relationship Id="rId23" Type="http://schemas.openxmlformats.org/officeDocument/2006/relationships/fontTable" Target="fontTable.xml"/><Relationship Id="rId10" Type="http://schemas.openxmlformats.org/officeDocument/2006/relationships/hyperlink" Target="mailto:fecht@erzfreunde.de"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steffen.zimmermann@vdma.org" TargetMode="External"/><Relationship Id="rId14" Type="http://schemas.openxmlformats.org/officeDocument/2006/relationships/image" Target="media/image1.gif"/><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www.metav.de" TargetMode="External"/><Relationship Id="rId1" Type="http://schemas.openxmlformats.org/officeDocument/2006/relationships/image" Target="media/image5.jpg"/><Relationship Id="rId4" Type="http://schemas.openxmlformats.org/officeDocument/2006/relationships/hyperlink" Target="http://www.metav.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Presse-%20und%20&#214;ffentlichkeitsarbeit\Messen\METAV\METAV2020\Vorlagen\Vorlage_metav2020_PM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0E39D-16D1-4E61-A281-AE047FB34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Vorlage_metav2020_PM_d.dotx</Template>
  <TotalTime>0</TotalTime>
  <Pages>7</Pages>
  <Words>1394</Words>
  <Characters>9822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Kneifel, Gerda</dc:creator>
  <cp:lastModifiedBy>Reinhart, Iris</cp:lastModifiedBy>
  <cp:revision>4</cp:revision>
  <cp:lastPrinted>2019-11-21T10:26:00Z</cp:lastPrinted>
  <dcterms:created xsi:type="dcterms:W3CDTF">2019-11-20T09:56:00Z</dcterms:created>
  <dcterms:modified xsi:type="dcterms:W3CDTF">2019-11-21T10:31:00Z</dcterms:modified>
</cp:coreProperties>
</file>