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6A8" w:rsidRDefault="00C356A8">
      <w:pPr>
        <w:spacing w:after="0" w:line="240" w:lineRule="auto"/>
        <w:rPr>
          <w:rFonts w:ascii="Century Gothic" w:hAnsi="Century Gothic"/>
        </w:rPr>
      </w:pPr>
    </w:p>
    <w:p w:rsidR="00C356A8" w:rsidRDefault="00C356A8">
      <w:pPr>
        <w:spacing w:after="0" w:line="240" w:lineRule="auto"/>
        <w:rPr>
          <w:rFonts w:ascii="Century Gothic" w:hAnsi="Century Gothic"/>
        </w:rPr>
      </w:pPr>
    </w:p>
    <w:p w:rsidR="00C356A8" w:rsidRDefault="00C356A8">
      <w:pPr>
        <w:spacing w:after="0" w:line="240" w:lineRule="auto"/>
        <w:rPr>
          <w:rFonts w:ascii="Century Gothic" w:hAnsi="Century Gothic"/>
        </w:rPr>
      </w:pPr>
    </w:p>
    <w:p w:rsidR="007F0509" w:rsidRPr="00BB1602" w:rsidRDefault="002168B3" w:rsidP="007F0509">
      <w:pPr>
        <w:tabs>
          <w:tab w:val="left" w:pos="1134"/>
        </w:tabs>
        <w:spacing w:after="0" w:line="240" w:lineRule="auto"/>
        <w:rPr>
          <w:rFonts w:ascii="Century Gothic" w:hAnsi="Century Gothic" w:cs="Arial"/>
          <w:lang w:val="en-US"/>
        </w:rPr>
      </w:pPr>
      <w:r w:rsidRPr="002168B3">
        <w:rPr>
          <w:rFonts w:ascii="Century Gothic" w:hAnsi="Century Gothic"/>
        </w:rPr>
        <w:t>From</w:t>
      </w:r>
      <w:r w:rsidR="007F0509" w:rsidRPr="00BB1602">
        <w:rPr>
          <w:rFonts w:ascii="Century Gothic" w:hAnsi="Century Gothic"/>
          <w:lang w:val="en-US"/>
        </w:rPr>
        <w:tab/>
        <w:t>Sylke Becker</w:t>
      </w:r>
    </w:p>
    <w:p w:rsidR="007F0509" w:rsidRPr="00BB1602" w:rsidRDefault="002168B3" w:rsidP="007F0509">
      <w:pPr>
        <w:tabs>
          <w:tab w:val="left" w:pos="1134"/>
        </w:tabs>
        <w:spacing w:after="0" w:line="240" w:lineRule="auto"/>
        <w:rPr>
          <w:rFonts w:ascii="Century Gothic" w:hAnsi="Century Gothic" w:cs="Arial"/>
          <w:lang w:val="en-US"/>
        </w:rPr>
      </w:pPr>
      <w:r w:rsidRPr="002168B3">
        <w:rPr>
          <w:rFonts w:ascii="Century Gothic" w:hAnsi="Century Gothic"/>
        </w:rPr>
        <w:t>Teleph</w:t>
      </w:r>
      <w:r w:rsidR="007F0509" w:rsidRPr="002168B3">
        <w:rPr>
          <w:rFonts w:ascii="Century Gothic" w:hAnsi="Century Gothic"/>
        </w:rPr>
        <w:t>on</w:t>
      </w:r>
      <w:r w:rsidRPr="002168B3">
        <w:rPr>
          <w:rFonts w:ascii="Century Gothic" w:hAnsi="Century Gothic"/>
        </w:rPr>
        <w:t>e</w:t>
      </w:r>
      <w:r w:rsidR="007F0509" w:rsidRPr="00BB1602">
        <w:rPr>
          <w:rFonts w:ascii="Century Gothic" w:hAnsi="Century Gothic"/>
          <w:lang w:val="en-US"/>
        </w:rPr>
        <w:tab/>
        <w:t>+49 69 756081-33</w:t>
      </w:r>
    </w:p>
    <w:p w:rsidR="007F0509" w:rsidRPr="00BB1602" w:rsidRDefault="007F0509" w:rsidP="007F0509">
      <w:pPr>
        <w:tabs>
          <w:tab w:val="left" w:pos="1134"/>
        </w:tabs>
        <w:spacing w:after="0" w:line="240" w:lineRule="auto"/>
        <w:rPr>
          <w:rFonts w:ascii="Century Gothic" w:hAnsi="Century Gothic" w:cs="Arial"/>
          <w:lang w:val="en-US"/>
        </w:rPr>
      </w:pPr>
      <w:r w:rsidRPr="00BB1602">
        <w:rPr>
          <w:rFonts w:ascii="Century Gothic" w:hAnsi="Century Gothic"/>
          <w:lang w:val="en-US"/>
        </w:rPr>
        <w:t>Telefax</w:t>
      </w:r>
      <w:r w:rsidRPr="00BB1602">
        <w:rPr>
          <w:rFonts w:ascii="Century Gothic" w:hAnsi="Century Gothic"/>
          <w:lang w:val="en-US"/>
        </w:rPr>
        <w:tab/>
        <w:t>+49 69 756081-11</w:t>
      </w:r>
    </w:p>
    <w:p w:rsidR="007F0509" w:rsidRPr="00BB1602" w:rsidRDefault="002168B3" w:rsidP="007F0509">
      <w:pPr>
        <w:tabs>
          <w:tab w:val="left" w:pos="1134"/>
        </w:tabs>
        <w:spacing w:after="0" w:line="240" w:lineRule="auto"/>
        <w:rPr>
          <w:rFonts w:ascii="Century Gothic" w:hAnsi="Century Gothic" w:cs="Arial"/>
          <w:lang w:val="en-US"/>
        </w:rPr>
      </w:pPr>
      <w:r w:rsidRPr="00BB1602">
        <w:rPr>
          <w:rFonts w:ascii="Century Gothic" w:hAnsi="Century Gothic"/>
          <w:lang w:val="en-US"/>
        </w:rPr>
        <w:t>Em</w:t>
      </w:r>
      <w:r w:rsidR="007F0509" w:rsidRPr="00BB1602">
        <w:rPr>
          <w:rFonts w:ascii="Century Gothic" w:hAnsi="Century Gothic"/>
          <w:lang w:val="en-US"/>
        </w:rPr>
        <w:t>ail</w:t>
      </w:r>
      <w:r w:rsidR="007F0509" w:rsidRPr="00BB1602">
        <w:rPr>
          <w:rFonts w:ascii="Century Gothic" w:hAnsi="Century Gothic"/>
          <w:lang w:val="en-US"/>
        </w:rPr>
        <w:tab/>
        <w:t>s.becker@vdw.de</w:t>
      </w:r>
    </w:p>
    <w:p w:rsidR="007F0509" w:rsidRPr="00BB1602" w:rsidRDefault="007F0509" w:rsidP="007F0509">
      <w:pPr>
        <w:spacing w:after="0" w:line="240" w:lineRule="auto"/>
        <w:rPr>
          <w:rFonts w:ascii="Century Gothic" w:hAnsi="Century Gothic"/>
          <w:lang w:val="en-US"/>
        </w:rPr>
      </w:pPr>
    </w:p>
    <w:p w:rsidR="007F0509" w:rsidRPr="00BB1602" w:rsidRDefault="007F0509" w:rsidP="007F0509">
      <w:pPr>
        <w:spacing w:after="0" w:line="240" w:lineRule="auto"/>
        <w:rPr>
          <w:rFonts w:ascii="Century Gothic" w:hAnsi="Century Gothic"/>
          <w:lang w:val="en-US"/>
        </w:rPr>
      </w:pPr>
    </w:p>
    <w:p w:rsidR="007F0509" w:rsidRPr="00BB1602" w:rsidRDefault="007F0509" w:rsidP="007F0509">
      <w:pPr>
        <w:spacing w:after="0" w:line="240" w:lineRule="auto"/>
        <w:rPr>
          <w:rFonts w:ascii="Century Gothic" w:hAnsi="Century Gothic"/>
          <w:lang w:val="en-US"/>
        </w:rPr>
      </w:pPr>
    </w:p>
    <w:p w:rsidR="007F0509" w:rsidRPr="00BB1602" w:rsidRDefault="007F0509" w:rsidP="007F0509">
      <w:pPr>
        <w:spacing w:after="0" w:line="240" w:lineRule="auto"/>
        <w:rPr>
          <w:rFonts w:ascii="Century Gothic" w:hAnsi="Century Gothic"/>
          <w:lang w:val="en-US"/>
        </w:rPr>
      </w:pPr>
    </w:p>
    <w:p w:rsidR="00733298" w:rsidRPr="00BC29EE" w:rsidRDefault="00D1686A" w:rsidP="00BC29EE">
      <w:pPr>
        <w:spacing w:before="120" w:line="360" w:lineRule="auto"/>
        <w:ind w:right="707"/>
        <w:rPr>
          <w:rFonts w:ascii="Century Gothic" w:hAnsi="Century Gothic"/>
          <w:b/>
          <w:sz w:val="28"/>
          <w:szCs w:val="28"/>
        </w:rPr>
      </w:pPr>
      <w:r>
        <w:rPr>
          <w:rFonts w:ascii="Century Gothic" w:hAnsi="Century Gothic"/>
          <w:b/>
          <w:sz w:val="28"/>
          <w:szCs w:val="28"/>
        </w:rPr>
        <w:t>Machine safety – Key topic at METAV 2020</w:t>
      </w:r>
    </w:p>
    <w:p w:rsidR="00733298" w:rsidRPr="00BC29EE" w:rsidRDefault="00733298" w:rsidP="00BC29EE">
      <w:pPr>
        <w:ind w:right="707"/>
        <w:rPr>
          <w:rFonts w:ascii="Century Gothic" w:hAnsi="Century Gothic"/>
          <w:b/>
          <w:sz w:val="24"/>
          <w:szCs w:val="24"/>
        </w:rPr>
      </w:pPr>
      <w:r>
        <w:rPr>
          <w:rFonts w:ascii="Century Gothic" w:hAnsi="Century Gothic"/>
          <w:b/>
          <w:sz w:val="24"/>
          <w:szCs w:val="24"/>
        </w:rPr>
        <w:t>VDMA standard sheet clarifies "Safety requirements for clamping devices in machines"</w:t>
      </w:r>
    </w:p>
    <w:p w:rsidR="00733298" w:rsidRPr="00BC29EE" w:rsidRDefault="00733298" w:rsidP="00BC29EE">
      <w:pPr>
        <w:spacing w:line="360" w:lineRule="auto"/>
        <w:ind w:right="707"/>
        <w:rPr>
          <w:rFonts w:ascii="Century Gothic" w:hAnsi="Century Gothic"/>
        </w:rPr>
      </w:pPr>
    </w:p>
    <w:p w:rsidR="00733298" w:rsidRPr="00BC29EE" w:rsidRDefault="00733298" w:rsidP="00BC29EE">
      <w:pPr>
        <w:spacing w:line="360" w:lineRule="auto"/>
        <w:ind w:right="707"/>
        <w:rPr>
          <w:rFonts w:ascii="Century Gothic" w:hAnsi="Century Gothic"/>
        </w:rPr>
      </w:pPr>
      <w:r>
        <w:rPr>
          <w:rFonts w:ascii="Century Gothic" w:hAnsi="Century Gothic"/>
          <w:b/>
        </w:rPr>
        <w:t xml:space="preserve">Frankfurt am Main, </w:t>
      </w:r>
      <w:r w:rsidR="00BB1602">
        <w:rPr>
          <w:rFonts w:ascii="Century Gothic" w:hAnsi="Century Gothic"/>
          <w:b/>
        </w:rPr>
        <w:t>08 November</w:t>
      </w:r>
      <w:r>
        <w:rPr>
          <w:rFonts w:ascii="Century Gothic" w:hAnsi="Century Gothic"/>
          <w:b/>
        </w:rPr>
        <w:t xml:space="preserve"> 2019</w:t>
      </w:r>
      <w:r>
        <w:rPr>
          <w:rFonts w:ascii="Century Gothic" w:hAnsi="Century Gothic"/>
          <w:b/>
          <w:bCs/>
        </w:rPr>
        <w:t>.</w:t>
      </w:r>
      <w:r>
        <w:rPr>
          <w:rFonts w:ascii="Century Gothic" w:hAnsi="Century Gothic"/>
        </w:rPr>
        <w:t xml:space="preserve"> Safety in machine handling will feature prominently in various forums at METAV 2020. One of the issues being discussed in Düsseldorf will be the new VDMA Standard Sheet 34192 which improves cooperation between the manufacturers of machine tools and clamping devices and thus increases safety. </w:t>
      </w:r>
    </w:p>
    <w:p w:rsidR="00733298" w:rsidRDefault="00733298" w:rsidP="00BC29EE">
      <w:pPr>
        <w:spacing w:line="360" w:lineRule="auto"/>
        <w:ind w:right="707"/>
        <w:rPr>
          <w:rFonts w:ascii="Century Gothic" w:hAnsi="Century Gothic"/>
        </w:rPr>
      </w:pPr>
      <w:r>
        <w:rPr>
          <w:rFonts w:ascii="Century Gothic" w:hAnsi="Century Gothic"/>
        </w:rPr>
        <w:t xml:space="preserve">"I very much welcome the fact that the VDMA is addressing the topic of clamping fixtures in its standard sheet," says Alfred </w:t>
      </w:r>
      <w:proofErr w:type="spellStart"/>
      <w:r>
        <w:rPr>
          <w:rFonts w:ascii="Century Gothic" w:hAnsi="Century Gothic"/>
        </w:rPr>
        <w:t>Hillinger</w:t>
      </w:r>
      <w:proofErr w:type="spellEnd"/>
      <w:r>
        <w:rPr>
          <w:rFonts w:ascii="Century Gothic" w:hAnsi="Century Gothic"/>
        </w:rPr>
        <w:t xml:space="preserve">, head of design at </w:t>
      </w:r>
      <w:proofErr w:type="spellStart"/>
      <w:r>
        <w:rPr>
          <w:rFonts w:ascii="Century Gothic" w:hAnsi="Century Gothic"/>
        </w:rPr>
        <w:t>Hainbuch</w:t>
      </w:r>
      <w:proofErr w:type="spellEnd"/>
      <w:r>
        <w:rPr>
          <w:rFonts w:ascii="Century Gothic" w:hAnsi="Century Gothic"/>
        </w:rPr>
        <w:t xml:space="preserve"> GmbH in </w:t>
      </w:r>
      <w:proofErr w:type="spellStart"/>
      <w:r>
        <w:rPr>
          <w:rFonts w:ascii="Century Gothic" w:hAnsi="Century Gothic"/>
        </w:rPr>
        <w:t>Marbach</w:t>
      </w:r>
      <w:proofErr w:type="spellEnd"/>
      <w:r>
        <w:rPr>
          <w:rFonts w:ascii="Century Gothic" w:hAnsi="Century Gothic"/>
        </w:rPr>
        <w:t xml:space="preserve"> (near Ludwigsburg), explaining the situation. "Both machine and clamping tool manufacturers face the same problems." These include grey areas and discrepancies in interpretation.</w:t>
      </w:r>
    </w:p>
    <w:p w:rsidR="00D1686A" w:rsidRDefault="00D1686A" w:rsidP="00BC29EE">
      <w:pPr>
        <w:spacing w:line="360" w:lineRule="auto"/>
        <w:ind w:right="707"/>
        <w:rPr>
          <w:rFonts w:ascii="Century Gothic" w:hAnsi="Century Gothic"/>
        </w:rPr>
      </w:pPr>
    </w:p>
    <w:p w:rsidR="00D1686A" w:rsidRPr="00BC29EE" w:rsidRDefault="00D1686A" w:rsidP="00BC29EE">
      <w:pPr>
        <w:spacing w:line="360" w:lineRule="auto"/>
        <w:ind w:right="707"/>
        <w:rPr>
          <w:rFonts w:ascii="Century Gothic" w:hAnsi="Century Gothic"/>
        </w:rPr>
      </w:pPr>
    </w:p>
    <w:p w:rsidR="00BB1602" w:rsidRDefault="00BB1602" w:rsidP="00BC29EE">
      <w:pPr>
        <w:spacing w:line="360" w:lineRule="auto"/>
        <w:ind w:right="707"/>
        <w:rPr>
          <w:rFonts w:ascii="Century Gothic" w:hAnsi="Century Gothic"/>
          <w:b/>
          <w:bCs/>
        </w:rPr>
      </w:pPr>
    </w:p>
    <w:p w:rsidR="00733298" w:rsidRPr="00BC29EE" w:rsidRDefault="00733298" w:rsidP="00BC29EE">
      <w:pPr>
        <w:spacing w:line="360" w:lineRule="auto"/>
        <w:ind w:right="707"/>
        <w:rPr>
          <w:rFonts w:ascii="Century Gothic" w:hAnsi="Century Gothic"/>
          <w:b/>
          <w:bCs/>
        </w:rPr>
      </w:pPr>
      <w:bookmarkStart w:id="0" w:name="_GoBack"/>
      <w:bookmarkEnd w:id="0"/>
      <w:r>
        <w:rPr>
          <w:rFonts w:ascii="Century Gothic" w:hAnsi="Century Gothic"/>
          <w:b/>
          <w:bCs/>
        </w:rPr>
        <w:lastRenderedPageBreak/>
        <w:t>Misinterpretations circulating on the Internet</w:t>
      </w:r>
    </w:p>
    <w:p w:rsidR="00733298" w:rsidRPr="00BC29EE" w:rsidRDefault="00733298" w:rsidP="00BC29EE">
      <w:pPr>
        <w:spacing w:line="360" w:lineRule="auto"/>
        <w:ind w:right="707"/>
        <w:rPr>
          <w:rFonts w:ascii="Century Gothic" w:hAnsi="Century Gothic"/>
        </w:rPr>
      </w:pPr>
      <w:r>
        <w:rPr>
          <w:rFonts w:ascii="Century Gothic" w:hAnsi="Century Gothic"/>
        </w:rPr>
        <w:t xml:space="preserve">The problems arise from the wide variety of interpretations of the new Machinery Directive 2006/42/EC which are circulating on the Internet with regard to clamping devices and tools. "These include a number of misinterpretations – for example, that the Machinery Directive covers clamping devices in full," reports </w:t>
      </w:r>
      <w:proofErr w:type="spellStart"/>
      <w:r>
        <w:rPr>
          <w:rFonts w:ascii="Century Gothic" w:hAnsi="Century Gothic"/>
        </w:rPr>
        <w:t>Hillinger</w:t>
      </w:r>
      <w:proofErr w:type="spellEnd"/>
      <w:r>
        <w:rPr>
          <w:rFonts w:ascii="Century Gothic" w:hAnsi="Century Gothic"/>
        </w:rPr>
        <w:t xml:space="preserve">. "In fact, however, it doesn't focus explicitly on clamping equipment." The industry first developed the VDMA "Clamping Devices for Use on Machines" position paper together with VDMA trade associations. Issued in 2017, it sets out the scope of validity and proposes a procedure for fulfilling the requirements of the Product Safety Act. </w:t>
      </w:r>
    </w:p>
    <w:p w:rsidR="00733298" w:rsidRPr="00BC29EE" w:rsidRDefault="00733298" w:rsidP="00BC29EE">
      <w:pPr>
        <w:spacing w:line="360" w:lineRule="auto"/>
        <w:ind w:right="707"/>
        <w:rPr>
          <w:rFonts w:ascii="Century Gothic" w:hAnsi="Century Gothic"/>
        </w:rPr>
      </w:pPr>
      <w:r>
        <w:rPr>
          <w:rFonts w:ascii="Century Gothic" w:hAnsi="Century Gothic"/>
        </w:rPr>
        <w:t xml:space="preserve">"While working on the position paper, we realised that many details still need to be clarified," recalls the design manager. "The paper therefore served as the starting point for a working group in which both machine manufacturers and our customers were actively involved." </w:t>
      </w:r>
      <w:proofErr w:type="spellStart"/>
      <w:r>
        <w:rPr>
          <w:rFonts w:ascii="Century Gothic" w:hAnsi="Century Gothic"/>
        </w:rPr>
        <w:t>Hillinger</w:t>
      </w:r>
      <w:proofErr w:type="spellEnd"/>
      <w:r>
        <w:rPr>
          <w:rFonts w:ascii="Century Gothic" w:hAnsi="Century Gothic"/>
        </w:rPr>
        <w:t xml:space="preserve"> sees it as a clear advantage that he no longer has to discuss basic issues with the machine manufacturers and end users every time an order is placed. These have now been set down in black and white in the VDMA standard sheet. The risk of project partners being confronted with requirements that they cannot meet has now been banished. "We noticed large numbers of gaps which we then discussed in detail," explains </w:t>
      </w:r>
      <w:proofErr w:type="spellStart"/>
      <w:r>
        <w:rPr>
          <w:rFonts w:ascii="Century Gothic" w:hAnsi="Century Gothic"/>
        </w:rPr>
        <w:t>Hillinger</w:t>
      </w:r>
      <w:proofErr w:type="spellEnd"/>
      <w:r>
        <w:rPr>
          <w:rFonts w:ascii="Century Gothic" w:hAnsi="Century Gothic"/>
        </w:rPr>
        <w:t>. "Now, the VDMA standard sheet provides a full and comprehensive basis that minimises typical interface problems."</w:t>
      </w:r>
    </w:p>
    <w:p w:rsidR="00733298" w:rsidRPr="00BC29EE" w:rsidRDefault="00733298" w:rsidP="00BC29EE">
      <w:pPr>
        <w:spacing w:line="360" w:lineRule="auto"/>
        <w:ind w:right="707"/>
        <w:rPr>
          <w:rFonts w:ascii="Century Gothic" w:hAnsi="Century Gothic"/>
        </w:rPr>
      </w:pPr>
    </w:p>
    <w:p w:rsidR="00733298" w:rsidRPr="00BC29EE" w:rsidRDefault="00733298" w:rsidP="00BC29EE">
      <w:pPr>
        <w:spacing w:line="360" w:lineRule="auto"/>
        <w:ind w:right="707"/>
        <w:rPr>
          <w:rFonts w:ascii="Century Gothic" w:hAnsi="Century Gothic"/>
          <w:b/>
          <w:bCs/>
        </w:rPr>
      </w:pPr>
      <w:r>
        <w:rPr>
          <w:rFonts w:ascii="Century Gothic" w:hAnsi="Century Gothic"/>
          <w:b/>
          <w:bCs/>
        </w:rPr>
        <w:t>Standard sheet reduces additional costs</w:t>
      </w:r>
    </w:p>
    <w:p w:rsidR="00733298" w:rsidRPr="00BC29EE" w:rsidRDefault="00733298" w:rsidP="00BC29EE">
      <w:pPr>
        <w:spacing w:line="360" w:lineRule="auto"/>
        <w:ind w:right="707"/>
        <w:rPr>
          <w:rFonts w:ascii="Century Gothic" w:hAnsi="Century Gothic"/>
        </w:rPr>
      </w:pPr>
      <w:r>
        <w:rPr>
          <w:rFonts w:ascii="Century Gothic" w:hAnsi="Century Gothic"/>
        </w:rPr>
        <w:t xml:space="preserve">There was one basic question: Who is responsible for which tasks? "In the past you often noticed that crucial jobs had not been taken care of," says the design manager. "This then led to discussions and problems. I hope that adhering to the standard sheet will help reduce the additional work and keep costs to a minimum. It serves as a checklist to be worked through. As a result, everyone knows what they can expect from their partners in a project. This </w:t>
      </w:r>
      <w:r>
        <w:rPr>
          <w:rFonts w:ascii="Century Gothic" w:hAnsi="Century Gothic"/>
        </w:rPr>
        <w:lastRenderedPageBreak/>
        <w:t xml:space="preserve">applies </w:t>
      </w:r>
      <w:proofErr w:type="gramStart"/>
      <w:r>
        <w:rPr>
          <w:rFonts w:ascii="Century Gothic" w:hAnsi="Century Gothic"/>
        </w:rPr>
        <w:t>in particular to</w:t>
      </w:r>
      <w:proofErr w:type="gramEnd"/>
      <w:r>
        <w:rPr>
          <w:rFonts w:ascii="Century Gothic" w:hAnsi="Century Gothic"/>
        </w:rPr>
        <w:t xml:space="preserve"> technical solutions such as condition monitoring, where we can only achieve the required safety levels with the cooperation of the machine manufacturer." </w:t>
      </w:r>
    </w:p>
    <w:p w:rsidR="00733298" w:rsidRDefault="00733298" w:rsidP="00BC29EE">
      <w:pPr>
        <w:spacing w:line="360" w:lineRule="auto"/>
        <w:ind w:right="707"/>
      </w:pPr>
    </w:p>
    <w:p w:rsidR="00733298" w:rsidRPr="00BC29EE" w:rsidRDefault="00733298" w:rsidP="00BC29EE">
      <w:pPr>
        <w:spacing w:line="360" w:lineRule="auto"/>
        <w:ind w:right="707"/>
        <w:rPr>
          <w:rFonts w:ascii="Century Gothic" w:hAnsi="Century Gothic"/>
          <w:b/>
          <w:bCs/>
        </w:rPr>
      </w:pPr>
      <w:r>
        <w:rPr>
          <w:rFonts w:ascii="Century Gothic" w:hAnsi="Century Gothic"/>
          <w:b/>
          <w:bCs/>
        </w:rPr>
        <w:t>Checklist for designers</w:t>
      </w:r>
    </w:p>
    <w:p w:rsidR="00733298" w:rsidRPr="00BC29EE" w:rsidRDefault="00733298" w:rsidP="00BC29EE">
      <w:pPr>
        <w:spacing w:line="360" w:lineRule="auto"/>
        <w:ind w:right="707"/>
        <w:rPr>
          <w:rFonts w:ascii="Century Gothic" w:hAnsi="Century Gothic"/>
        </w:rPr>
      </w:pPr>
      <w:r>
        <w:rPr>
          <w:rFonts w:ascii="Century Gothic" w:hAnsi="Century Gothic"/>
        </w:rPr>
        <w:t xml:space="preserve">The new standard sheet was published in August 2019. "The standard sheet is aimed at the manufacturers of clamping devices," adds </w:t>
      </w:r>
      <w:proofErr w:type="spellStart"/>
      <w:r>
        <w:rPr>
          <w:rFonts w:ascii="Century Gothic" w:hAnsi="Century Gothic"/>
        </w:rPr>
        <w:t>Bernt</w:t>
      </w:r>
      <w:proofErr w:type="spellEnd"/>
      <w:r>
        <w:rPr>
          <w:rFonts w:ascii="Century Gothic" w:hAnsi="Century Gothic"/>
        </w:rPr>
        <w:t xml:space="preserve"> Ritz, Consultant for Technology, Standardisation and Clamping Equipment in the VDMA Precision Tools Association. "It serves designers as a checklist which they can use to see which safety aspects need to be taken into account at the design stage. The Annex also states what information, such as </w:t>
      </w:r>
      <w:r w:rsidR="00E36617">
        <w:rPr>
          <w:rFonts w:ascii="Century Gothic" w:hAnsi="Century Gothic"/>
        </w:rPr>
        <w:t>labels</w:t>
      </w:r>
      <w:r>
        <w:rPr>
          <w:rFonts w:ascii="Century Gothic" w:hAnsi="Century Gothic"/>
        </w:rPr>
        <w:t xml:space="preserve"> and operating instructions, they need to provide." </w:t>
      </w:r>
    </w:p>
    <w:p w:rsidR="00733298" w:rsidRPr="00BC29EE" w:rsidRDefault="00733298" w:rsidP="00BC29EE">
      <w:pPr>
        <w:spacing w:line="360" w:lineRule="auto"/>
        <w:ind w:right="707"/>
        <w:rPr>
          <w:rFonts w:ascii="Century Gothic" w:hAnsi="Century Gothic"/>
        </w:rPr>
      </w:pPr>
      <w:r>
        <w:rPr>
          <w:rFonts w:ascii="Century Gothic" w:hAnsi="Century Gothic"/>
        </w:rPr>
        <w:t xml:space="preserve">But what use is the standard sheet to machine manufacturers? Ritz: "It gives machine manufacturers confidence that any clamping device that has been developed on the basis of the standard sheet will meet the specified safety requirements. They can count on receiving a safe device." </w:t>
      </w:r>
    </w:p>
    <w:p w:rsidR="00733298" w:rsidRPr="00BC29EE" w:rsidRDefault="00733298" w:rsidP="00BC29EE">
      <w:pPr>
        <w:spacing w:line="360" w:lineRule="auto"/>
        <w:ind w:right="707"/>
        <w:rPr>
          <w:rFonts w:ascii="Century Gothic" w:hAnsi="Century Gothic"/>
        </w:rPr>
      </w:pPr>
      <w:r>
        <w:rPr>
          <w:rFonts w:ascii="Century Gothic" w:hAnsi="Century Gothic"/>
        </w:rPr>
        <w:t xml:space="preserve">Dr. Volker </w:t>
      </w:r>
      <w:proofErr w:type="spellStart"/>
      <w:r>
        <w:rPr>
          <w:rFonts w:ascii="Century Gothic" w:hAnsi="Century Gothic"/>
        </w:rPr>
        <w:t>Wittstock</w:t>
      </w:r>
      <w:proofErr w:type="spellEnd"/>
      <w:r>
        <w:rPr>
          <w:rFonts w:ascii="Century Gothic" w:hAnsi="Century Gothic"/>
        </w:rPr>
        <w:t xml:space="preserve">, research assistant in the Professorship of Machine Tool Design and Forming Technology at Chemnitz Technical University, discovered a further, oft-neglected aspect when assessing risks in virtual environments. The team came up with the idea of analysing risks under actual working conditions. A test procedure was developed at TU Chemnitz as part of a master thesis on the subject of human reliability. At the suggestion of the VDW (German Machine Tool Builders' Association), the scientists used this method in a study aimed at investigating the risks involved in man-machine interaction. </w:t>
      </w:r>
    </w:p>
    <w:p w:rsidR="00733298" w:rsidRPr="00BC29EE" w:rsidRDefault="00733298" w:rsidP="00BC29EE">
      <w:pPr>
        <w:spacing w:line="360" w:lineRule="auto"/>
        <w:ind w:right="707"/>
        <w:rPr>
          <w:rFonts w:ascii="Century Gothic" w:hAnsi="Century Gothic"/>
        </w:rPr>
      </w:pPr>
    </w:p>
    <w:p w:rsidR="00733298" w:rsidRPr="00BC29EE" w:rsidRDefault="00733298" w:rsidP="00BC29EE">
      <w:pPr>
        <w:spacing w:line="360" w:lineRule="auto"/>
        <w:ind w:right="707"/>
        <w:rPr>
          <w:rFonts w:ascii="Century Gothic" w:hAnsi="Century Gothic"/>
          <w:b/>
          <w:bCs/>
        </w:rPr>
      </w:pPr>
      <w:r>
        <w:rPr>
          <w:rFonts w:ascii="Century Gothic" w:hAnsi="Century Gothic"/>
          <w:b/>
          <w:bCs/>
        </w:rPr>
        <w:t>Sources of human error</w:t>
      </w:r>
    </w:p>
    <w:p w:rsidR="00733298" w:rsidRPr="00BC29EE" w:rsidRDefault="00733298" w:rsidP="00BC29EE">
      <w:pPr>
        <w:spacing w:line="360" w:lineRule="auto"/>
        <w:ind w:right="707"/>
        <w:rPr>
          <w:rFonts w:ascii="Century Gothic" w:hAnsi="Century Gothic"/>
        </w:rPr>
      </w:pPr>
      <w:r>
        <w:rPr>
          <w:rFonts w:ascii="Century Gothic" w:hAnsi="Century Gothic"/>
        </w:rPr>
        <w:t xml:space="preserve">To this end, the Chemnitz-based company analysed possible sources of human error in trainees during the clamping of workpieces for vertical turning at the </w:t>
      </w:r>
      <w:r>
        <w:rPr>
          <w:rFonts w:ascii="Century Gothic" w:hAnsi="Century Gothic"/>
        </w:rPr>
        <w:lastRenderedPageBreak/>
        <w:t xml:space="preserve">"Richard-Hartmann" vocational school in Chemnitz. "Machine manufacturers are particularly interested in what actually happens when humans interact with parts such as clamping devices," says </w:t>
      </w:r>
      <w:proofErr w:type="spellStart"/>
      <w:r>
        <w:rPr>
          <w:rFonts w:ascii="Century Gothic" w:hAnsi="Century Gothic"/>
        </w:rPr>
        <w:t>Wittstock</w:t>
      </w:r>
      <w:proofErr w:type="spellEnd"/>
      <w:r>
        <w:rPr>
          <w:rFonts w:ascii="Century Gothic" w:hAnsi="Century Gothic"/>
        </w:rPr>
        <w:t>.</w:t>
      </w:r>
    </w:p>
    <w:p w:rsidR="00733298" w:rsidRPr="00BC29EE" w:rsidRDefault="00733298" w:rsidP="00BC29EE">
      <w:pPr>
        <w:spacing w:line="360" w:lineRule="auto"/>
        <w:ind w:right="707"/>
        <w:rPr>
          <w:rFonts w:ascii="Century Gothic" w:hAnsi="Century Gothic"/>
        </w:rPr>
      </w:pPr>
      <w:r>
        <w:rPr>
          <w:rFonts w:ascii="Century Gothic" w:hAnsi="Century Gothic"/>
        </w:rPr>
        <w:t xml:space="preserve">The scientist regards the clamping of loads in HGVs as the model solution, as this is very safe in practice: very few mistakes are made because employees have to complete a training course. </w:t>
      </w:r>
      <w:proofErr w:type="spellStart"/>
      <w:r>
        <w:rPr>
          <w:rFonts w:ascii="Century Gothic" w:hAnsi="Century Gothic"/>
        </w:rPr>
        <w:t>Wittstock</w:t>
      </w:r>
      <w:proofErr w:type="spellEnd"/>
      <w:r>
        <w:rPr>
          <w:rFonts w:ascii="Century Gothic" w:hAnsi="Century Gothic"/>
        </w:rPr>
        <w:t xml:space="preserve"> also recommends high-quality and reliable training for clamping: "The tests with the trainees revealed, for example, that they had problems fastening the chuck to the lathe as this was a task they did not have to perform very often." </w:t>
      </w:r>
    </w:p>
    <w:p w:rsidR="00733298" w:rsidRPr="00BC29EE" w:rsidRDefault="00733298" w:rsidP="00BC29EE">
      <w:pPr>
        <w:spacing w:line="360" w:lineRule="auto"/>
        <w:ind w:right="707"/>
        <w:rPr>
          <w:rFonts w:ascii="Century Gothic" w:hAnsi="Century Gothic"/>
        </w:rPr>
      </w:pPr>
      <w:r>
        <w:rPr>
          <w:rFonts w:ascii="Century Gothic" w:hAnsi="Century Gothic"/>
        </w:rPr>
        <w:t xml:space="preserve">The test results provide a useful supplement to the new standard sheet. </w:t>
      </w:r>
      <w:proofErr w:type="spellStart"/>
      <w:r>
        <w:rPr>
          <w:rFonts w:ascii="Century Gothic" w:hAnsi="Century Gothic"/>
        </w:rPr>
        <w:t>Wittstock</w:t>
      </w:r>
      <w:proofErr w:type="spellEnd"/>
      <w:r>
        <w:rPr>
          <w:rFonts w:ascii="Century Gothic" w:hAnsi="Century Gothic"/>
        </w:rPr>
        <w:t xml:space="preserve">: "The high speeds can result in workpieces coming loose if they have not been securely clamped. This is why it's important to ensure instructive safety." For </w:t>
      </w:r>
      <w:proofErr w:type="spellStart"/>
      <w:r>
        <w:rPr>
          <w:rFonts w:ascii="Century Gothic" w:hAnsi="Century Gothic"/>
        </w:rPr>
        <w:t>Wittstock</w:t>
      </w:r>
      <w:proofErr w:type="spellEnd"/>
      <w:r>
        <w:rPr>
          <w:rFonts w:ascii="Century Gothic" w:hAnsi="Century Gothic"/>
        </w:rPr>
        <w:t xml:space="preserve">, instructive safety means first of all adding extra protection features to an already inherently safe design. Information on possible sources of error is then required in order to formulate accurate operating and safety instructions. </w:t>
      </w:r>
    </w:p>
    <w:p w:rsidR="00733298" w:rsidRPr="00BC29EE" w:rsidRDefault="00733298" w:rsidP="00BC29EE">
      <w:pPr>
        <w:spacing w:line="360" w:lineRule="auto"/>
        <w:ind w:right="707"/>
        <w:rPr>
          <w:rFonts w:ascii="Century Gothic" w:hAnsi="Century Gothic"/>
        </w:rPr>
      </w:pPr>
    </w:p>
    <w:p w:rsidR="00733298" w:rsidRPr="00BC29EE" w:rsidRDefault="00733298" w:rsidP="00BC29EE">
      <w:pPr>
        <w:spacing w:line="360" w:lineRule="auto"/>
        <w:ind w:right="707"/>
        <w:rPr>
          <w:rFonts w:ascii="Century Gothic" w:hAnsi="Century Gothic"/>
          <w:b/>
          <w:bCs/>
        </w:rPr>
      </w:pPr>
      <w:r>
        <w:rPr>
          <w:rFonts w:ascii="Century Gothic" w:hAnsi="Century Gothic"/>
          <w:b/>
          <w:bCs/>
        </w:rPr>
        <w:t>Companies required for troubleshooting</w:t>
      </w:r>
    </w:p>
    <w:p w:rsidR="00733298" w:rsidRPr="00BC29EE" w:rsidRDefault="00733298" w:rsidP="00BC29EE">
      <w:pPr>
        <w:spacing w:line="360" w:lineRule="auto"/>
        <w:ind w:right="707"/>
        <w:rPr>
          <w:rFonts w:ascii="Century Gothic" w:hAnsi="Century Gothic"/>
        </w:rPr>
      </w:pPr>
      <w:r>
        <w:rPr>
          <w:rFonts w:ascii="Century Gothic" w:hAnsi="Century Gothic"/>
        </w:rPr>
        <w:t xml:space="preserve">However, the Chemnitz-based company cannot compile these on its own. They are therefore looking for other companies to help with troubleshooting the clamping of workpieces. Information on the procedure can be obtained from the Professorship of Machine Tool Design and Forming Technology at TU Chemnitz. </w:t>
      </w:r>
    </w:p>
    <w:p w:rsidR="00733298" w:rsidRPr="00AB4C5A" w:rsidRDefault="00733298" w:rsidP="00BC29EE">
      <w:pPr>
        <w:spacing w:line="360" w:lineRule="auto"/>
        <w:ind w:right="707"/>
        <w:rPr>
          <w:rFonts w:ascii="Century Gothic" w:hAnsi="Century Gothic"/>
        </w:rPr>
      </w:pPr>
      <w:r>
        <w:rPr>
          <w:rFonts w:ascii="Century Gothic" w:hAnsi="Century Gothic"/>
        </w:rPr>
        <w:t xml:space="preserve">Interested parties can find out more about VDMA Standard Sheet 34192 "Safety requirements for clamping devices for use on machines" and current trends at the VDW Technology Day devoted to "Safety technology in machine tools under changing conditions" on 10 March during METAV 2020 from 10 to 13 March 2020 and at the VDMA "Clamping Technology - Solutions for Megatrends" Clamping Technology Forum on 11 March. </w:t>
      </w:r>
    </w:p>
    <w:p w:rsidR="00AB4C5A" w:rsidRPr="00AB4C5A" w:rsidRDefault="00AB4C5A" w:rsidP="00AB4C5A">
      <w:pPr>
        <w:spacing w:line="360" w:lineRule="auto"/>
        <w:rPr>
          <w:rFonts w:ascii="Century Gothic" w:hAnsi="Century Gothic"/>
        </w:rPr>
      </w:pPr>
      <w:r>
        <w:rPr>
          <w:rFonts w:ascii="Century Gothic" w:hAnsi="Century Gothic"/>
        </w:rPr>
        <w:lastRenderedPageBreak/>
        <w:t>(</w:t>
      </w:r>
      <w:r w:rsidR="002168B3">
        <w:rPr>
          <w:rFonts w:ascii="Century Gothic" w:hAnsi="Century Gothic"/>
        </w:rPr>
        <w:t>Size</w:t>
      </w:r>
      <w:r>
        <w:rPr>
          <w:rFonts w:ascii="Century Gothic" w:hAnsi="Century Gothic"/>
        </w:rPr>
        <w:t>: a</w:t>
      </w:r>
      <w:r w:rsidR="002168B3">
        <w:rPr>
          <w:rFonts w:ascii="Century Gothic" w:hAnsi="Century Gothic"/>
        </w:rPr>
        <w:t>round</w:t>
      </w:r>
      <w:r>
        <w:rPr>
          <w:rFonts w:ascii="Century Gothic" w:hAnsi="Century Gothic"/>
        </w:rPr>
        <w:t xml:space="preserve"> 6,</w:t>
      </w:r>
      <w:r w:rsidR="002168B3">
        <w:rPr>
          <w:rFonts w:ascii="Century Gothic" w:hAnsi="Century Gothic"/>
        </w:rPr>
        <w:t>5</w:t>
      </w:r>
      <w:r>
        <w:rPr>
          <w:rFonts w:ascii="Century Gothic" w:hAnsi="Century Gothic"/>
        </w:rPr>
        <w:t xml:space="preserve">00 characters </w:t>
      </w:r>
      <w:r w:rsidR="002168B3">
        <w:rPr>
          <w:rFonts w:ascii="Century Gothic" w:hAnsi="Century Gothic"/>
        </w:rPr>
        <w:t>incl. blanks</w:t>
      </w:r>
      <w:r>
        <w:rPr>
          <w:rFonts w:ascii="Century Gothic" w:hAnsi="Century Gothic"/>
        </w:rPr>
        <w:t>)</w:t>
      </w:r>
    </w:p>
    <w:p w:rsidR="00AB4C5A" w:rsidRPr="00AB4C5A" w:rsidRDefault="00AB4C5A" w:rsidP="00AB4C5A">
      <w:pPr>
        <w:spacing w:line="360" w:lineRule="auto"/>
        <w:rPr>
          <w:rFonts w:ascii="Century Gothic" w:hAnsi="Century Gothic"/>
        </w:rPr>
      </w:pPr>
      <w:r>
        <w:rPr>
          <w:rFonts w:ascii="Century Gothic" w:hAnsi="Century Gothic"/>
        </w:rPr>
        <w:t xml:space="preserve">Author: Nikolaus Fecht, commissioned by VDMA </w:t>
      </w:r>
      <w:r w:rsidR="002168B3">
        <w:rPr>
          <w:rFonts w:ascii="Century Gothic" w:hAnsi="Century Gothic"/>
        </w:rPr>
        <w:t>Precision Tools</w:t>
      </w:r>
    </w:p>
    <w:p w:rsidR="00BC29EE" w:rsidRDefault="00BC29EE" w:rsidP="00BC29EE">
      <w:pPr>
        <w:spacing w:line="360" w:lineRule="auto"/>
        <w:ind w:right="707"/>
      </w:pPr>
    </w:p>
    <w:p w:rsidR="00BC29EE" w:rsidRPr="00BC29EE" w:rsidRDefault="00BC29EE" w:rsidP="00BC29EE">
      <w:pPr>
        <w:spacing w:after="0" w:line="240" w:lineRule="auto"/>
        <w:ind w:left="118" w:right="707"/>
        <w:rPr>
          <w:rFonts w:ascii="Century Gothic" w:eastAsia="Arial" w:hAnsi="Century Gothic" w:cs="Arial"/>
          <w:b/>
          <w:bCs/>
        </w:rPr>
      </w:pPr>
      <w:r>
        <w:rPr>
          <w:rFonts w:ascii="Century Gothic" w:hAnsi="Century Gothic"/>
          <w:b/>
          <w:bCs/>
        </w:rPr>
        <w:t>Contact</w:t>
      </w:r>
    </w:p>
    <w:p w:rsidR="00BC29EE" w:rsidRPr="00BC29EE" w:rsidRDefault="00BC29EE" w:rsidP="00BC29EE">
      <w:pPr>
        <w:spacing w:before="13" w:after="0" w:line="240" w:lineRule="exact"/>
        <w:rPr>
          <w:rFonts w:ascii="Century Gothic" w:hAnsi="Century Gothic"/>
          <w:sz w:val="24"/>
          <w:szCs w:val="24"/>
        </w:rPr>
      </w:pPr>
    </w:p>
    <w:p w:rsidR="00BC29EE" w:rsidRPr="00BC29EE" w:rsidRDefault="00BC29EE" w:rsidP="00BC29EE">
      <w:pPr>
        <w:spacing w:after="0" w:line="240" w:lineRule="auto"/>
        <w:ind w:left="118" w:right="-20"/>
        <w:rPr>
          <w:rFonts w:ascii="Century Gothic" w:eastAsia="Arial" w:hAnsi="Century Gothic" w:cs="Arial"/>
        </w:rPr>
      </w:pPr>
      <w:r>
        <w:rPr>
          <w:rFonts w:ascii="Century Gothic" w:hAnsi="Century Gothic"/>
        </w:rPr>
        <w:t>VDMA Precision Tools</w:t>
      </w:r>
    </w:p>
    <w:p w:rsidR="00BC29EE" w:rsidRPr="00BC29EE" w:rsidRDefault="00BC29EE" w:rsidP="00BC29EE">
      <w:pPr>
        <w:spacing w:after="0" w:line="252" w:lineRule="exact"/>
        <w:ind w:left="118" w:right="-20"/>
        <w:rPr>
          <w:rFonts w:ascii="Century Gothic" w:eastAsia="Arial" w:hAnsi="Century Gothic" w:cs="Arial"/>
        </w:rPr>
      </w:pPr>
      <w:r>
        <w:rPr>
          <w:rFonts w:ascii="Century Gothic" w:hAnsi="Century Gothic"/>
        </w:rPr>
        <w:t>Alfred Graf Zedtwitz</w:t>
      </w:r>
    </w:p>
    <w:p w:rsidR="002B0A05" w:rsidRPr="00BC29EE" w:rsidRDefault="002B0A05" w:rsidP="002B0A05">
      <w:pPr>
        <w:spacing w:after="0" w:line="252" w:lineRule="exact"/>
        <w:ind w:left="118" w:right="-20"/>
        <w:rPr>
          <w:rFonts w:ascii="Century Gothic" w:eastAsia="Arial" w:hAnsi="Century Gothic" w:cs="Arial"/>
        </w:rPr>
      </w:pPr>
      <w:r>
        <w:rPr>
          <w:rFonts w:ascii="Century Gothic" w:hAnsi="Century Gothic"/>
        </w:rPr>
        <w:t>Press Spokesperson</w:t>
      </w:r>
    </w:p>
    <w:p w:rsidR="00BC29EE" w:rsidRPr="00BC29EE" w:rsidRDefault="00BC29EE" w:rsidP="00BC29EE">
      <w:pPr>
        <w:spacing w:before="1" w:after="0" w:line="240" w:lineRule="auto"/>
        <w:ind w:left="118" w:right="-20"/>
        <w:rPr>
          <w:rFonts w:ascii="Century Gothic" w:eastAsia="Arial" w:hAnsi="Century Gothic" w:cs="Arial"/>
        </w:rPr>
      </w:pPr>
      <w:proofErr w:type="spellStart"/>
      <w:r>
        <w:rPr>
          <w:rFonts w:ascii="Century Gothic" w:hAnsi="Century Gothic"/>
        </w:rPr>
        <w:t>Lyoner</w:t>
      </w:r>
      <w:proofErr w:type="spellEnd"/>
      <w:r>
        <w:rPr>
          <w:rFonts w:ascii="Century Gothic" w:hAnsi="Century Gothic"/>
        </w:rPr>
        <w:t xml:space="preserve"> Strasse 18</w:t>
      </w:r>
    </w:p>
    <w:p w:rsidR="00BC29EE" w:rsidRPr="00BC29EE" w:rsidRDefault="00BC29EE" w:rsidP="00BC29EE">
      <w:pPr>
        <w:spacing w:after="0" w:line="252" w:lineRule="exact"/>
        <w:ind w:left="118" w:right="-20"/>
        <w:rPr>
          <w:rFonts w:ascii="Century Gothic" w:eastAsia="Arial" w:hAnsi="Century Gothic" w:cs="Arial"/>
        </w:rPr>
      </w:pPr>
      <w:r>
        <w:rPr>
          <w:rFonts w:ascii="Century Gothic" w:hAnsi="Century Gothic"/>
        </w:rPr>
        <w:t>60528 Frankfurt am Main</w:t>
      </w:r>
    </w:p>
    <w:p w:rsidR="00BC29EE" w:rsidRPr="00BC29EE" w:rsidRDefault="00BC29EE" w:rsidP="00BC29EE">
      <w:pPr>
        <w:spacing w:before="6" w:after="0" w:line="252" w:lineRule="exact"/>
        <w:ind w:left="118" w:right="6204"/>
        <w:rPr>
          <w:rFonts w:ascii="Century Gothic" w:eastAsia="Arial" w:hAnsi="Century Gothic" w:cs="Arial"/>
        </w:rPr>
      </w:pPr>
      <w:r>
        <w:rPr>
          <w:rFonts w:ascii="Century Gothic" w:hAnsi="Century Gothic"/>
        </w:rPr>
        <w:t xml:space="preserve">Tel. +49 69 6603-1269 </w:t>
      </w:r>
      <w:hyperlink r:id="rId7" w:history="1">
        <w:r>
          <w:rPr>
            <w:rStyle w:val="Hyperlink"/>
            <w:rFonts w:ascii="Century Gothic" w:hAnsi="Century Gothic"/>
            <w:color w:val="0000FF"/>
          </w:rPr>
          <w:t>alfred.zedtwitz@vdma.org</w:t>
        </w:r>
      </w:hyperlink>
    </w:p>
    <w:p w:rsidR="00BC29EE" w:rsidRPr="00BC29EE" w:rsidRDefault="00BC29EE" w:rsidP="00BC29EE">
      <w:pPr>
        <w:spacing w:before="18" w:after="0" w:line="200" w:lineRule="exact"/>
        <w:rPr>
          <w:rFonts w:ascii="Century Gothic" w:hAnsi="Century Gothic"/>
          <w:sz w:val="20"/>
          <w:szCs w:val="20"/>
        </w:rPr>
      </w:pPr>
    </w:p>
    <w:p w:rsidR="00BC29EE" w:rsidRPr="00BC29EE" w:rsidRDefault="00BC29EE" w:rsidP="00BC29EE">
      <w:pPr>
        <w:spacing w:before="37" w:after="0" w:line="252" w:lineRule="exact"/>
        <w:ind w:left="118" w:right="6877"/>
        <w:rPr>
          <w:rFonts w:ascii="Century Gothic" w:eastAsia="Arial" w:hAnsi="Century Gothic" w:cs="Arial"/>
        </w:rPr>
      </w:pPr>
      <w:proofErr w:type="spellStart"/>
      <w:r>
        <w:rPr>
          <w:rFonts w:ascii="Century Gothic" w:hAnsi="Century Gothic"/>
        </w:rPr>
        <w:t>Hainbuch</w:t>
      </w:r>
      <w:proofErr w:type="spellEnd"/>
      <w:r>
        <w:rPr>
          <w:rFonts w:ascii="Century Gothic" w:hAnsi="Century Gothic"/>
        </w:rPr>
        <w:t xml:space="preserve"> GmbH Melanie Bernard</w:t>
      </w:r>
    </w:p>
    <w:p w:rsidR="00BC29EE" w:rsidRPr="00BC29EE" w:rsidRDefault="00BC29EE" w:rsidP="00BC29EE">
      <w:pPr>
        <w:spacing w:after="0" w:line="251" w:lineRule="exact"/>
        <w:ind w:left="118" w:right="-20"/>
        <w:rPr>
          <w:rFonts w:ascii="Century Gothic" w:eastAsia="Arial" w:hAnsi="Century Gothic" w:cs="Arial"/>
        </w:rPr>
      </w:pPr>
      <w:r>
        <w:rPr>
          <w:rFonts w:ascii="Century Gothic" w:hAnsi="Century Gothic"/>
        </w:rPr>
        <w:t>Press and Public Relations</w:t>
      </w:r>
    </w:p>
    <w:p w:rsidR="00BC29EE" w:rsidRPr="002168B3" w:rsidRDefault="00BC29EE" w:rsidP="00BC29EE">
      <w:pPr>
        <w:spacing w:after="0" w:line="252" w:lineRule="exact"/>
        <w:ind w:left="119" w:right="-20"/>
        <w:rPr>
          <w:rFonts w:ascii="Century Gothic" w:eastAsia="Arial" w:hAnsi="Century Gothic" w:cs="Arial"/>
          <w:lang w:val="de-DE"/>
        </w:rPr>
      </w:pPr>
      <w:r w:rsidRPr="002168B3">
        <w:rPr>
          <w:rFonts w:ascii="Century Gothic" w:hAnsi="Century Gothic"/>
          <w:lang w:val="de-DE"/>
        </w:rPr>
        <w:t>Postfach 12 62</w:t>
      </w:r>
    </w:p>
    <w:p w:rsidR="00BC29EE" w:rsidRPr="002168B3" w:rsidRDefault="00BC29EE" w:rsidP="00BC29EE">
      <w:pPr>
        <w:spacing w:before="1" w:after="0" w:line="240" w:lineRule="auto"/>
        <w:ind w:left="119" w:right="-20"/>
        <w:rPr>
          <w:rFonts w:ascii="Century Gothic" w:eastAsia="Arial" w:hAnsi="Century Gothic" w:cs="Arial"/>
          <w:lang w:val="de-DE"/>
        </w:rPr>
      </w:pPr>
      <w:r w:rsidRPr="002168B3">
        <w:rPr>
          <w:rFonts w:ascii="Century Gothic" w:hAnsi="Century Gothic"/>
          <w:lang w:val="de-DE"/>
        </w:rPr>
        <w:t>71667 Marbach</w:t>
      </w:r>
    </w:p>
    <w:p w:rsidR="00BC29EE" w:rsidRPr="002168B3" w:rsidRDefault="00BC29EE" w:rsidP="00BC29EE">
      <w:pPr>
        <w:spacing w:before="3" w:after="0" w:line="252" w:lineRule="exact"/>
        <w:ind w:left="119" w:right="5737"/>
        <w:rPr>
          <w:rFonts w:ascii="Century Gothic" w:eastAsia="Arial" w:hAnsi="Century Gothic" w:cs="Arial"/>
          <w:lang w:val="de-DE"/>
        </w:rPr>
      </w:pPr>
      <w:r w:rsidRPr="002168B3">
        <w:rPr>
          <w:rFonts w:ascii="Century Gothic" w:hAnsi="Century Gothic"/>
          <w:lang w:val="de-DE"/>
        </w:rPr>
        <w:t xml:space="preserve">Tel. +49 7144 907-219 </w:t>
      </w:r>
      <w:hyperlink r:id="rId8" w:history="1">
        <w:r w:rsidRPr="002168B3">
          <w:rPr>
            <w:rStyle w:val="Hyperlink"/>
            <w:rFonts w:ascii="Century Gothic" w:hAnsi="Century Gothic"/>
            <w:color w:val="0000FF"/>
            <w:lang w:val="de-DE"/>
          </w:rPr>
          <w:t>melanie.bernard@hainbuch.de</w:t>
        </w:r>
      </w:hyperlink>
    </w:p>
    <w:p w:rsidR="00BC29EE" w:rsidRPr="002168B3" w:rsidRDefault="00BC29EE" w:rsidP="00BC29EE">
      <w:pPr>
        <w:spacing w:before="17" w:after="0" w:line="200" w:lineRule="exact"/>
        <w:rPr>
          <w:rFonts w:ascii="Century Gothic" w:hAnsi="Century Gothic"/>
          <w:sz w:val="20"/>
          <w:szCs w:val="20"/>
          <w:lang w:val="de-DE"/>
        </w:rPr>
      </w:pPr>
    </w:p>
    <w:p w:rsidR="00BC29EE" w:rsidRPr="00BC29EE" w:rsidRDefault="00BC29EE" w:rsidP="00BC29EE">
      <w:pPr>
        <w:spacing w:before="32" w:after="0" w:line="240" w:lineRule="auto"/>
        <w:ind w:left="118" w:right="-20"/>
        <w:rPr>
          <w:rFonts w:ascii="Century Gothic" w:eastAsia="Arial" w:hAnsi="Century Gothic" w:cs="Arial"/>
        </w:rPr>
      </w:pPr>
      <w:r>
        <w:rPr>
          <w:rFonts w:ascii="Century Gothic" w:hAnsi="Century Gothic"/>
        </w:rPr>
        <w:t>Chemnitz University of Technology</w:t>
      </w:r>
    </w:p>
    <w:p w:rsidR="00BC29EE" w:rsidRPr="00BC29EE" w:rsidRDefault="00BC29EE" w:rsidP="00BC29EE">
      <w:pPr>
        <w:spacing w:before="1" w:after="0" w:line="240" w:lineRule="auto"/>
        <w:ind w:left="118" w:right="-20"/>
        <w:rPr>
          <w:rFonts w:ascii="Century Gothic" w:eastAsia="Arial" w:hAnsi="Century Gothic" w:cs="Arial"/>
        </w:rPr>
      </w:pPr>
      <w:r>
        <w:rPr>
          <w:rFonts w:ascii="Century Gothic" w:hAnsi="Century Gothic"/>
        </w:rPr>
        <w:t>Institute for Machine Tools and Production Processes</w:t>
      </w:r>
    </w:p>
    <w:p w:rsidR="00BC29EE" w:rsidRPr="00BC29EE" w:rsidRDefault="00BC29EE" w:rsidP="00BC29EE">
      <w:pPr>
        <w:spacing w:after="0" w:line="252" w:lineRule="exact"/>
        <w:ind w:left="118" w:right="-20"/>
        <w:rPr>
          <w:rFonts w:ascii="Century Gothic" w:eastAsia="Arial" w:hAnsi="Century Gothic" w:cs="Arial"/>
        </w:rPr>
      </w:pPr>
      <w:proofErr w:type="spellStart"/>
      <w:r>
        <w:rPr>
          <w:rFonts w:ascii="Century Gothic" w:hAnsi="Century Gothic"/>
        </w:rPr>
        <w:t>Dr.</w:t>
      </w:r>
      <w:proofErr w:type="spellEnd"/>
      <w:r>
        <w:rPr>
          <w:rFonts w:ascii="Century Gothic" w:hAnsi="Century Gothic"/>
        </w:rPr>
        <w:t xml:space="preserve">-Ing. Volker </w:t>
      </w:r>
      <w:proofErr w:type="spellStart"/>
      <w:r>
        <w:rPr>
          <w:rFonts w:ascii="Century Gothic" w:hAnsi="Century Gothic"/>
        </w:rPr>
        <w:t>Wittstock</w:t>
      </w:r>
      <w:proofErr w:type="spellEnd"/>
    </w:p>
    <w:p w:rsidR="00BC29EE" w:rsidRPr="00BC29EE" w:rsidRDefault="00BC29EE" w:rsidP="00BC29EE">
      <w:pPr>
        <w:spacing w:after="0" w:line="252" w:lineRule="exact"/>
        <w:ind w:left="118" w:right="-20"/>
        <w:rPr>
          <w:rFonts w:ascii="Century Gothic" w:eastAsia="Arial" w:hAnsi="Century Gothic" w:cs="Arial"/>
        </w:rPr>
      </w:pPr>
      <w:r>
        <w:rPr>
          <w:rFonts w:ascii="Century Gothic" w:hAnsi="Century Gothic"/>
        </w:rPr>
        <w:t>Machine Tools Department</w:t>
      </w:r>
    </w:p>
    <w:p w:rsidR="00BC29EE" w:rsidRPr="00BC29EE" w:rsidRDefault="00BC29EE" w:rsidP="00BC29EE">
      <w:pPr>
        <w:spacing w:before="1" w:after="0" w:line="240" w:lineRule="auto"/>
        <w:ind w:left="118" w:right="-20"/>
        <w:rPr>
          <w:rFonts w:ascii="Century Gothic" w:eastAsia="Arial" w:hAnsi="Century Gothic" w:cs="Arial"/>
        </w:rPr>
      </w:pPr>
      <w:r>
        <w:rPr>
          <w:rFonts w:ascii="Century Gothic" w:hAnsi="Century Gothic"/>
        </w:rPr>
        <w:t>Professorship of Machine Tool Design and Forming Technology</w:t>
      </w:r>
    </w:p>
    <w:p w:rsidR="00BC29EE" w:rsidRPr="002168B3" w:rsidRDefault="00BC29EE" w:rsidP="00BC29EE">
      <w:pPr>
        <w:spacing w:after="0" w:line="252" w:lineRule="exact"/>
        <w:ind w:left="118" w:right="-20"/>
        <w:rPr>
          <w:rFonts w:ascii="Century Gothic" w:eastAsia="Arial" w:hAnsi="Century Gothic" w:cs="Arial"/>
          <w:lang w:val="de-DE"/>
        </w:rPr>
      </w:pPr>
      <w:proofErr w:type="spellStart"/>
      <w:r w:rsidRPr="002168B3">
        <w:rPr>
          <w:rFonts w:ascii="Century Gothic" w:hAnsi="Century Gothic"/>
          <w:lang w:val="de-DE"/>
        </w:rPr>
        <w:t>Reichenhainer</w:t>
      </w:r>
      <w:proofErr w:type="spellEnd"/>
      <w:r w:rsidRPr="002168B3">
        <w:rPr>
          <w:rFonts w:ascii="Century Gothic" w:hAnsi="Century Gothic"/>
          <w:lang w:val="de-DE"/>
        </w:rPr>
        <w:t xml:space="preserve"> Straße 70</w:t>
      </w:r>
    </w:p>
    <w:p w:rsidR="00BC29EE" w:rsidRPr="002168B3" w:rsidRDefault="00BC29EE" w:rsidP="00BC29EE">
      <w:pPr>
        <w:spacing w:before="1" w:after="0" w:line="240" w:lineRule="auto"/>
        <w:ind w:left="118" w:right="-20"/>
        <w:rPr>
          <w:rFonts w:ascii="Century Gothic" w:eastAsia="Arial" w:hAnsi="Century Gothic" w:cs="Arial"/>
          <w:lang w:val="de-DE"/>
        </w:rPr>
      </w:pPr>
      <w:r w:rsidRPr="002168B3">
        <w:rPr>
          <w:rFonts w:ascii="Century Gothic" w:hAnsi="Century Gothic"/>
          <w:lang w:val="de-DE"/>
        </w:rPr>
        <w:t>09126 Chemnitz</w:t>
      </w:r>
    </w:p>
    <w:p w:rsidR="00BC29EE" w:rsidRPr="002168B3" w:rsidRDefault="00BC29EE" w:rsidP="00BC29EE">
      <w:pPr>
        <w:spacing w:before="3" w:line="252" w:lineRule="exact"/>
        <w:ind w:left="118" w:right="5225"/>
        <w:rPr>
          <w:rFonts w:ascii="Century Gothic" w:hAnsi="Century Gothic"/>
          <w:lang w:val="de-DE"/>
        </w:rPr>
      </w:pPr>
      <w:r w:rsidRPr="002168B3">
        <w:rPr>
          <w:rFonts w:ascii="Century Gothic" w:hAnsi="Century Gothic"/>
          <w:lang w:val="de-DE"/>
        </w:rPr>
        <w:t xml:space="preserve">Tel. +49 371 531-0 </w:t>
      </w:r>
      <w:hyperlink r:id="rId9" w:history="1">
        <w:r w:rsidRPr="002168B3">
          <w:rPr>
            <w:rStyle w:val="Hyperlink"/>
            <w:rFonts w:ascii="Century Gothic" w:hAnsi="Century Gothic"/>
            <w:color w:val="0000FF"/>
            <w:lang w:val="de-DE"/>
          </w:rPr>
          <w:t>volker.wittstock@mb.tu-chemnitz.de</w:t>
        </w:r>
      </w:hyperlink>
    </w:p>
    <w:p w:rsidR="00BC29EE" w:rsidRPr="00BC29EE" w:rsidRDefault="00BC29EE" w:rsidP="00BC29EE">
      <w:pPr>
        <w:spacing w:before="69" w:after="0" w:line="240" w:lineRule="auto"/>
        <w:ind w:left="119" w:right="-20"/>
        <w:rPr>
          <w:rFonts w:ascii="Century Gothic" w:eastAsia="Arial" w:hAnsi="Century Gothic" w:cs="Arial"/>
        </w:rPr>
      </w:pPr>
      <w:r>
        <w:rPr>
          <w:rFonts w:ascii="Century Gothic" w:hAnsi="Century Gothic"/>
        </w:rPr>
        <w:t>Press Agency Dipl.-Ing. Nikolaus Fecht</w:t>
      </w:r>
    </w:p>
    <w:p w:rsidR="00BC29EE" w:rsidRPr="002168B3" w:rsidRDefault="00BC29EE" w:rsidP="00BC29EE">
      <w:pPr>
        <w:spacing w:after="0" w:line="252" w:lineRule="exact"/>
        <w:ind w:left="119" w:right="-20"/>
        <w:rPr>
          <w:rFonts w:ascii="Century Gothic" w:eastAsia="Arial" w:hAnsi="Century Gothic" w:cs="Arial"/>
          <w:lang w:val="de-DE"/>
        </w:rPr>
      </w:pPr>
      <w:r w:rsidRPr="002168B3">
        <w:rPr>
          <w:rFonts w:ascii="Century Gothic" w:hAnsi="Century Gothic"/>
          <w:lang w:val="de-DE"/>
        </w:rPr>
        <w:t>Technik-Texte à la carte - wenn Ihnen die Worte fehlen</w:t>
      </w:r>
    </w:p>
    <w:p w:rsidR="00BC29EE" w:rsidRPr="002168B3" w:rsidRDefault="00BC29EE" w:rsidP="00BC29EE">
      <w:pPr>
        <w:spacing w:after="0" w:line="252" w:lineRule="exact"/>
        <w:ind w:left="119" w:right="-20"/>
        <w:rPr>
          <w:rFonts w:ascii="Century Gothic" w:eastAsia="Arial" w:hAnsi="Century Gothic" w:cs="Arial"/>
          <w:lang w:val="de-DE"/>
        </w:rPr>
      </w:pPr>
      <w:r w:rsidRPr="002168B3">
        <w:rPr>
          <w:rFonts w:ascii="Century Gothic" w:hAnsi="Century Gothic"/>
          <w:lang w:val="de-DE"/>
        </w:rPr>
        <w:t>Husemannstraße 29</w:t>
      </w:r>
    </w:p>
    <w:p w:rsidR="00733298" w:rsidRPr="002168B3" w:rsidRDefault="00BC29EE" w:rsidP="00095BB2">
      <w:pPr>
        <w:spacing w:line="240" w:lineRule="auto"/>
        <w:ind w:left="119"/>
        <w:rPr>
          <w:rFonts w:ascii="Century Gothic" w:eastAsia="Arial" w:hAnsi="Century Gothic" w:cs="Arial"/>
          <w:lang w:val="de-DE"/>
        </w:rPr>
      </w:pPr>
      <w:r w:rsidRPr="002168B3">
        <w:rPr>
          <w:rFonts w:ascii="Century Gothic" w:hAnsi="Century Gothic"/>
          <w:lang w:val="de-DE"/>
        </w:rPr>
        <w:t>45879 Gelsenkirchen</w:t>
      </w:r>
      <w:r w:rsidRPr="002168B3">
        <w:rPr>
          <w:rFonts w:ascii="Century Gothic" w:hAnsi="Century Gothic"/>
          <w:lang w:val="de-DE"/>
        </w:rPr>
        <w:br/>
        <w:t>Tel.: +49 209 26575</w:t>
      </w:r>
      <w:r w:rsidRPr="002168B3">
        <w:rPr>
          <w:rFonts w:ascii="Century Gothic" w:hAnsi="Century Gothic"/>
          <w:lang w:val="de-DE"/>
        </w:rPr>
        <w:br/>
      </w:r>
      <w:hyperlink r:id="rId10" w:history="1">
        <w:r w:rsidRPr="002168B3">
          <w:rPr>
            <w:rStyle w:val="Hyperlink"/>
            <w:rFonts w:ascii="Century Gothic" w:hAnsi="Century Gothic"/>
            <w:lang w:val="de-DE"/>
          </w:rPr>
          <w:t>fecht@erzfreunde.de</w:t>
        </w:r>
      </w:hyperlink>
    </w:p>
    <w:p w:rsidR="00733298" w:rsidRPr="002168B3" w:rsidRDefault="00733298" w:rsidP="00733298">
      <w:pPr>
        <w:spacing w:line="360" w:lineRule="auto"/>
        <w:rPr>
          <w:lang w:val="de-DE"/>
        </w:rPr>
      </w:pPr>
    </w:p>
    <w:p w:rsidR="00AB4C5A" w:rsidRDefault="00AB4C5A" w:rsidP="00AB4C5A">
      <w:pPr>
        <w:spacing w:after="0" w:line="360" w:lineRule="auto"/>
        <w:rPr>
          <w:rFonts w:ascii="Century Gothic" w:hAnsi="Century Gothic"/>
          <w:b/>
          <w:sz w:val="18"/>
          <w:szCs w:val="18"/>
        </w:rPr>
      </w:pPr>
      <w:r>
        <w:rPr>
          <w:rFonts w:ascii="Century Gothic" w:hAnsi="Century Gothic"/>
          <w:b/>
          <w:sz w:val="18"/>
          <w:szCs w:val="18"/>
        </w:rPr>
        <w:t>Background – METAV 2020 in Düsseldorf</w:t>
      </w:r>
    </w:p>
    <w:p w:rsidR="00AB4C5A" w:rsidRDefault="00AB4C5A" w:rsidP="00AB4C5A">
      <w:pPr>
        <w:tabs>
          <w:tab w:val="left" w:pos="7654"/>
        </w:tabs>
        <w:spacing w:line="240" w:lineRule="auto"/>
        <w:ind w:right="-2"/>
        <w:rPr>
          <w:rFonts w:ascii="Century Gothic" w:eastAsia="Times New Roman" w:hAnsi="Century Gothic" w:cs="Arial"/>
          <w:sz w:val="18"/>
          <w:szCs w:val="24"/>
        </w:rPr>
      </w:pPr>
      <w:r>
        <w:rPr>
          <w:rFonts w:ascii="Century Gothic" w:hAnsi="Century Gothic"/>
          <w:sz w:val="18"/>
          <w:szCs w:val="18"/>
        </w:rPr>
        <w:t xml:space="preserve">METAV 2020 - 21st International Trade Fair for Metalworking Technologies </w:t>
      </w:r>
      <w:r>
        <w:rPr>
          <w:rFonts w:ascii="Century Gothic" w:hAnsi="Century Gothic"/>
          <w:sz w:val="18"/>
          <w:szCs w:val="24"/>
        </w:rPr>
        <w:t>displays the full spectrum of manufacturing technology.</w:t>
      </w:r>
      <w:r>
        <w:rPr>
          <w:rFonts w:ascii="Century Gothic" w:hAnsi="Century Gothic"/>
          <w:sz w:val="18"/>
        </w:rPr>
        <w:t xml:space="preserve"> </w:t>
      </w:r>
      <w:r>
        <w:rPr>
          <w:rFonts w:ascii="Century Gothic" w:hAnsi="Century Gothic"/>
          <w:sz w:val="18"/>
          <w:szCs w:val="24"/>
        </w:rPr>
        <w:t xml:space="preserve"> The focus is on machine tools, manufacturing systems, precision tools, automated material flows, computer technology, industrial electronics and accessories. Added to this are new topics such as Moulding, Medical, Additive Manufacturing and Quality. They are firmly established in so-called Areas in the METAV exhibition programme, each with its own nomenclature. The </w:t>
      </w:r>
      <w:r>
        <w:rPr>
          <w:rFonts w:ascii="Century Gothic" w:hAnsi="Century Gothic"/>
          <w:sz w:val="18"/>
          <w:szCs w:val="24"/>
        </w:rPr>
        <w:lastRenderedPageBreak/>
        <w:t xml:space="preserve">target group of METAV visitors includes all branches of industry that process metals, in particular mechanical and plant engineering, the automotive and supply industry, the aerospace sector, the electrical industry, energy and medical technology, tool and mould making as well as metalworking and trades. </w:t>
      </w:r>
    </w:p>
    <w:p w:rsidR="00AB4C5A" w:rsidRPr="002168B3" w:rsidRDefault="00AB4C5A" w:rsidP="00AB4C5A">
      <w:pPr>
        <w:pStyle w:val="Textkrper"/>
        <w:spacing w:line="240" w:lineRule="auto"/>
        <w:ind w:right="0"/>
        <w:rPr>
          <w:rFonts w:ascii="Century Gothic" w:hAnsi="Century Gothic" w:cs="Arial"/>
          <w:kern w:val="0"/>
          <w:sz w:val="16"/>
          <w:szCs w:val="16"/>
          <w:lang w:val="en-US"/>
        </w:rPr>
      </w:pPr>
    </w:p>
    <w:p w:rsidR="00AB4C5A" w:rsidRDefault="00AB4C5A" w:rsidP="00AB4C5A">
      <w:pPr>
        <w:pStyle w:val="Textkrper"/>
        <w:spacing w:line="240" w:lineRule="auto"/>
        <w:ind w:right="0"/>
        <w:rPr>
          <w:rFonts w:ascii="Century Gothic" w:hAnsi="Century Gothic" w:cs="Arial"/>
          <w:kern w:val="0"/>
          <w:sz w:val="16"/>
          <w:szCs w:val="16"/>
        </w:rPr>
      </w:pPr>
      <w:r>
        <w:rPr>
          <w:rFonts w:ascii="Century Gothic" w:hAnsi="Century Gothic"/>
          <w:sz w:val="16"/>
          <w:szCs w:val="16"/>
        </w:rPr>
        <w:t xml:space="preserve">Articles and pictures relating to METAV can be found in the Press section at </w:t>
      </w:r>
      <w:hyperlink r:id="rId11" w:history="1">
        <w:r>
          <w:rPr>
            <w:rStyle w:val="Hyperlink"/>
            <w:rFonts w:ascii="Century Gothic" w:hAnsi="Century Gothic"/>
            <w:sz w:val="16"/>
            <w:szCs w:val="16"/>
          </w:rPr>
          <w:t>www.metav.de</w:t>
        </w:r>
      </w:hyperlink>
      <w:r>
        <w:rPr>
          <w:rStyle w:val="Hyperlink"/>
          <w:rFonts w:ascii="Century Gothic" w:hAnsi="Century Gothic"/>
          <w:color w:val="000000" w:themeColor="text1"/>
          <w:sz w:val="16"/>
          <w:szCs w:val="16"/>
        </w:rPr>
        <w:t>.</w:t>
      </w:r>
      <w:r>
        <w:rPr>
          <w:rFonts w:ascii="Century Gothic" w:hAnsi="Century Gothic"/>
          <w:sz w:val="16"/>
          <w:szCs w:val="16"/>
        </w:rPr>
        <w:t xml:space="preserve"> You can also visit METAV via our social media channels</w:t>
      </w:r>
    </w:p>
    <w:p w:rsidR="00AB4C5A" w:rsidRDefault="00AB4C5A" w:rsidP="00AB4C5A">
      <w:pPr>
        <w:spacing w:line="240" w:lineRule="auto"/>
        <w:rPr>
          <w:rFonts w:cs="Arial"/>
          <w:bCs/>
          <w:sz w:val="16"/>
          <w:szCs w:val="16"/>
        </w:rPr>
      </w:pPr>
    </w:p>
    <w:p w:rsidR="00AB4C5A" w:rsidRDefault="00AB4C5A" w:rsidP="00AB4C5A">
      <w:pPr>
        <w:autoSpaceDE w:val="0"/>
        <w:autoSpaceDN w:val="0"/>
        <w:adjustRightInd w:val="0"/>
        <w:spacing w:line="240" w:lineRule="auto"/>
        <w:rPr>
          <w:rFonts w:cs="Arial"/>
          <w:i/>
          <w:color w:val="0070C0"/>
          <w:sz w:val="16"/>
          <w:szCs w:val="16"/>
        </w:rPr>
      </w:pPr>
      <w:r>
        <w:rPr>
          <w:noProof/>
          <w:color w:val="0070C0"/>
          <w:sz w:val="16"/>
          <w:szCs w:val="16"/>
          <w:lang w:val="de-DE" w:eastAsia="zh-CN" w:bidi="th-TH"/>
        </w:rPr>
        <w:drawing>
          <wp:inline distT="0" distB="0" distL="0" distR="0">
            <wp:extent cx="876300" cy="171450"/>
            <wp:effectExtent l="0" t="0" r="0" b="0"/>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Pr>
          <w:color w:val="0070C0"/>
          <w:sz w:val="16"/>
          <w:szCs w:val="16"/>
        </w:rPr>
        <w:t xml:space="preserve">   </w:t>
      </w:r>
      <w:hyperlink r:id="rId14" w:history="1">
        <w:r>
          <w:rPr>
            <w:rStyle w:val="Hyperlink"/>
            <w:i/>
            <w:color w:val="0070C0"/>
            <w:sz w:val="16"/>
            <w:szCs w:val="16"/>
          </w:rPr>
          <w:t>http://twitter.com/METAVonline</w:t>
        </w:r>
      </w:hyperlink>
    </w:p>
    <w:p w:rsidR="00AB4C5A" w:rsidRDefault="00AB4C5A" w:rsidP="00AB4C5A">
      <w:pPr>
        <w:autoSpaceDE w:val="0"/>
        <w:autoSpaceDN w:val="0"/>
        <w:adjustRightInd w:val="0"/>
        <w:spacing w:line="240" w:lineRule="auto"/>
        <w:rPr>
          <w:rFonts w:cs="Arial"/>
          <w:i/>
          <w:color w:val="0070C0"/>
          <w:sz w:val="16"/>
          <w:szCs w:val="16"/>
        </w:rPr>
      </w:pPr>
      <w:r>
        <w:rPr>
          <w:i/>
          <w:noProof/>
          <w:color w:val="0070C0"/>
          <w:sz w:val="16"/>
          <w:szCs w:val="16"/>
          <w:lang w:val="de-DE" w:eastAsia="zh-CN" w:bidi="th-TH"/>
        </w:rPr>
        <w:drawing>
          <wp:inline distT="0" distB="0" distL="0" distR="0">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i/>
          <w:color w:val="0070C0"/>
          <w:sz w:val="16"/>
          <w:szCs w:val="16"/>
        </w:rPr>
        <w:tab/>
      </w:r>
      <w:r>
        <w:rPr>
          <w:i/>
          <w:color w:val="0070C0"/>
          <w:sz w:val="16"/>
          <w:szCs w:val="16"/>
        </w:rPr>
        <w:tab/>
        <w:t xml:space="preserve">  </w:t>
      </w:r>
      <w:r>
        <w:rPr>
          <w:i/>
          <w:color w:val="0070C0"/>
          <w:sz w:val="16"/>
          <w:szCs w:val="16"/>
          <w:u w:val="single"/>
        </w:rPr>
        <w:t>http://facebook.com/METAV.fanpage</w:t>
      </w:r>
    </w:p>
    <w:p w:rsidR="00AB4C5A" w:rsidRDefault="00AB4C5A" w:rsidP="00AB4C5A">
      <w:pPr>
        <w:autoSpaceDE w:val="0"/>
        <w:autoSpaceDN w:val="0"/>
        <w:adjustRightInd w:val="0"/>
        <w:spacing w:line="240" w:lineRule="auto"/>
        <w:rPr>
          <w:rFonts w:cs="Arial"/>
          <w:i/>
          <w:color w:val="0070C0"/>
          <w:sz w:val="16"/>
          <w:szCs w:val="16"/>
        </w:rPr>
      </w:pPr>
      <w:r>
        <w:rPr>
          <w:i/>
          <w:noProof/>
          <w:color w:val="0070C0"/>
          <w:sz w:val="16"/>
          <w:szCs w:val="16"/>
          <w:lang w:val="de-DE" w:eastAsia="zh-CN" w:bidi="th-TH"/>
        </w:rPr>
        <w:drawing>
          <wp:inline distT="0" distB="0" distL="0" distR="0">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i/>
          <w:color w:val="0070C0"/>
          <w:sz w:val="16"/>
          <w:szCs w:val="16"/>
        </w:rPr>
        <w:tab/>
      </w:r>
      <w:r>
        <w:rPr>
          <w:i/>
          <w:color w:val="0070C0"/>
          <w:sz w:val="16"/>
          <w:szCs w:val="16"/>
        </w:rPr>
        <w:tab/>
        <w:t xml:space="preserve">  </w:t>
      </w:r>
      <w:hyperlink r:id="rId17" w:history="1">
        <w:r>
          <w:rPr>
            <w:rStyle w:val="Hyperlink"/>
            <w:i/>
            <w:color w:val="0070C0"/>
            <w:sz w:val="16"/>
            <w:szCs w:val="16"/>
          </w:rPr>
          <w:t>http://www.youtube.com/metaltradefair</w:t>
        </w:r>
      </w:hyperlink>
    </w:p>
    <w:p w:rsidR="00AB4C5A" w:rsidRDefault="00AB4C5A" w:rsidP="00AB4C5A">
      <w:pPr>
        <w:autoSpaceDE w:val="0"/>
        <w:autoSpaceDN w:val="0"/>
        <w:adjustRightInd w:val="0"/>
        <w:spacing w:line="240" w:lineRule="auto"/>
        <w:rPr>
          <w:rFonts w:ascii="Century Gothic" w:hAnsi="Century Gothic"/>
        </w:rPr>
      </w:pPr>
      <w:r>
        <w:rPr>
          <w:i/>
          <w:noProof/>
          <w:color w:val="0070C0"/>
          <w:sz w:val="16"/>
          <w:szCs w:val="16"/>
          <w:lang w:val="de-DE" w:eastAsia="zh-CN" w:bidi="th-TH"/>
        </w:rPr>
        <w:drawing>
          <wp:inline distT="0" distB="0" distL="0" distR="0">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i/>
          <w:color w:val="0070C0"/>
          <w:sz w:val="16"/>
          <w:szCs w:val="16"/>
        </w:rPr>
        <w:tab/>
      </w:r>
      <w:r>
        <w:rPr>
          <w:i/>
          <w:color w:val="0070C0"/>
          <w:sz w:val="16"/>
          <w:szCs w:val="16"/>
        </w:rPr>
        <w:tab/>
        <w:t xml:space="preserve">  </w:t>
      </w:r>
      <w:r>
        <w:rPr>
          <w:i/>
          <w:color w:val="0070C0"/>
          <w:sz w:val="16"/>
          <w:szCs w:val="16"/>
          <w:u w:val="single"/>
        </w:rPr>
        <w:t>https://de.industryarena.com/metav</w:t>
      </w:r>
    </w:p>
    <w:p w:rsidR="00AB4C5A" w:rsidRDefault="00AB4C5A" w:rsidP="00EC406A">
      <w:pPr>
        <w:spacing w:after="0" w:line="240" w:lineRule="auto"/>
        <w:ind w:left="118" w:right="707"/>
        <w:rPr>
          <w:rFonts w:ascii="Century Gothic" w:eastAsia="Arial" w:hAnsi="Century Gothic" w:cs="Arial"/>
          <w:b/>
          <w:bCs/>
          <w:spacing w:val="-1"/>
        </w:rPr>
      </w:pPr>
    </w:p>
    <w:sectPr w:rsidR="00AB4C5A" w:rsidSect="00A50A65">
      <w:headerReference w:type="default" r:id="rId19"/>
      <w:headerReference w:type="first" r:id="rId20"/>
      <w:footerReference w:type="first" r:id="rId21"/>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9BC" w:rsidRDefault="00BD29BC">
      <w:pPr>
        <w:spacing w:after="0" w:line="240" w:lineRule="auto"/>
      </w:pPr>
      <w:r>
        <w:separator/>
      </w:r>
    </w:p>
  </w:endnote>
  <w:endnote w:type="continuationSeparator" w:id="0">
    <w:p w:rsidR="00BD29BC" w:rsidRDefault="00BD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A8" w:rsidRDefault="00C356A8">
    <w:pPr>
      <w:spacing w:after="0" w:line="240" w:lineRule="auto"/>
    </w:pPr>
  </w:p>
  <w:p w:rsidR="005B59FC" w:rsidRDefault="005B59FC" w:rsidP="001514B1">
    <w:pPr>
      <w:pStyle w:val="vdwFusszeile1"/>
      <w:spacing w:before="720"/>
      <w:ind w:left="-142"/>
    </w:pPr>
    <w:r w:rsidRPr="00AC535D">
      <w:rPr>
        <w:vanish w:val="0"/>
        <w:lang w:val="de-DE" w:eastAsia="zh-CN" w:bidi="th-TH"/>
      </w:rPr>
      <w:drawing>
        <wp:inline distT="0" distB="0" distL="0" distR="0">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9BC" w:rsidRDefault="00BD29BC">
      <w:pPr>
        <w:spacing w:after="0" w:line="240" w:lineRule="auto"/>
      </w:pPr>
      <w:r>
        <w:separator/>
      </w:r>
    </w:p>
  </w:footnote>
  <w:footnote w:type="continuationSeparator" w:id="0">
    <w:p w:rsidR="00BD29BC" w:rsidRDefault="00BD2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A8" w:rsidRDefault="002168B3">
    <w:pPr>
      <w:pStyle w:val="Kopfzeile"/>
      <w:rPr>
        <w:rFonts w:ascii="Century Gothic" w:hAnsi="Century Gothic"/>
      </w:rPr>
    </w:pPr>
    <w:r>
      <w:rPr>
        <w:rFonts w:ascii="Century Gothic" w:hAnsi="Century Gothic"/>
      </w:rPr>
      <w:t>Page</w:t>
    </w:r>
    <w:r w:rsidR="00DC7BDC">
      <w:rPr>
        <w:rFonts w:ascii="Century Gothic" w:hAnsi="Century Gothic"/>
      </w:rPr>
      <w:t xml:space="preserve"> </w:t>
    </w:r>
    <w:r w:rsidR="00C9321E">
      <w:rPr>
        <w:rFonts w:ascii="Century Gothic" w:hAnsi="Century Gothic"/>
        <w:bCs/>
      </w:rPr>
      <w:fldChar w:fldCharType="begin"/>
    </w:r>
    <w:r w:rsidR="00DC7BDC">
      <w:rPr>
        <w:rFonts w:ascii="Century Gothic" w:hAnsi="Century Gothic"/>
        <w:bCs/>
      </w:rPr>
      <w:instrText>PAGE  \* Arabic  \* MERGEFORMAT</w:instrText>
    </w:r>
    <w:r w:rsidR="00C9321E">
      <w:rPr>
        <w:rFonts w:ascii="Century Gothic" w:hAnsi="Century Gothic"/>
        <w:bCs/>
      </w:rPr>
      <w:fldChar w:fldCharType="separate"/>
    </w:r>
    <w:r w:rsidR="00E36617">
      <w:rPr>
        <w:rFonts w:ascii="Century Gothic" w:hAnsi="Century Gothic"/>
        <w:bCs/>
        <w:noProof/>
      </w:rPr>
      <w:t>2</w:t>
    </w:r>
    <w:r w:rsidR="00C9321E">
      <w:rPr>
        <w:rFonts w:ascii="Century Gothic" w:hAnsi="Century Gothic"/>
        <w:bCs/>
      </w:rPr>
      <w:fldChar w:fldCharType="end"/>
    </w:r>
    <w:r w:rsidR="00DC7BDC">
      <w:rPr>
        <w:rFonts w:ascii="Century Gothic" w:hAnsi="Century Gothic"/>
      </w:rPr>
      <w:t xml:space="preserve"> / </w:t>
    </w:r>
    <w:r w:rsidR="00BB1602">
      <w:fldChar w:fldCharType="begin"/>
    </w:r>
    <w:r w:rsidR="00BB1602">
      <w:instrText>NUMPAGES  \* Arabic  \* MERGEFORMAT</w:instrText>
    </w:r>
    <w:r w:rsidR="00BB1602">
      <w:fldChar w:fldCharType="separate"/>
    </w:r>
    <w:r w:rsidR="00E36617">
      <w:rPr>
        <w:rFonts w:ascii="Century Gothic" w:hAnsi="Century Gothic"/>
        <w:bCs/>
        <w:noProof/>
      </w:rPr>
      <w:t>6</w:t>
    </w:r>
    <w:r w:rsidR="00BB1602">
      <w:rPr>
        <w:rFonts w:ascii="Century Gothic" w:hAnsi="Century Gothic"/>
        <w:bCs/>
        <w:noProof/>
      </w:rPr>
      <w:fldChar w:fldCharType="end"/>
    </w:r>
    <w:r w:rsidR="00DC7BDC">
      <w:rPr>
        <w:rFonts w:ascii="Century Gothic" w:hAnsi="Century Gothic"/>
        <w:bCs/>
      </w:rPr>
      <w:t xml:space="preserve">  </w:t>
    </w:r>
    <w:r w:rsidR="00DC7BDC">
      <w:rPr>
        <w:rFonts w:ascii="Century Gothic" w:hAnsi="Century Gothic"/>
        <w:bCs/>
      </w:rPr>
      <w:sym w:font="Wingdings" w:char="F09F"/>
    </w:r>
    <w:r w:rsidR="00DC7BDC">
      <w:rPr>
        <w:rFonts w:ascii="Century Gothic" w:hAnsi="Century Gothic"/>
        <w:bCs/>
      </w:rPr>
      <w:t xml:space="preserve">  METAV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trPr>
        <w:cantSplit/>
        <w:trHeight w:hRule="exact" w:val="1701"/>
      </w:trPr>
      <w:tc>
        <w:tcPr>
          <w:tcW w:w="4927" w:type="dxa"/>
        </w:tcPr>
        <w:p w:rsidR="00C356A8" w:rsidRPr="007B1A9C" w:rsidRDefault="00C356A8">
          <w:pPr>
            <w:pStyle w:val="Kopfzeile"/>
            <w:rPr>
              <w:rFonts w:ascii="Century Gothic" w:hAnsi="Century Gothic"/>
            </w:rPr>
          </w:pPr>
        </w:p>
      </w:tc>
      <w:tc>
        <w:tcPr>
          <w:tcW w:w="4740" w:type="dxa"/>
        </w:tcPr>
        <w:p w:rsidR="00C356A8" w:rsidRPr="007B1A9C" w:rsidRDefault="00647A3D">
          <w:pPr>
            <w:pStyle w:val="vdwKopfzeile1"/>
            <w:rPr>
              <w:vanish w:val="0"/>
            </w:rPr>
          </w:pPr>
          <w:r w:rsidRPr="007B1A9C">
            <w:rPr>
              <w:noProof/>
              <w:vanish w:val="0"/>
              <w:lang w:val="de-DE" w:eastAsia="zh-CN" w:bidi="th-TH"/>
            </w:rPr>
            <w:drawing>
              <wp:inline distT="0" distB="0" distL="0" distR="0">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rsidR="00C356A8" w:rsidRPr="007B1A9C" w:rsidRDefault="00C356A8">
          <w:pPr>
            <w:pStyle w:val="vdwKopfzeile1"/>
            <w:rPr>
              <w:vanish w:val="0"/>
            </w:rPr>
          </w:pPr>
        </w:p>
        <w:p w:rsidR="00C356A8" w:rsidRPr="007B1A9C" w:rsidRDefault="00BB1602">
          <w:pPr>
            <w:pStyle w:val="vdwKopfzeile1"/>
            <w:rPr>
              <w:vanish w:val="0"/>
            </w:rPr>
          </w:pPr>
          <w:r>
            <w:rPr>
              <w:noProof/>
              <w:vanish w:val="0"/>
              <w:sz w:val="10"/>
              <w:lang w:val="en-US"/>
            </w:rPr>
            <w:pict>
              <v:shapetype id="_x0000_t202" coordsize="21600,21600" o:spt="202" path="m,l,21600r21600,l21600,xe">
                <v:stroke joinstyle="miter"/>
                <v:path gradientshapeok="t" o:connecttype="rect"/>
              </v:shapetype>
              <v:shape id="Textfeld 1" o:spid="_x0000_s12289"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rsidR="00C356A8" w:rsidRPr="002168B3" w:rsidRDefault="00DC7BDC" w:rsidP="0068055E">
                      <w:pPr>
                        <w:tabs>
                          <w:tab w:val="left" w:pos="624"/>
                        </w:tabs>
                        <w:jc w:val="right"/>
                        <w:rPr>
                          <w:rFonts w:ascii="Century Gothic" w:eastAsia="Times New Roman" w:hAnsi="Century Gothic" w:cs="Arial"/>
                          <w:sz w:val="15"/>
                          <w:szCs w:val="15"/>
                          <w:lang w:val="de-DE" w:eastAsia="de-DE"/>
                        </w:rPr>
                      </w:pPr>
                      <w:r w:rsidRPr="002168B3">
                        <w:rPr>
                          <w:rFonts w:ascii="Century Gothic" w:eastAsia="Times New Roman" w:hAnsi="Century Gothic" w:cs="Arial"/>
                          <w:sz w:val="15"/>
                          <w:szCs w:val="15"/>
                          <w:lang w:val="de-DE" w:eastAsia="de-DE"/>
                        </w:rPr>
                        <w:t>Corneliusstraße 4</w:t>
                      </w:r>
                    </w:p>
                    <w:p w:rsidR="00C356A8" w:rsidRPr="002168B3" w:rsidRDefault="00DC7BDC" w:rsidP="0068055E">
                      <w:pPr>
                        <w:tabs>
                          <w:tab w:val="left" w:pos="624"/>
                        </w:tabs>
                        <w:jc w:val="right"/>
                        <w:rPr>
                          <w:rFonts w:ascii="Century Gothic" w:eastAsia="Times New Roman" w:hAnsi="Century Gothic" w:cs="Arial"/>
                          <w:sz w:val="15"/>
                          <w:szCs w:val="15"/>
                          <w:lang w:val="de-DE" w:eastAsia="de-DE"/>
                        </w:rPr>
                      </w:pPr>
                      <w:r w:rsidRPr="002168B3">
                        <w:rPr>
                          <w:rFonts w:ascii="Century Gothic" w:eastAsia="Times New Roman" w:hAnsi="Century Gothic" w:cs="Arial"/>
                          <w:sz w:val="15"/>
                          <w:szCs w:val="15"/>
                          <w:lang w:val="de-DE" w:eastAsia="de-DE"/>
                        </w:rPr>
                        <w:t>60325 Frankfurt am Main</w:t>
                      </w:r>
                    </w:p>
                    <w:p w:rsidR="00C356A8" w:rsidRPr="002168B3" w:rsidRDefault="00DC7BDC" w:rsidP="0068055E">
                      <w:pPr>
                        <w:tabs>
                          <w:tab w:val="left" w:pos="624"/>
                        </w:tabs>
                        <w:jc w:val="right"/>
                        <w:rPr>
                          <w:rFonts w:ascii="Century Gothic" w:eastAsia="Times New Roman" w:hAnsi="Century Gothic" w:cs="Arial"/>
                          <w:sz w:val="15"/>
                          <w:szCs w:val="15"/>
                          <w:lang w:val="de-DE" w:eastAsia="de-DE"/>
                        </w:rPr>
                      </w:pPr>
                      <w:r w:rsidRPr="002168B3">
                        <w:rPr>
                          <w:rFonts w:ascii="Century Gothic" w:eastAsia="Times New Roman" w:hAnsi="Century Gothic" w:cs="Arial"/>
                          <w:sz w:val="15"/>
                          <w:szCs w:val="15"/>
                          <w:lang w:val="de-DE" w:eastAsia="de-DE"/>
                        </w:rPr>
                        <w:t>GERMANY</w:t>
                      </w:r>
                    </w:p>
                    <w:p w:rsidR="00C356A8" w:rsidRPr="002168B3" w:rsidRDefault="00DC7BDC" w:rsidP="0068055E">
                      <w:pPr>
                        <w:tabs>
                          <w:tab w:val="left" w:pos="709"/>
                        </w:tabs>
                        <w:jc w:val="right"/>
                        <w:rPr>
                          <w:rFonts w:ascii="Century Gothic" w:eastAsia="Times New Roman" w:hAnsi="Century Gothic" w:cs="Arial"/>
                          <w:sz w:val="15"/>
                          <w:szCs w:val="15"/>
                          <w:lang w:val="de-DE" w:eastAsia="de-DE"/>
                        </w:rPr>
                      </w:pPr>
                      <w:r w:rsidRPr="002168B3">
                        <w:rPr>
                          <w:rFonts w:ascii="Century Gothic" w:eastAsia="Times New Roman" w:hAnsi="Century Gothic" w:cs="Arial"/>
                          <w:sz w:val="15"/>
                          <w:szCs w:val="15"/>
                          <w:lang w:val="de-DE" w:eastAsia="de-DE"/>
                        </w:rPr>
                        <w:t>Telefon</w:t>
                      </w:r>
                      <w:r w:rsidRPr="002168B3">
                        <w:rPr>
                          <w:rFonts w:ascii="Century Gothic" w:eastAsia="Times New Roman" w:hAnsi="Century Gothic" w:cs="Arial"/>
                          <w:sz w:val="15"/>
                          <w:szCs w:val="15"/>
                          <w:lang w:val="de-DE" w:eastAsia="de-DE"/>
                        </w:rPr>
                        <w:tab/>
                        <w:t>+49 69 756081-0</w:t>
                      </w:r>
                    </w:p>
                    <w:p w:rsidR="00C356A8" w:rsidRPr="00BB1602" w:rsidRDefault="00DC7BDC" w:rsidP="0068055E">
                      <w:pPr>
                        <w:tabs>
                          <w:tab w:val="left" w:pos="709"/>
                        </w:tabs>
                        <w:jc w:val="right"/>
                        <w:rPr>
                          <w:rFonts w:ascii="Century Gothic" w:eastAsia="Times New Roman" w:hAnsi="Century Gothic" w:cs="Arial"/>
                          <w:sz w:val="15"/>
                          <w:szCs w:val="15"/>
                          <w:lang w:val="de-DE" w:eastAsia="de-DE"/>
                        </w:rPr>
                      </w:pPr>
                      <w:r w:rsidRPr="00BB1602">
                        <w:rPr>
                          <w:rFonts w:ascii="Century Gothic" w:eastAsia="Times New Roman" w:hAnsi="Century Gothic" w:cs="Arial"/>
                          <w:sz w:val="15"/>
                          <w:szCs w:val="15"/>
                          <w:lang w:val="de-DE" w:eastAsia="de-DE"/>
                        </w:rPr>
                        <w:t>Telefax</w:t>
                      </w:r>
                      <w:r w:rsidRPr="00BB1602">
                        <w:rPr>
                          <w:rFonts w:ascii="Century Gothic" w:eastAsia="Times New Roman" w:hAnsi="Century Gothic" w:cs="Arial"/>
                          <w:sz w:val="15"/>
                          <w:szCs w:val="15"/>
                          <w:lang w:val="de-DE" w:eastAsia="de-DE"/>
                        </w:rPr>
                        <w:tab/>
                        <w:t>+49 69 756081-11</w:t>
                      </w:r>
                    </w:p>
                    <w:p w:rsidR="00C356A8" w:rsidRPr="00BB1602" w:rsidRDefault="00DC7BDC" w:rsidP="0068055E">
                      <w:pPr>
                        <w:tabs>
                          <w:tab w:val="left" w:pos="709"/>
                        </w:tabs>
                        <w:jc w:val="right"/>
                        <w:rPr>
                          <w:rFonts w:ascii="Century Gothic" w:eastAsia="Times New Roman" w:hAnsi="Century Gothic" w:cs="Arial"/>
                          <w:sz w:val="15"/>
                          <w:szCs w:val="15"/>
                          <w:lang w:val="de-DE" w:eastAsia="de-DE"/>
                        </w:rPr>
                      </w:pPr>
                      <w:r w:rsidRPr="00BB1602">
                        <w:rPr>
                          <w:rFonts w:ascii="Century Gothic" w:eastAsia="Times New Roman" w:hAnsi="Century Gothic" w:cs="Arial"/>
                          <w:sz w:val="15"/>
                          <w:szCs w:val="15"/>
                          <w:lang w:val="de-DE" w:eastAsia="de-DE"/>
                        </w:rPr>
                        <w:t>E-Mail</w:t>
                      </w:r>
                      <w:r w:rsidRPr="00BB1602">
                        <w:rPr>
                          <w:rFonts w:ascii="Century Gothic" w:eastAsia="Times New Roman" w:hAnsi="Century Gothic" w:cs="Arial"/>
                          <w:sz w:val="15"/>
                          <w:szCs w:val="15"/>
                          <w:lang w:val="de-DE" w:eastAsia="de-DE"/>
                        </w:rPr>
                        <w:tab/>
                      </w:r>
                      <w:r w:rsidR="007F0509" w:rsidRPr="00BB1602">
                        <w:rPr>
                          <w:rFonts w:ascii="Century Gothic" w:eastAsia="Times New Roman" w:hAnsi="Century Gothic" w:cs="Arial"/>
                          <w:sz w:val="15"/>
                          <w:szCs w:val="15"/>
                          <w:lang w:val="de-DE" w:eastAsia="de-DE"/>
                        </w:rPr>
                        <w:t>presse</w:t>
                      </w:r>
                      <w:r w:rsidRPr="00BB1602">
                        <w:rPr>
                          <w:rFonts w:ascii="Century Gothic" w:eastAsia="Times New Roman" w:hAnsi="Century Gothic" w:cs="Arial"/>
                          <w:sz w:val="15"/>
                          <w:szCs w:val="15"/>
                          <w:lang w:val="de-DE" w:eastAsia="de-DE"/>
                        </w:rPr>
                        <w:t>@vdw.de</w:t>
                      </w:r>
                    </w:p>
                    <w:p w:rsidR="00C356A8" w:rsidRPr="007B1A9C" w:rsidRDefault="00BB1602" w:rsidP="0068055E">
                      <w:pPr>
                        <w:tabs>
                          <w:tab w:val="left" w:pos="709"/>
                          <w:tab w:val="left" w:pos="840"/>
                        </w:tabs>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rsidR="004B2EEE" w:rsidRDefault="004B2EEE" w:rsidP="00CE3986">
                      <w:pPr>
                        <w:tabs>
                          <w:tab w:val="left" w:pos="709"/>
                          <w:tab w:val="left" w:pos="840"/>
                        </w:tabs>
                        <w:jc w:val="right"/>
                        <w:rPr>
                          <w:rFonts w:ascii="Century Gothic" w:eastAsia="Times New Roman" w:hAnsi="Century Gothic" w:cs="Arial"/>
                          <w:sz w:val="15"/>
                          <w:szCs w:val="15"/>
                          <w:lang w:eastAsia="de-DE"/>
                        </w:rPr>
                      </w:pPr>
                    </w:p>
                    <w:p w:rsidR="000864FC" w:rsidRPr="007B1A9C" w:rsidRDefault="000864FC" w:rsidP="00CE3986">
                      <w:pPr>
                        <w:tabs>
                          <w:tab w:val="left" w:pos="709"/>
                          <w:tab w:val="left" w:pos="840"/>
                        </w:tabs>
                        <w:ind w:left="57"/>
                        <w:jc w:val="right"/>
                        <w:rPr>
                          <w:rFonts w:ascii="Century Gothic" w:eastAsia="Times New Roman" w:hAnsi="Century Gothic" w:cs="Arial"/>
                          <w:sz w:val="15"/>
                          <w:szCs w:val="15"/>
                          <w:lang w:eastAsia="de-DE"/>
                        </w:rPr>
                      </w:pPr>
                    </w:p>
                    <w:p w:rsidR="004B2EEE" w:rsidRPr="007B1A9C" w:rsidRDefault="004B2EEE"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w:r>
        </w:p>
      </w:tc>
    </w:tr>
    <w:tr w:rsidR="00C356A8">
      <w:trPr>
        <w:cantSplit/>
        <w:trHeight w:hRule="exact" w:val="283"/>
      </w:trPr>
      <w:tc>
        <w:tcPr>
          <w:tcW w:w="4927" w:type="dxa"/>
        </w:tcPr>
        <w:p w:rsidR="00C356A8" w:rsidRDefault="007F0509" w:rsidP="002168B3">
          <w:pPr>
            <w:pStyle w:val="Kopfzeile"/>
            <w:rPr>
              <w:rFonts w:ascii="Century Gothic" w:hAnsi="Century Gothic"/>
              <w:sz w:val="14"/>
            </w:rPr>
          </w:pPr>
          <w:r>
            <w:rPr>
              <w:rFonts w:ascii="Century Gothic" w:hAnsi="Century Gothic"/>
              <w:b/>
            </w:rPr>
            <w:t>PRESS</w:t>
          </w:r>
          <w:r w:rsidR="002168B3">
            <w:rPr>
              <w:rFonts w:ascii="Century Gothic" w:hAnsi="Century Gothic"/>
              <w:b/>
            </w:rPr>
            <w:t xml:space="preserve"> RELEASE</w:t>
          </w:r>
        </w:p>
      </w:tc>
      <w:tc>
        <w:tcPr>
          <w:tcW w:w="4740" w:type="dxa"/>
        </w:tcPr>
        <w:p w:rsidR="00C356A8" w:rsidRDefault="00C356A8">
          <w:pPr>
            <w:pStyle w:val="Kopfzeile"/>
            <w:rPr>
              <w:rFonts w:ascii="Century Gothic" w:hAnsi="Century Gothic"/>
              <w:b/>
            </w:rPr>
          </w:pPr>
        </w:p>
      </w:tc>
    </w:tr>
  </w:tbl>
  <w:p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29BC"/>
    <w:rsid w:val="00021C1C"/>
    <w:rsid w:val="00054F21"/>
    <w:rsid w:val="00075302"/>
    <w:rsid w:val="000864FC"/>
    <w:rsid w:val="00095BB2"/>
    <w:rsid w:val="000F1732"/>
    <w:rsid w:val="001514B1"/>
    <w:rsid w:val="0015762A"/>
    <w:rsid w:val="001754E0"/>
    <w:rsid w:val="00181C7D"/>
    <w:rsid w:val="001B33A0"/>
    <w:rsid w:val="002168B3"/>
    <w:rsid w:val="00245491"/>
    <w:rsid w:val="002471EE"/>
    <w:rsid w:val="002B0A05"/>
    <w:rsid w:val="002D17FA"/>
    <w:rsid w:val="002D6846"/>
    <w:rsid w:val="003079D1"/>
    <w:rsid w:val="00357D27"/>
    <w:rsid w:val="003C619F"/>
    <w:rsid w:val="004551EA"/>
    <w:rsid w:val="004577C0"/>
    <w:rsid w:val="004B2EEE"/>
    <w:rsid w:val="004C72A5"/>
    <w:rsid w:val="005B59FC"/>
    <w:rsid w:val="005E4FA1"/>
    <w:rsid w:val="00647A3D"/>
    <w:rsid w:val="00661531"/>
    <w:rsid w:val="0068055E"/>
    <w:rsid w:val="006971EC"/>
    <w:rsid w:val="00733298"/>
    <w:rsid w:val="007752A4"/>
    <w:rsid w:val="007B1A9C"/>
    <w:rsid w:val="007F0509"/>
    <w:rsid w:val="007F6496"/>
    <w:rsid w:val="008A1646"/>
    <w:rsid w:val="008B5B5D"/>
    <w:rsid w:val="008F4216"/>
    <w:rsid w:val="008F6B4C"/>
    <w:rsid w:val="00907773"/>
    <w:rsid w:val="00910CF4"/>
    <w:rsid w:val="00A50A65"/>
    <w:rsid w:val="00A8233E"/>
    <w:rsid w:val="00AB4C5A"/>
    <w:rsid w:val="00B9587A"/>
    <w:rsid w:val="00BA7369"/>
    <w:rsid w:val="00BB1602"/>
    <w:rsid w:val="00BC09C1"/>
    <w:rsid w:val="00BC29EE"/>
    <w:rsid w:val="00BD29BC"/>
    <w:rsid w:val="00BE53DA"/>
    <w:rsid w:val="00C356A8"/>
    <w:rsid w:val="00C9321E"/>
    <w:rsid w:val="00C97496"/>
    <w:rsid w:val="00CE3986"/>
    <w:rsid w:val="00D1686A"/>
    <w:rsid w:val="00D2128B"/>
    <w:rsid w:val="00D7410E"/>
    <w:rsid w:val="00DB2F3F"/>
    <w:rsid w:val="00DC7BDC"/>
    <w:rsid w:val="00DD1733"/>
    <w:rsid w:val="00E36617"/>
    <w:rsid w:val="00EC406A"/>
    <w:rsid w:val="00F32FCE"/>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7BA77613"/>
  <w15:docId w15:val="{454E288C-C76F-4714-AB89-BF29F0A2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32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32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321E"/>
  </w:style>
  <w:style w:type="paragraph" w:styleId="Fuzeile">
    <w:name w:val="footer"/>
    <w:basedOn w:val="Standard"/>
    <w:link w:val="FuzeileZchn"/>
    <w:uiPriority w:val="99"/>
    <w:unhideWhenUsed/>
    <w:rsid w:val="00C932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321E"/>
  </w:style>
  <w:style w:type="table" w:styleId="Tabellenraster">
    <w:name w:val="Table Grid"/>
    <w:basedOn w:val="NormaleTabelle"/>
    <w:uiPriority w:val="39"/>
    <w:rsid w:val="00C9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C9321E"/>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C932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321E"/>
    <w:rPr>
      <w:rFonts w:ascii="Segoe UI" w:hAnsi="Segoe UI" w:cs="Segoe UI"/>
      <w:sz w:val="18"/>
      <w:szCs w:val="18"/>
    </w:rPr>
  </w:style>
  <w:style w:type="paragraph" w:customStyle="1" w:styleId="vdwFusszeile1">
    <w:name w:val="_vdwFusszeile1"/>
    <w:basedOn w:val="Fuzeile"/>
    <w:qFormat/>
    <w:rsid w:val="00C9321E"/>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C9321E"/>
    <w:rPr>
      <w:sz w:val="16"/>
      <w:szCs w:val="16"/>
    </w:rPr>
  </w:style>
  <w:style w:type="paragraph" w:styleId="Kommentartext">
    <w:name w:val="annotation text"/>
    <w:basedOn w:val="Standard"/>
    <w:link w:val="KommentartextZchn"/>
    <w:uiPriority w:val="99"/>
    <w:semiHidden/>
    <w:unhideWhenUsed/>
    <w:rsid w:val="00C932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321E"/>
    <w:rPr>
      <w:sz w:val="20"/>
      <w:szCs w:val="20"/>
    </w:rPr>
  </w:style>
  <w:style w:type="paragraph" w:styleId="Kommentarthema">
    <w:name w:val="annotation subject"/>
    <w:basedOn w:val="Kommentartext"/>
    <w:next w:val="Kommentartext"/>
    <w:link w:val="KommentarthemaZchn"/>
    <w:uiPriority w:val="99"/>
    <w:semiHidden/>
    <w:unhideWhenUsed/>
    <w:rsid w:val="00C9321E"/>
    <w:rPr>
      <w:b/>
      <w:bCs/>
    </w:rPr>
  </w:style>
  <w:style w:type="character" w:customStyle="1" w:styleId="KommentarthemaZchn">
    <w:name w:val="Kommentarthema Zchn"/>
    <w:basedOn w:val="KommentartextZchn"/>
    <w:link w:val="Kommentarthema"/>
    <w:uiPriority w:val="99"/>
    <w:semiHidden/>
    <w:rsid w:val="00C9321E"/>
    <w:rPr>
      <w:b/>
      <w:bCs/>
      <w:sz w:val="20"/>
      <w:szCs w:val="20"/>
    </w:rPr>
  </w:style>
  <w:style w:type="paragraph" w:customStyle="1" w:styleId="foot">
    <w:name w:val="foot"/>
    <w:basedOn w:val="Standard"/>
    <w:qFormat/>
    <w:rsid w:val="00C9321E"/>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C9321E"/>
    <w:rPr>
      <w:color w:val="808080"/>
    </w:rPr>
  </w:style>
  <w:style w:type="character" w:styleId="Hyperlink">
    <w:name w:val="Hyperlink"/>
    <w:basedOn w:val="Absatz-Standardschriftart"/>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melanie.bernard@hainbuch.de" TargetMode="External"/><Relationship Id="rId13" Type="http://schemas.openxmlformats.org/officeDocument/2006/relationships/image" Target="media/image1.gif"/><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lfred.zedtwitz@vdma.org" TargetMode="External"/><Relationship Id="rId12" Type="http://schemas.openxmlformats.org/officeDocument/2006/relationships/hyperlink" Target="http://twitter.com/EMO_HANNOVER" TargetMode="External"/><Relationship Id="rId17" Type="http://schemas.openxmlformats.org/officeDocument/2006/relationships/hyperlink" Target="http://www.youtube.com/metaltradefair"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tav.de" TargetMode="Externa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theme" Target="theme/theme1.xml"/><Relationship Id="rId10" Type="http://schemas.openxmlformats.org/officeDocument/2006/relationships/hyperlink" Target="mailto:fecht@erzfreunde.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lker.wittstock@mb.tu-chemnitz.de" TargetMode="External"/><Relationship Id="rId14" Type="http://schemas.openxmlformats.org/officeDocument/2006/relationships/hyperlink" Target="http://twitter.com/METAVonlin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20\Vorlagen\Vorlage_metav2020_P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B651-BF09-4C89-9AD5-8A05D5B7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Vorlage_metav2020_PM_d.dotx</Template>
  <TotalTime>0</TotalTime>
  <Pages>6</Pages>
  <Words>1226</Words>
  <Characters>7724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Reinhart, Iris</cp:lastModifiedBy>
  <cp:revision>3</cp:revision>
  <cp:lastPrinted>2019-01-08T09:25:00Z</cp:lastPrinted>
  <dcterms:created xsi:type="dcterms:W3CDTF">2019-10-25T09:31:00Z</dcterms:created>
  <dcterms:modified xsi:type="dcterms:W3CDTF">2019-11-08T10:23:00Z</dcterms:modified>
</cp:coreProperties>
</file>