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77777777" w:rsidR="00F01E07" w:rsidRDefault="00F01E07">
            <w:pPr>
              <w:rPr>
                <w:b/>
                <w:bCs/>
              </w:rPr>
            </w:pPr>
            <w:r>
              <w:rPr>
                <w:b/>
                <w:bCs/>
              </w:rPr>
              <w:t>PRESSEINFORMATION</w:t>
            </w:r>
          </w:p>
        </w:tc>
        <w:tc>
          <w:tcPr>
            <w:tcW w:w="2693" w:type="dxa"/>
            <w:vMerge w:val="restart"/>
          </w:tcPr>
          <w:p w14:paraId="61E091E7" w14:textId="5E11EA34" w:rsidR="0050117F" w:rsidRDefault="00CD5EF1" w:rsidP="0050117F">
            <w:pPr>
              <w:pStyle w:val="Address"/>
            </w:pPr>
            <w:r>
              <w:t>Lyoner S</w:t>
            </w:r>
            <w:r w:rsidR="0050117F">
              <w:t xml:space="preserve">traße </w:t>
            </w:r>
            <w:r>
              <w:t>1</w:t>
            </w:r>
            <w:r w:rsidR="0050117F">
              <w:t>4</w:t>
            </w:r>
          </w:p>
          <w:p w14:paraId="7F4A3D08" w14:textId="3FE5BD30" w:rsidR="0050117F" w:rsidRDefault="0050117F" w:rsidP="0050117F">
            <w:pPr>
              <w:pStyle w:val="Address"/>
            </w:pPr>
            <w:r>
              <w:t>60</w:t>
            </w:r>
            <w:r w:rsidR="00CD5EF1">
              <w:t>528</w:t>
            </w:r>
            <w:r>
              <w:t xml:space="preserve"> Frankfurt am Main</w:t>
            </w:r>
          </w:p>
          <w:p w14:paraId="5E144E3F" w14:textId="77777777" w:rsidR="0050117F" w:rsidRDefault="009170BD" w:rsidP="0050117F">
            <w:pPr>
              <w:pStyle w:val="Address"/>
            </w:pPr>
            <w:r>
              <w:t>GERMANY</w:t>
            </w:r>
          </w:p>
          <w:p w14:paraId="4C0AA7EB" w14:textId="4579566C" w:rsidR="0050117F" w:rsidRDefault="0050117F" w:rsidP="0050117F">
            <w:pPr>
              <w:pStyle w:val="Address"/>
            </w:pPr>
            <w:r>
              <w:t>Telefon</w:t>
            </w:r>
            <w:r>
              <w:tab/>
              <w:t>+49 69 756081-</w:t>
            </w:r>
            <w:r w:rsidR="0052444D">
              <w:t>0</w:t>
            </w:r>
          </w:p>
          <w:p w14:paraId="5AF54101" w14:textId="68406EB1" w:rsidR="00FD2844" w:rsidRDefault="00FD2844" w:rsidP="0050117F">
            <w:pPr>
              <w:pStyle w:val="Address"/>
            </w:pPr>
            <w:r>
              <w:t>Mobil +49 151 21723062</w:t>
            </w:r>
          </w:p>
          <w:p w14:paraId="4FD8C4D4" w14:textId="77777777" w:rsidR="0050117F" w:rsidRDefault="0050117F" w:rsidP="0050117F">
            <w:pPr>
              <w:pStyle w:val="Address"/>
            </w:pPr>
            <w:r>
              <w:t>Telefax</w:t>
            </w:r>
            <w:r>
              <w:tab/>
              <w:t>+49 69 756081-11</w:t>
            </w:r>
          </w:p>
          <w:p w14:paraId="4A03C66B" w14:textId="77777777" w:rsidR="0050117F" w:rsidRDefault="0050117F" w:rsidP="0050117F">
            <w:pPr>
              <w:pStyle w:val="Address"/>
            </w:pPr>
            <w:r>
              <w:t>E-Mail</w:t>
            </w:r>
            <w:r>
              <w:tab/>
            </w:r>
            <w:r w:rsidR="0052444D">
              <w:t>vdw</w:t>
            </w:r>
            <w:r>
              <w:t>@vdw.de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52610D3A" w14:textId="77777777" w:rsidR="00F01E07" w:rsidRDefault="00F01E07"/>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77777777" w:rsidR="00F01E07" w:rsidRDefault="007B6219">
            <w:r>
              <w:t>V</w:t>
            </w:r>
            <w:r w:rsidR="00F01E07">
              <w:t>on</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77777777" w:rsidR="00F01E07" w:rsidRDefault="00F01E07">
            <w:r>
              <w:t>Telefon</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Default="00F01E07">
            <w:r>
              <w:t>Telefax</w:t>
            </w:r>
          </w:p>
        </w:tc>
        <w:tc>
          <w:tcPr>
            <w:tcW w:w="6521" w:type="dxa"/>
          </w:tcPr>
          <w:p w14:paraId="65D44D0B" w14:textId="77777777" w:rsidR="00F01E07" w:rsidRDefault="00F01E07">
            <w:pPr>
              <w:pStyle w:val="Fax2"/>
              <w:spacing w:line="240" w:lineRule="atLeast"/>
            </w:pPr>
            <w:r>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77777777" w:rsidR="00F01E07" w:rsidRDefault="00F01E07">
            <w:r>
              <w:t>E-Mail</w:t>
            </w:r>
          </w:p>
        </w:tc>
        <w:tc>
          <w:tcPr>
            <w:tcW w:w="6521" w:type="dxa"/>
          </w:tcPr>
          <w:p w14:paraId="661520F5" w14:textId="77777777" w:rsidR="00F01E07" w:rsidRDefault="00F01E07">
            <w:pPr>
              <w:pStyle w:val="Page"/>
            </w:pPr>
            <w:r>
              <w:t>s.becker@vdw.de</w:t>
            </w:r>
          </w:p>
        </w:tc>
        <w:tc>
          <w:tcPr>
            <w:tcW w:w="2693" w:type="dxa"/>
            <w:vMerge/>
            <w:vAlign w:val="center"/>
          </w:tcPr>
          <w:p w14:paraId="539E4D77" w14:textId="77777777" w:rsidR="00F01E07" w:rsidRDefault="00F01E07"/>
        </w:tc>
      </w:tr>
    </w:tbl>
    <w:p w14:paraId="7D5260B3" w14:textId="77777777" w:rsidR="00F01E07" w:rsidRDefault="00F01E07"/>
    <w:p w14:paraId="5C549D59" w14:textId="566E69F0" w:rsidR="00F01E07" w:rsidRDefault="00241C94" w:rsidP="008F3B62">
      <w:pPr>
        <w:spacing w:line="360" w:lineRule="auto"/>
        <w:ind w:right="1416"/>
        <w:rPr>
          <w:b/>
          <w:bCs/>
          <w:sz w:val="28"/>
          <w:szCs w:val="28"/>
        </w:rPr>
      </w:pPr>
      <w:r>
        <w:rPr>
          <w:b/>
          <w:bCs/>
          <w:sz w:val="28"/>
          <w:szCs w:val="28"/>
        </w:rPr>
        <w:t xml:space="preserve">Lage der </w:t>
      </w:r>
      <w:r w:rsidR="000D3BFC" w:rsidRPr="000D3BFC">
        <w:rPr>
          <w:b/>
          <w:bCs/>
          <w:sz w:val="28"/>
          <w:szCs w:val="28"/>
        </w:rPr>
        <w:t xml:space="preserve">deutschen Werkzeugmaschinenindustrie </w:t>
      </w:r>
      <w:r w:rsidR="00AE49DA">
        <w:rPr>
          <w:b/>
          <w:bCs/>
          <w:sz w:val="28"/>
          <w:szCs w:val="28"/>
        </w:rPr>
        <w:t xml:space="preserve">sehr </w:t>
      </w:r>
      <w:r>
        <w:rPr>
          <w:b/>
          <w:bCs/>
          <w:sz w:val="28"/>
          <w:szCs w:val="28"/>
        </w:rPr>
        <w:t xml:space="preserve">angespannt </w:t>
      </w:r>
    </w:p>
    <w:p w14:paraId="78B6C26F" w14:textId="77777777" w:rsidR="00254675" w:rsidRDefault="00254675" w:rsidP="008F3B62">
      <w:pPr>
        <w:pStyle w:val="Opening"/>
        <w:spacing w:line="360" w:lineRule="auto"/>
        <w:ind w:right="1416"/>
      </w:pPr>
    </w:p>
    <w:p w14:paraId="164E0766" w14:textId="016615AA" w:rsidR="00C420E5" w:rsidRDefault="006A17B1" w:rsidP="008F3B62">
      <w:pPr>
        <w:spacing w:line="360" w:lineRule="auto"/>
        <w:ind w:right="1416"/>
      </w:pPr>
      <w:r>
        <w:rPr>
          <w:b/>
        </w:rPr>
        <w:t xml:space="preserve">Frankfurt am Main, </w:t>
      </w:r>
      <w:r w:rsidR="00877B41">
        <w:rPr>
          <w:b/>
        </w:rPr>
        <w:t>29</w:t>
      </w:r>
      <w:r w:rsidR="0015145A">
        <w:rPr>
          <w:b/>
        </w:rPr>
        <w:t>.</w:t>
      </w:r>
      <w:r w:rsidR="006F5633">
        <w:rPr>
          <w:b/>
        </w:rPr>
        <w:t xml:space="preserve"> </w:t>
      </w:r>
      <w:r w:rsidR="00877B41">
        <w:rPr>
          <w:b/>
        </w:rPr>
        <w:t>Mai</w:t>
      </w:r>
      <w:r w:rsidR="000D3BFC">
        <w:rPr>
          <w:b/>
        </w:rPr>
        <w:t xml:space="preserve"> 2020</w:t>
      </w:r>
      <w:r w:rsidRPr="00AB72B9">
        <w:rPr>
          <w:b/>
        </w:rPr>
        <w:t xml:space="preserve">. </w:t>
      </w:r>
      <w:r>
        <w:t xml:space="preserve">– Im </w:t>
      </w:r>
      <w:r w:rsidR="00241C94">
        <w:t>erst</w:t>
      </w:r>
      <w:r w:rsidR="000D3BFC">
        <w:t>en</w:t>
      </w:r>
      <w:r>
        <w:t xml:space="preserve"> Quartal 20</w:t>
      </w:r>
      <w:r w:rsidR="00241C94">
        <w:t>20</w:t>
      </w:r>
      <w:r>
        <w:t xml:space="preserve"> </w:t>
      </w:r>
      <w:r w:rsidR="00F43A9B">
        <w:t>sank</w:t>
      </w:r>
      <w:r>
        <w:t xml:space="preserve"> der Auftragseingang der deutschen Werkzeugmaschinenindustrie im Vergleich zum Vorjahreszeitraum um </w:t>
      </w:r>
      <w:r w:rsidR="00470B7A">
        <w:t>2</w:t>
      </w:r>
      <w:r w:rsidR="00241C94">
        <w:t>5</w:t>
      </w:r>
      <w:r>
        <w:t xml:space="preserve"> Prozent. Dabei </w:t>
      </w:r>
      <w:r w:rsidR="00F43A9B">
        <w:t>gingen</w:t>
      </w:r>
      <w:r w:rsidR="004314C7">
        <w:t xml:space="preserve"> die Bestellungen</w:t>
      </w:r>
      <w:r>
        <w:t xml:space="preserve"> aus dem Inland um </w:t>
      </w:r>
      <w:r w:rsidR="00241C94">
        <w:t>22</w:t>
      </w:r>
      <w:r>
        <w:t xml:space="preserve"> Prozent zu</w:t>
      </w:r>
      <w:r w:rsidR="00F43A9B">
        <w:t>rück</w:t>
      </w:r>
      <w:r>
        <w:t>. Die Auslands</w:t>
      </w:r>
      <w:r w:rsidR="004314C7">
        <w:t xml:space="preserve">orders </w:t>
      </w:r>
      <w:r w:rsidR="00F43A9B">
        <w:t>verloren</w:t>
      </w:r>
      <w:r w:rsidR="00241C94">
        <w:t xml:space="preserve"> 27</w:t>
      </w:r>
      <w:r w:rsidR="00F43A9B">
        <w:t xml:space="preserve"> </w:t>
      </w:r>
      <w:r>
        <w:t>Prozent</w:t>
      </w:r>
      <w:r w:rsidR="00241C94">
        <w:t>.</w:t>
      </w:r>
      <w:r>
        <w:t xml:space="preserve"> </w:t>
      </w:r>
    </w:p>
    <w:p w14:paraId="4A7E9D42" w14:textId="77777777" w:rsidR="00C420E5" w:rsidRDefault="00C420E5" w:rsidP="008F3B62">
      <w:pPr>
        <w:spacing w:line="360" w:lineRule="auto"/>
        <w:ind w:right="1416"/>
      </w:pPr>
    </w:p>
    <w:p w14:paraId="45B96E88" w14:textId="48FC190F" w:rsidR="00AA1D6F" w:rsidRDefault="00C420E5" w:rsidP="008F3B62">
      <w:pPr>
        <w:spacing w:line="360" w:lineRule="auto"/>
        <w:ind w:right="1416"/>
      </w:pPr>
      <w:r>
        <w:t>„</w:t>
      </w:r>
      <w:r w:rsidR="00241C94">
        <w:t xml:space="preserve">War die </w:t>
      </w:r>
      <w:r w:rsidR="00110D6B">
        <w:t>W</w:t>
      </w:r>
      <w:r w:rsidR="00241C94">
        <w:t>erkzeugmaschinennachfrage</w:t>
      </w:r>
      <w:r w:rsidR="00110D6B">
        <w:t xml:space="preserve"> </w:t>
      </w:r>
      <w:r w:rsidR="00241C94">
        <w:t xml:space="preserve">im vergangenen Jahr aufgrund verschiedener Friktionen </w:t>
      </w:r>
      <w:r w:rsidR="005D58F5">
        <w:t xml:space="preserve">in der Weltwirtschaft </w:t>
      </w:r>
      <w:r w:rsidR="00241C94">
        <w:t>bere</w:t>
      </w:r>
      <w:r w:rsidR="00110D6B">
        <w:t xml:space="preserve">its </w:t>
      </w:r>
      <w:r w:rsidR="00241C94">
        <w:t>stark rückläufig, ist</w:t>
      </w:r>
      <w:r w:rsidR="005D58F5">
        <w:t xml:space="preserve"> sie</w:t>
      </w:r>
      <w:r w:rsidR="00241C94">
        <w:t xml:space="preserve"> zu Beginn des laufenden Jahres weiter gefallen</w:t>
      </w:r>
      <w:r w:rsidR="0092404C">
        <w:t xml:space="preserve">“, </w:t>
      </w:r>
      <w:r w:rsidR="007C0048" w:rsidRPr="007C0048">
        <w:t xml:space="preserve">kommentiert Dr. Wilfried Schäfer, Geschäftsführer des VDW (Verein Deutscher Werkzeugmaschinenfabriken), Frankfurt am Main, das Ergebnis. </w:t>
      </w:r>
      <w:r w:rsidR="00110D6B">
        <w:t xml:space="preserve">Und dabei sei der Corona-Effekt in den Büchern noch gar nicht richtig spürbar. Er werde erst in den kommenden Monaten </w:t>
      </w:r>
      <w:r w:rsidR="00842A86">
        <w:t>durchschlagen</w:t>
      </w:r>
      <w:r w:rsidR="00110D6B">
        <w:t>, so Schäfer.</w:t>
      </w:r>
      <w:r w:rsidR="0067147E">
        <w:t xml:space="preserve"> </w:t>
      </w:r>
    </w:p>
    <w:p w14:paraId="785103D8" w14:textId="0D4D829D" w:rsidR="0067147E" w:rsidRDefault="0067147E" w:rsidP="008F3B62">
      <w:pPr>
        <w:spacing w:line="360" w:lineRule="auto"/>
        <w:ind w:right="1416"/>
      </w:pPr>
    </w:p>
    <w:p w14:paraId="07772F02" w14:textId="42B42E11" w:rsidR="00110D6B" w:rsidRDefault="0067147E" w:rsidP="008F3B62">
      <w:pPr>
        <w:spacing w:line="360" w:lineRule="auto"/>
        <w:ind w:right="1416"/>
        <w:rPr>
          <w:rFonts w:cs="Arial"/>
          <w:kern w:val="0"/>
          <w:szCs w:val="22"/>
          <w:lang w:eastAsia="en-US"/>
        </w:rPr>
      </w:pPr>
      <w:r>
        <w:t>Der Auftragsrückgang fällt in der Zerspanung</w:t>
      </w:r>
      <w:r w:rsidR="00774F7A">
        <w:t>stechnik, die einen breiten Kundenkreis bedient,</w:t>
      </w:r>
      <w:r>
        <w:t xml:space="preserve"> mehr als doppelt so hoch aus wie in der projektgetriebenen Umformtechnik. </w:t>
      </w:r>
      <w:r w:rsidR="005D58F5">
        <w:rPr>
          <w:rFonts w:cs="Arial"/>
          <w:kern w:val="0"/>
          <w:szCs w:val="22"/>
          <w:lang w:eastAsia="en-US"/>
        </w:rPr>
        <w:t>Einen kleinen Lichtblick bietet das Inlandsgeschäft a</w:t>
      </w:r>
      <w:r w:rsidR="00842A86">
        <w:rPr>
          <w:rFonts w:cs="Arial"/>
          <w:kern w:val="0"/>
          <w:szCs w:val="22"/>
          <w:lang w:eastAsia="en-US"/>
        </w:rPr>
        <w:t>m aktuellen Rand</w:t>
      </w:r>
      <w:r w:rsidR="005D58F5">
        <w:rPr>
          <w:rFonts w:cs="Arial"/>
          <w:kern w:val="0"/>
          <w:szCs w:val="22"/>
          <w:lang w:eastAsia="en-US"/>
        </w:rPr>
        <w:t xml:space="preserve">. Es ist </w:t>
      </w:r>
      <w:r w:rsidR="00842A86">
        <w:rPr>
          <w:rFonts w:cs="Arial"/>
          <w:kern w:val="0"/>
          <w:szCs w:val="22"/>
          <w:lang w:eastAsia="en-US"/>
        </w:rPr>
        <w:t>ü</w:t>
      </w:r>
      <w:r w:rsidR="00110D6B" w:rsidRPr="00842A86">
        <w:rPr>
          <w:rFonts w:cs="Arial"/>
          <w:kern w:val="0"/>
          <w:szCs w:val="22"/>
          <w:lang w:eastAsia="en-US"/>
        </w:rPr>
        <w:t>berraschend sta</w:t>
      </w:r>
      <w:r w:rsidR="005D58F5">
        <w:rPr>
          <w:rFonts w:cs="Arial"/>
          <w:kern w:val="0"/>
          <w:szCs w:val="22"/>
          <w:lang w:eastAsia="en-US"/>
        </w:rPr>
        <w:t xml:space="preserve">rk um </w:t>
      </w:r>
      <w:r w:rsidR="00842A86">
        <w:rPr>
          <w:rFonts w:cs="Arial"/>
          <w:kern w:val="0"/>
          <w:szCs w:val="22"/>
          <w:lang w:eastAsia="en-US"/>
        </w:rPr>
        <w:t>4</w:t>
      </w:r>
      <w:r w:rsidR="00110D6B" w:rsidRPr="00842A86">
        <w:rPr>
          <w:rFonts w:cs="Arial"/>
          <w:kern w:val="0"/>
          <w:szCs w:val="22"/>
          <w:lang w:eastAsia="en-US"/>
        </w:rPr>
        <w:t xml:space="preserve"> Prozent</w:t>
      </w:r>
      <w:r w:rsidR="005D58F5">
        <w:rPr>
          <w:rFonts w:cs="Arial"/>
          <w:kern w:val="0"/>
          <w:szCs w:val="22"/>
          <w:lang w:eastAsia="en-US"/>
        </w:rPr>
        <w:t xml:space="preserve"> gestiegen</w:t>
      </w:r>
      <w:r w:rsidR="00842A86">
        <w:rPr>
          <w:rFonts w:cs="Arial"/>
          <w:kern w:val="0"/>
          <w:szCs w:val="22"/>
          <w:lang w:eastAsia="en-US"/>
        </w:rPr>
        <w:t xml:space="preserve">. </w:t>
      </w:r>
      <w:r w:rsidR="00D75E9F">
        <w:rPr>
          <w:rFonts w:cs="Arial"/>
          <w:kern w:val="0"/>
          <w:szCs w:val="22"/>
          <w:lang w:eastAsia="en-US"/>
        </w:rPr>
        <w:t>Dies</w:t>
      </w:r>
      <w:r w:rsidR="00110D6B" w:rsidRPr="00842A86">
        <w:rPr>
          <w:rFonts w:cs="Arial"/>
          <w:kern w:val="0"/>
          <w:szCs w:val="22"/>
          <w:lang w:eastAsia="en-US"/>
        </w:rPr>
        <w:t xml:space="preserve"> ist vornehmlich</w:t>
      </w:r>
      <w:r w:rsidR="00842A86">
        <w:rPr>
          <w:rFonts w:cs="Arial"/>
          <w:kern w:val="0"/>
          <w:szCs w:val="22"/>
          <w:lang w:eastAsia="en-US"/>
        </w:rPr>
        <w:t xml:space="preserve"> </w:t>
      </w:r>
      <w:r w:rsidR="00110D6B" w:rsidRPr="00842A86">
        <w:rPr>
          <w:rFonts w:cs="Arial"/>
          <w:kern w:val="0"/>
          <w:szCs w:val="22"/>
          <w:lang w:eastAsia="en-US"/>
        </w:rPr>
        <w:t xml:space="preserve">auf Bestellungen </w:t>
      </w:r>
      <w:r w:rsidR="00842A86">
        <w:rPr>
          <w:rFonts w:cs="Arial"/>
          <w:kern w:val="0"/>
          <w:szCs w:val="22"/>
          <w:lang w:eastAsia="en-US"/>
        </w:rPr>
        <w:t xml:space="preserve">von </w:t>
      </w:r>
      <w:r w:rsidR="00110D6B" w:rsidRPr="00842A86">
        <w:rPr>
          <w:rFonts w:cs="Arial"/>
          <w:kern w:val="0"/>
          <w:szCs w:val="22"/>
          <w:lang w:eastAsia="en-US"/>
        </w:rPr>
        <w:t>Bearbeitungszentren und Pressen zurückzuführen.</w:t>
      </w:r>
    </w:p>
    <w:p w14:paraId="305CBFB0" w14:textId="2EF3E75F" w:rsidR="00842A86" w:rsidRDefault="00842A86" w:rsidP="008F3B62">
      <w:pPr>
        <w:autoSpaceDE w:val="0"/>
        <w:autoSpaceDN w:val="0"/>
        <w:adjustRightInd w:val="0"/>
        <w:spacing w:line="360" w:lineRule="auto"/>
        <w:ind w:right="1416"/>
        <w:rPr>
          <w:rFonts w:cs="Arial"/>
          <w:kern w:val="0"/>
          <w:szCs w:val="22"/>
          <w:lang w:eastAsia="en-US"/>
        </w:rPr>
      </w:pPr>
    </w:p>
    <w:p w14:paraId="5DFFFA9B" w14:textId="565A1BCF" w:rsidR="00AE49DA" w:rsidRDefault="00DB5A5B" w:rsidP="008F3B62">
      <w:pPr>
        <w:autoSpaceDE w:val="0"/>
        <w:autoSpaceDN w:val="0"/>
        <w:adjustRightInd w:val="0"/>
        <w:spacing w:line="360" w:lineRule="auto"/>
        <w:ind w:right="1416"/>
        <w:rPr>
          <w:rFonts w:cs="Arial"/>
          <w:kern w:val="0"/>
          <w:szCs w:val="22"/>
          <w:lang w:eastAsia="en-US"/>
        </w:rPr>
      </w:pPr>
      <w:r>
        <w:rPr>
          <w:rFonts w:cs="Arial"/>
          <w:kern w:val="0"/>
          <w:szCs w:val="22"/>
          <w:lang w:eastAsia="en-US"/>
        </w:rPr>
        <w:t xml:space="preserve">Regional betrachtet sind nur die Bestellungen aus Amerika, speziell aus Mexiko, im ersten Quartal </w:t>
      </w:r>
      <w:r w:rsidR="00774F7A">
        <w:rPr>
          <w:rFonts w:cs="Arial"/>
          <w:kern w:val="0"/>
          <w:szCs w:val="22"/>
          <w:lang w:eastAsia="en-US"/>
        </w:rPr>
        <w:t xml:space="preserve">aufgrund von Automobilprojekten </w:t>
      </w:r>
      <w:r>
        <w:rPr>
          <w:rFonts w:cs="Arial"/>
          <w:kern w:val="0"/>
          <w:szCs w:val="22"/>
          <w:lang w:eastAsia="en-US"/>
        </w:rPr>
        <w:t xml:space="preserve">im Plus. </w:t>
      </w:r>
      <w:r w:rsidR="00AE49DA">
        <w:rPr>
          <w:rFonts w:cs="Arial"/>
          <w:kern w:val="0"/>
          <w:szCs w:val="22"/>
          <w:lang w:eastAsia="en-US"/>
        </w:rPr>
        <w:t xml:space="preserve">Unter den </w:t>
      </w:r>
      <w:r w:rsidR="00AE49DA">
        <w:rPr>
          <w:rFonts w:cs="Arial"/>
          <w:kern w:val="0"/>
          <w:szCs w:val="22"/>
          <w:lang w:eastAsia="en-US"/>
        </w:rPr>
        <w:lastRenderedPageBreak/>
        <w:t xml:space="preserve">Top-15 Märkten </w:t>
      </w:r>
      <w:r>
        <w:rPr>
          <w:rFonts w:cs="Arial"/>
          <w:kern w:val="0"/>
          <w:szCs w:val="22"/>
          <w:lang w:eastAsia="en-US"/>
        </w:rPr>
        <w:t xml:space="preserve">haben die Bestellungen aus sechs Ländern zugelegt. Das sind die USA, Mexiko, Russland, Japan, Kanada und die Niederlande. „Russland war einst der drittgrößte Markt für unsere Branche. Durch die Wirtschaftssanktionen waren die Geschäfte stark rückläufig. Umso erfreulicher, dass Russland </w:t>
      </w:r>
      <w:r w:rsidR="00774F7A">
        <w:rPr>
          <w:rFonts w:cs="Arial"/>
          <w:kern w:val="0"/>
          <w:szCs w:val="22"/>
          <w:lang w:eastAsia="en-US"/>
        </w:rPr>
        <w:t xml:space="preserve">jetzt </w:t>
      </w:r>
      <w:r>
        <w:rPr>
          <w:rFonts w:cs="Arial"/>
          <w:kern w:val="0"/>
          <w:szCs w:val="22"/>
          <w:lang w:eastAsia="en-US"/>
        </w:rPr>
        <w:t xml:space="preserve">in der Krise einen positiven Beitrag leisten kann“, </w:t>
      </w:r>
      <w:r w:rsidR="00774F7A">
        <w:rPr>
          <w:rFonts w:cs="Arial"/>
          <w:kern w:val="0"/>
          <w:szCs w:val="22"/>
          <w:lang w:eastAsia="en-US"/>
        </w:rPr>
        <w:t>berichtet</w:t>
      </w:r>
      <w:r>
        <w:rPr>
          <w:rFonts w:cs="Arial"/>
          <w:kern w:val="0"/>
          <w:szCs w:val="22"/>
          <w:lang w:eastAsia="en-US"/>
        </w:rPr>
        <w:t xml:space="preserve"> Schäfer.</w:t>
      </w:r>
    </w:p>
    <w:p w14:paraId="0245E327" w14:textId="77777777" w:rsidR="00DB5A5B" w:rsidRDefault="00DB5A5B" w:rsidP="008F3B62">
      <w:pPr>
        <w:autoSpaceDE w:val="0"/>
        <w:autoSpaceDN w:val="0"/>
        <w:adjustRightInd w:val="0"/>
        <w:spacing w:line="360" w:lineRule="auto"/>
        <w:ind w:right="1416"/>
        <w:rPr>
          <w:rFonts w:cs="Arial"/>
          <w:kern w:val="0"/>
          <w:szCs w:val="22"/>
          <w:lang w:eastAsia="en-US"/>
        </w:rPr>
      </w:pPr>
    </w:p>
    <w:p w14:paraId="5F91D0B1" w14:textId="6CB4BB8E" w:rsidR="00842A86" w:rsidRPr="00842A86" w:rsidRDefault="00AE49DA" w:rsidP="008F3B62">
      <w:pPr>
        <w:autoSpaceDE w:val="0"/>
        <w:autoSpaceDN w:val="0"/>
        <w:adjustRightInd w:val="0"/>
        <w:spacing w:line="360" w:lineRule="auto"/>
        <w:ind w:right="1416"/>
        <w:rPr>
          <w:rFonts w:cs="Arial"/>
          <w:szCs w:val="22"/>
        </w:rPr>
      </w:pPr>
      <w:r>
        <w:rPr>
          <w:rFonts w:cs="Arial"/>
          <w:szCs w:val="22"/>
        </w:rPr>
        <w:t xml:space="preserve">Der Umsatz ist im ersten Quartal </w:t>
      </w:r>
      <w:r w:rsidR="00774F7A">
        <w:rPr>
          <w:rFonts w:cs="Arial"/>
          <w:szCs w:val="22"/>
        </w:rPr>
        <w:t xml:space="preserve">ebenfalls um 18 Prozent gefallen. „Das entspricht genau unserer Prognose vom Februar dieses Jahres“, fährt Schäfer fort. „Die Entwicklung der Aufträge zeigt jedoch bereits jetzt, dass dies nicht reichen wird. Derzeit gehen wir davon aus, dass sich die Lage im zweiten Halbjahr verbessert, vorausgesetzt die Lock-down-Regelungen werden weiter zurückgefahren und die Produktion normalisiert sich. Davon wird abhängen, wo die Branche Ende des Jahres </w:t>
      </w:r>
      <w:proofErr w:type="gramStart"/>
      <w:r w:rsidR="00774F7A">
        <w:rPr>
          <w:rFonts w:cs="Arial"/>
          <w:szCs w:val="22"/>
        </w:rPr>
        <w:t>steh</w:t>
      </w:r>
      <w:r w:rsidR="00D75E9F">
        <w:rPr>
          <w:rFonts w:cs="Arial"/>
          <w:szCs w:val="22"/>
        </w:rPr>
        <w:t>en wird</w:t>
      </w:r>
      <w:proofErr w:type="gramEnd"/>
      <w:r w:rsidR="00774F7A">
        <w:rPr>
          <w:rFonts w:cs="Arial"/>
          <w:szCs w:val="22"/>
        </w:rPr>
        <w:t xml:space="preserve">“, sagt er abschließend. </w:t>
      </w:r>
    </w:p>
    <w:p w14:paraId="3D6AF2E4" w14:textId="77777777" w:rsidR="006A17B1" w:rsidRDefault="006A17B1" w:rsidP="008F3B62">
      <w:pPr>
        <w:spacing w:line="360" w:lineRule="auto"/>
        <w:ind w:right="1416"/>
      </w:pPr>
    </w:p>
    <w:p w14:paraId="4AF4E9F2" w14:textId="77777777" w:rsidR="006A17B1" w:rsidRPr="001D7DF6" w:rsidRDefault="006A17B1" w:rsidP="008F3B62">
      <w:pPr>
        <w:pStyle w:val="Textkrper2"/>
        <w:tabs>
          <w:tab w:val="left" w:pos="7654"/>
        </w:tabs>
        <w:ind w:right="1416"/>
        <w:rPr>
          <w:b/>
          <w:sz w:val="16"/>
          <w:szCs w:val="16"/>
        </w:rPr>
      </w:pPr>
      <w:r w:rsidRPr="001D7DF6">
        <w:rPr>
          <w:b/>
          <w:sz w:val="16"/>
          <w:szCs w:val="16"/>
        </w:rPr>
        <w:t>Hintergrund</w:t>
      </w:r>
    </w:p>
    <w:p w14:paraId="30BFCFF1" w14:textId="33F89AFA" w:rsidR="006A17B1" w:rsidRDefault="006A17B1" w:rsidP="008F3B62">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8A68BA">
        <w:rPr>
          <w:sz w:val="16"/>
          <w:szCs w:val="16"/>
        </w:rPr>
        <w:t>9</w:t>
      </w:r>
      <w:r>
        <w:rPr>
          <w:sz w:val="16"/>
          <w:szCs w:val="16"/>
        </w:rPr>
        <w:t xml:space="preserve"> produzierte die Branche mit</w:t>
      </w:r>
      <w:r w:rsidR="006E5EE0">
        <w:rPr>
          <w:sz w:val="16"/>
          <w:szCs w:val="16"/>
        </w:rPr>
        <w:t xml:space="preserve"> durchschnittlich</w:t>
      </w:r>
      <w:r>
        <w:rPr>
          <w:sz w:val="16"/>
          <w:szCs w:val="16"/>
        </w:rPr>
        <w:t xml:space="preserve"> rd. </w:t>
      </w:r>
      <w:r w:rsidR="00B04E5A">
        <w:rPr>
          <w:sz w:val="16"/>
          <w:szCs w:val="16"/>
        </w:rPr>
        <w:t>7</w:t>
      </w:r>
      <w:r w:rsidR="00FB1F37">
        <w:rPr>
          <w:sz w:val="16"/>
          <w:szCs w:val="16"/>
        </w:rPr>
        <w:t>3</w:t>
      </w:r>
      <w:r w:rsidR="00B04E5A">
        <w:rPr>
          <w:sz w:val="16"/>
          <w:szCs w:val="16"/>
        </w:rPr>
        <w:t>.</w:t>
      </w:r>
      <w:r w:rsidR="008A68BA">
        <w:rPr>
          <w:sz w:val="16"/>
          <w:szCs w:val="16"/>
        </w:rPr>
        <w:t>7</w:t>
      </w:r>
      <w:r>
        <w:rPr>
          <w:sz w:val="16"/>
          <w:szCs w:val="16"/>
        </w:rPr>
        <w:t>00 Beschä</w:t>
      </w:r>
      <w:r w:rsidR="0037793A">
        <w:rPr>
          <w:sz w:val="16"/>
          <w:szCs w:val="16"/>
        </w:rPr>
        <w:t>ftigten (</w:t>
      </w:r>
      <w:r>
        <w:rPr>
          <w:sz w:val="16"/>
          <w:szCs w:val="16"/>
        </w:rPr>
        <w:t xml:space="preserve">Betriebe mit mehr als 50 Mitarbeitern) Maschinen und Dienstleistungen im Wert von </w:t>
      </w:r>
      <w:r w:rsidR="00FB1F37">
        <w:rPr>
          <w:sz w:val="16"/>
          <w:szCs w:val="16"/>
        </w:rPr>
        <w:t>1</w:t>
      </w:r>
      <w:r w:rsidR="006E5EE0">
        <w:rPr>
          <w:sz w:val="16"/>
          <w:szCs w:val="16"/>
        </w:rPr>
        <w:t>6</w:t>
      </w:r>
      <w:r w:rsidR="00911150">
        <w:rPr>
          <w:sz w:val="16"/>
          <w:szCs w:val="16"/>
        </w:rPr>
        <w:t>,</w:t>
      </w:r>
      <w:r w:rsidR="006E5EE0">
        <w:rPr>
          <w:sz w:val="16"/>
          <w:szCs w:val="16"/>
        </w:rPr>
        <w:t>9</w:t>
      </w:r>
      <w:r>
        <w:rPr>
          <w:sz w:val="16"/>
          <w:szCs w:val="16"/>
        </w:rPr>
        <w:t xml:space="preserve"> Mrd. Euro.</w:t>
      </w:r>
    </w:p>
    <w:p w14:paraId="49992106" w14:textId="77777777" w:rsidR="006A17B1" w:rsidRDefault="006A17B1" w:rsidP="008F3B62">
      <w:pPr>
        <w:spacing w:line="360" w:lineRule="auto"/>
        <w:ind w:right="1416"/>
      </w:pPr>
    </w:p>
    <w:p w14:paraId="1294C02B" w14:textId="77777777" w:rsidR="006A17B1" w:rsidRPr="00B138D8" w:rsidRDefault="006A17B1" w:rsidP="008F3B62">
      <w:pPr>
        <w:spacing w:line="360" w:lineRule="auto"/>
        <w:ind w:right="1416"/>
      </w:pPr>
      <w:r w:rsidRPr="00B138D8">
        <w:t>Bild:</w:t>
      </w:r>
    </w:p>
    <w:p w14:paraId="6F9CF50E" w14:textId="77777777" w:rsidR="006A17B1" w:rsidRPr="00B138D8" w:rsidRDefault="006A17B1" w:rsidP="008F3B62">
      <w:pPr>
        <w:spacing w:line="360" w:lineRule="auto"/>
        <w:ind w:right="1416"/>
      </w:pPr>
      <w:r w:rsidRPr="00B138D8">
        <w:t>Dr. Wilfried Schäfer, Geschäftsführer VDW (Verein Deutscher Werkzeugmaschinenfabriken), Frankfurt am Main</w:t>
      </w:r>
    </w:p>
    <w:p w14:paraId="73720634" w14:textId="77777777" w:rsidR="006A17B1" w:rsidRPr="00B138D8" w:rsidRDefault="006A17B1" w:rsidP="008F3B62">
      <w:pPr>
        <w:spacing w:line="360" w:lineRule="auto"/>
        <w:ind w:right="1416"/>
      </w:pPr>
    </w:p>
    <w:p w14:paraId="7864FD49" w14:textId="77777777" w:rsidR="006A17B1" w:rsidRDefault="006A17B1" w:rsidP="008F3B62">
      <w:pPr>
        <w:spacing w:line="360" w:lineRule="auto"/>
        <w:ind w:right="1416"/>
      </w:pPr>
      <w:r w:rsidRPr="00B138D8">
        <w:t xml:space="preserve">Grafik: Auftragseingang in der deutschen Werkzeugmaschinenindustrie </w:t>
      </w:r>
    </w:p>
    <w:p w14:paraId="5555D839" w14:textId="77777777" w:rsidR="003D46E5" w:rsidRDefault="003D46E5" w:rsidP="008F3B62">
      <w:pPr>
        <w:spacing w:line="360" w:lineRule="auto"/>
        <w:ind w:right="1416"/>
      </w:pPr>
    </w:p>
    <w:p w14:paraId="5954E28A" w14:textId="77777777" w:rsidR="001961A1" w:rsidRDefault="001961A1" w:rsidP="008F3B62">
      <w:pPr>
        <w:spacing w:line="360" w:lineRule="auto"/>
        <w:ind w:right="1416"/>
      </w:pPr>
      <w:r>
        <w:t xml:space="preserve">Grafiken und Bilder finden Sie im Internet auch online unter </w:t>
      </w:r>
      <w:hyperlink r:id="rId7" w:history="1">
        <w:r>
          <w:rPr>
            <w:rStyle w:val="Hyperlink"/>
          </w:rPr>
          <w:t>www.vdw.de</w:t>
        </w:r>
      </w:hyperlink>
      <w:r>
        <w:t xml:space="preserve"> im Bereich Presse. Besuchen Sie den VDW auch in den Social-Media-Kanälen </w:t>
      </w:r>
    </w:p>
    <w:p w14:paraId="2883AE30" w14:textId="77777777" w:rsidR="001961A1" w:rsidRDefault="001961A1" w:rsidP="008F3B62">
      <w:pPr>
        <w:spacing w:line="360" w:lineRule="auto"/>
        <w:ind w:right="1416"/>
      </w:pPr>
      <w:r>
        <w:rPr>
          <w:rFonts w:eastAsia="Calibri" w:cs="Arial"/>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9" w:history="1">
        <w:r>
          <w:rPr>
            <w:rStyle w:val="Hyperlink"/>
          </w:rPr>
          <w:t>www.</w:t>
        </w:r>
        <w:r>
          <w:rPr>
            <w:rStyle w:val="Hyperlink"/>
            <w:rFonts w:eastAsia="Calibri" w:cs="Arial"/>
            <w:i/>
            <w:lang w:eastAsia="zh-CN"/>
          </w:rPr>
          <w:t>de.industryarena.com/vdw</w:t>
        </w:r>
      </w:hyperlink>
    </w:p>
    <w:p w14:paraId="5EBE2A0C" w14:textId="77777777" w:rsidR="001961A1" w:rsidRDefault="001961A1" w:rsidP="008F3B62">
      <w:pPr>
        <w:autoSpaceDE w:val="0"/>
        <w:autoSpaceDN w:val="0"/>
        <w:adjustRightInd w:val="0"/>
        <w:spacing w:line="240" w:lineRule="auto"/>
        <w:ind w:right="1416"/>
        <w:rPr>
          <w:rFonts w:eastAsia="Calibri" w:cs="Arial"/>
          <w:i/>
          <w:color w:val="0070C0"/>
          <w:lang w:eastAsia="zh-CN"/>
        </w:rPr>
      </w:pPr>
    </w:p>
    <w:p w14:paraId="405FFA8E" w14:textId="77777777" w:rsidR="001961A1" w:rsidRDefault="001961A1" w:rsidP="008F3B62">
      <w:pPr>
        <w:autoSpaceDE w:val="0"/>
        <w:autoSpaceDN w:val="0"/>
        <w:adjustRightInd w:val="0"/>
        <w:spacing w:line="240" w:lineRule="auto"/>
        <w:ind w:right="1416"/>
        <w:rPr>
          <w:rStyle w:val="Hyperlink"/>
          <w:rFonts w:eastAsia="Calibri"/>
        </w:rPr>
      </w:pPr>
      <w:r>
        <w:rPr>
          <w:rFonts w:eastAsia="Calibri" w:cs="Arial"/>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1" w:history="1">
        <w:r>
          <w:rPr>
            <w:rStyle w:val="Hyperlink"/>
            <w:rFonts w:eastAsia="Calibri" w:cs="Arial"/>
            <w:i/>
          </w:rPr>
          <w:t>www.youtube.com/metaltradefair</w:t>
        </w:r>
      </w:hyperlink>
    </w:p>
    <w:p w14:paraId="75FFDB20" w14:textId="77777777" w:rsidR="00F01E07" w:rsidRDefault="001961A1" w:rsidP="008F3B62">
      <w:pPr>
        <w:autoSpaceDE w:val="0"/>
        <w:autoSpaceDN w:val="0"/>
        <w:adjustRightInd w:val="0"/>
        <w:spacing w:line="240" w:lineRule="auto"/>
        <w:ind w:right="1416"/>
      </w:pPr>
      <w:r>
        <w:rPr>
          <w:rFonts w:ascii="Tms Rmn" w:hAnsi="Tms Rmn"/>
          <w:noProof/>
          <w:kern w:val="0"/>
          <w:sz w:val="24"/>
          <w:szCs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3" w:history="1">
        <w:r>
          <w:rPr>
            <w:rStyle w:val="Hyperlink"/>
            <w:rFonts w:cs="Arial"/>
            <w:kern w:val="0"/>
            <w:szCs w:val="22"/>
            <w:lang w:eastAsia="en-US"/>
          </w:rPr>
          <w:t>www.twitter.com/VDWonline</w:t>
        </w:r>
      </w:hyperlink>
      <w:bookmarkStart w:id="0" w:name="Text"/>
      <w:bookmarkEnd w:id="0"/>
    </w:p>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8F3B62" w14:paraId="5277DD84" w14:textId="77777777">
      <w:tc>
        <w:tcPr>
          <w:tcW w:w="2442" w:type="dxa"/>
        </w:tcPr>
        <w:p w14:paraId="1C1DA531" w14:textId="77777777" w:rsidR="000979AD" w:rsidRPr="00362226" w:rsidRDefault="000979AD" w:rsidP="001835F7">
          <w:pPr>
            <w:pStyle w:val="FZ"/>
          </w:pPr>
          <w:r w:rsidRPr="00362226">
            <w:t>Verein Deutscher</w:t>
          </w:r>
        </w:p>
        <w:p w14:paraId="38571454" w14:textId="77777777" w:rsidR="000979AD" w:rsidRPr="00362226" w:rsidRDefault="000979AD" w:rsidP="001835F7">
          <w:pPr>
            <w:pStyle w:val="FZ"/>
          </w:pPr>
          <w:r w:rsidRPr="00362226">
            <w:t>Werkzeugmaschinenfabriken e.V.</w:t>
          </w:r>
        </w:p>
        <w:p w14:paraId="7FB3B7F3" w14:textId="77777777" w:rsidR="000979AD" w:rsidRDefault="000979AD" w:rsidP="001835F7">
          <w:pPr>
            <w:pStyle w:val="FZ"/>
          </w:pPr>
        </w:p>
      </w:tc>
      <w:tc>
        <w:tcPr>
          <w:tcW w:w="2548" w:type="dxa"/>
        </w:tcPr>
        <w:p w14:paraId="2CA4D286" w14:textId="77777777" w:rsidR="000979AD" w:rsidRDefault="000979AD" w:rsidP="001835F7">
          <w:pPr>
            <w:pStyle w:val="FZ"/>
          </w:pPr>
          <w:r>
            <w:t>Vorsitzende</w:t>
          </w:r>
          <w:r w:rsidRPr="009F2281">
            <w:rPr>
              <w:spacing w:val="20"/>
              <w:szCs w:val="14"/>
            </w:rPr>
            <w:t>r/</w:t>
          </w:r>
          <w:r>
            <w:t>Chairman:</w:t>
          </w:r>
        </w:p>
        <w:p w14:paraId="4A2D3239" w14:textId="77777777" w:rsidR="000979AD" w:rsidRDefault="000979AD" w:rsidP="001835F7">
          <w:pPr>
            <w:pStyle w:val="FZ"/>
          </w:pPr>
          <w:r w:rsidRPr="0010603D">
            <w:t>Dr. Heinz-Jürgen Prokop</w:t>
          </w:r>
        </w:p>
        <w:p w14:paraId="42ECA2DA" w14:textId="77777777" w:rsidR="000979AD" w:rsidRDefault="000979AD" w:rsidP="001835F7">
          <w:pPr>
            <w:pStyle w:val="FZ"/>
          </w:pPr>
          <w:r>
            <w:t>Geschäftsführe</w:t>
          </w:r>
          <w:r w:rsidRPr="009F2281">
            <w:rPr>
              <w:spacing w:val="20"/>
              <w:szCs w:val="14"/>
            </w:rPr>
            <w:t>r/</w:t>
          </w:r>
          <w:r>
            <w:t xml:space="preserve">Executive </w:t>
          </w:r>
          <w:proofErr w:type="spellStart"/>
          <w:r>
            <w:t>Director</w:t>
          </w:r>
          <w:proofErr w:type="spellEnd"/>
          <w:r>
            <w:t>:</w:t>
          </w:r>
        </w:p>
        <w:p w14:paraId="0B305F7D" w14:textId="77777777" w:rsidR="000979AD" w:rsidRDefault="000979AD" w:rsidP="001835F7">
          <w:pPr>
            <w:pStyle w:val="FZ"/>
          </w:pPr>
          <w:r>
            <w:t>Dr.-Ing. Wilfried Schäfer</w:t>
          </w:r>
        </w:p>
      </w:tc>
      <w:tc>
        <w:tcPr>
          <w:tcW w:w="2799" w:type="dxa"/>
        </w:tcPr>
        <w:p w14:paraId="59CBED2A" w14:textId="77777777" w:rsidR="000979AD" w:rsidRDefault="000979AD" w:rsidP="001835F7">
          <w:pPr>
            <w:pStyle w:val="FZ"/>
          </w:pPr>
          <w:r>
            <w:t>Registergerich</w:t>
          </w:r>
          <w:r w:rsidRPr="009F2281">
            <w:rPr>
              <w:spacing w:val="20"/>
              <w:szCs w:val="14"/>
            </w:rPr>
            <w:t>t/</w:t>
          </w:r>
          <w:r>
            <w:t>Registration Office: Amtsgericht Frankfurt am Main</w:t>
          </w:r>
        </w:p>
        <w:p w14:paraId="7F564B48" w14:textId="77777777" w:rsidR="000979AD" w:rsidRPr="0052444D" w:rsidRDefault="000979AD"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14:paraId="2C92FFFE" w14:textId="77777777" w:rsidR="000979AD" w:rsidRPr="0052444D" w:rsidRDefault="000979AD"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5349B13D" w:rsidR="000979AD" w:rsidRDefault="000979AD">
          <w:r>
            <w:t xml:space="preserve">Seite </w:t>
          </w:r>
          <w:r>
            <w:fldChar w:fldCharType="begin"/>
          </w:r>
          <w:r>
            <w:instrText xml:space="preserve"> PAGE </w:instrText>
          </w:r>
          <w:r>
            <w:fldChar w:fldCharType="separate"/>
          </w:r>
          <w:r>
            <w:rPr>
              <w:noProof/>
            </w:rPr>
            <w:t>2</w:t>
          </w:r>
          <w:r>
            <w:fldChar w:fldCharType="end"/>
          </w:r>
          <w:r>
            <w:t>/</w:t>
          </w:r>
          <w:r>
            <w:fldChar w:fldCharType="begin"/>
          </w:r>
          <w:r>
            <w:instrText xml:space="preserve"> NUMPAGES </w:instrText>
          </w:r>
          <w:r>
            <w:fldChar w:fldCharType="separate"/>
          </w:r>
          <w:r>
            <w:rPr>
              <w:noProof/>
            </w:rPr>
            <w:t>2</w:t>
          </w:r>
          <w: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rsidRPr="009156D4">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979AD"/>
    <w:rsid w:val="000D1379"/>
    <w:rsid w:val="000D3BFC"/>
    <w:rsid w:val="000D6B28"/>
    <w:rsid w:val="0010603D"/>
    <w:rsid w:val="00110D6B"/>
    <w:rsid w:val="00120555"/>
    <w:rsid w:val="001206A2"/>
    <w:rsid w:val="00130871"/>
    <w:rsid w:val="00146D7A"/>
    <w:rsid w:val="0015145A"/>
    <w:rsid w:val="001547D6"/>
    <w:rsid w:val="001835F7"/>
    <w:rsid w:val="00184C3D"/>
    <w:rsid w:val="001961A1"/>
    <w:rsid w:val="001A0A28"/>
    <w:rsid w:val="001E5B30"/>
    <w:rsid w:val="002028A6"/>
    <w:rsid w:val="002310F6"/>
    <w:rsid w:val="00236A5F"/>
    <w:rsid w:val="00241C94"/>
    <w:rsid w:val="00251CA8"/>
    <w:rsid w:val="00251E96"/>
    <w:rsid w:val="00254675"/>
    <w:rsid w:val="00264A1B"/>
    <w:rsid w:val="00272687"/>
    <w:rsid w:val="002A5FFB"/>
    <w:rsid w:val="002C2EA4"/>
    <w:rsid w:val="002D5CD4"/>
    <w:rsid w:val="002D703E"/>
    <w:rsid w:val="002E73DA"/>
    <w:rsid w:val="003020C1"/>
    <w:rsid w:val="00306FF5"/>
    <w:rsid w:val="003078E5"/>
    <w:rsid w:val="0032379E"/>
    <w:rsid w:val="003335CE"/>
    <w:rsid w:val="00340BFA"/>
    <w:rsid w:val="0037793A"/>
    <w:rsid w:val="003822C3"/>
    <w:rsid w:val="003D34F1"/>
    <w:rsid w:val="003D46E5"/>
    <w:rsid w:val="003F326F"/>
    <w:rsid w:val="00404585"/>
    <w:rsid w:val="00404E85"/>
    <w:rsid w:val="004126F1"/>
    <w:rsid w:val="00416510"/>
    <w:rsid w:val="004271E2"/>
    <w:rsid w:val="004278E8"/>
    <w:rsid w:val="004314C7"/>
    <w:rsid w:val="0043362F"/>
    <w:rsid w:val="00453B23"/>
    <w:rsid w:val="0045618F"/>
    <w:rsid w:val="00470B7A"/>
    <w:rsid w:val="004B02D3"/>
    <w:rsid w:val="004D41B9"/>
    <w:rsid w:val="004E5BAC"/>
    <w:rsid w:val="0050117F"/>
    <w:rsid w:val="00507898"/>
    <w:rsid w:val="0052444D"/>
    <w:rsid w:val="0058183C"/>
    <w:rsid w:val="005D58F5"/>
    <w:rsid w:val="00640180"/>
    <w:rsid w:val="006458DC"/>
    <w:rsid w:val="00660BD9"/>
    <w:rsid w:val="0067147E"/>
    <w:rsid w:val="006A17B1"/>
    <w:rsid w:val="006E5EE0"/>
    <w:rsid w:val="006F5633"/>
    <w:rsid w:val="007026E2"/>
    <w:rsid w:val="00742661"/>
    <w:rsid w:val="00757654"/>
    <w:rsid w:val="007669ED"/>
    <w:rsid w:val="00774F7A"/>
    <w:rsid w:val="00792F66"/>
    <w:rsid w:val="00794D1D"/>
    <w:rsid w:val="007B6219"/>
    <w:rsid w:val="007C0048"/>
    <w:rsid w:val="007D5B42"/>
    <w:rsid w:val="00842A86"/>
    <w:rsid w:val="00877B41"/>
    <w:rsid w:val="00882EA3"/>
    <w:rsid w:val="008852A8"/>
    <w:rsid w:val="008860AF"/>
    <w:rsid w:val="0089628B"/>
    <w:rsid w:val="008A68BA"/>
    <w:rsid w:val="008D6416"/>
    <w:rsid w:val="008E5FF9"/>
    <w:rsid w:val="008F3B62"/>
    <w:rsid w:val="00911150"/>
    <w:rsid w:val="009170BD"/>
    <w:rsid w:val="0092404C"/>
    <w:rsid w:val="00973B04"/>
    <w:rsid w:val="009F4E6D"/>
    <w:rsid w:val="00A602A9"/>
    <w:rsid w:val="00A60F10"/>
    <w:rsid w:val="00AA1D6F"/>
    <w:rsid w:val="00AD4A8A"/>
    <w:rsid w:val="00AE49DA"/>
    <w:rsid w:val="00B04E5A"/>
    <w:rsid w:val="00B1593E"/>
    <w:rsid w:val="00B2301B"/>
    <w:rsid w:val="00B46C86"/>
    <w:rsid w:val="00B81536"/>
    <w:rsid w:val="00BC5FE7"/>
    <w:rsid w:val="00BC6836"/>
    <w:rsid w:val="00BD5387"/>
    <w:rsid w:val="00BF2E91"/>
    <w:rsid w:val="00C001E4"/>
    <w:rsid w:val="00C27013"/>
    <w:rsid w:val="00C345E2"/>
    <w:rsid w:val="00C420E5"/>
    <w:rsid w:val="00C570B7"/>
    <w:rsid w:val="00C710CB"/>
    <w:rsid w:val="00CB5C29"/>
    <w:rsid w:val="00CC7656"/>
    <w:rsid w:val="00CD5EF1"/>
    <w:rsid w:val="00CE0B70"/>
    <w:rsid w:val="00D12AF3"/>
    <w:rsid w:val="00D630F9"/>
    <w:rsid w:val="00D67B52"/>
    <w:rsid w:val="00D7448E"/>
    <w:rsid w:val="00D757C9"/>
    <w:rsid w:val="00D75E9F"/>
    <w:rsid w:val="00DB3C0E"/>
    <w:rsid w:val="00DB5A5B"/>
    <w:rsid w:val="00DC17E9"/>
    <w:rsid w:val="00DD4027"/>
    <w:rsid w:val="00DF4401"/>
    <w:rsid w:val="00E06689"/>
    <w:rsid w:val="00E3021E"/>
    <w:rsid w:val="00E379A0"/>
    <w:rsid w:val="00E40EFA"/>
    <w:rsid w:val="00E94685"/>
    <w:rsid w:val="00EB4B93"/>
    <w:rsid w:val="00EC559B"/>
    <w:rsid w:val="00EE725E"/>
    <w:rsid w:val="00EF0F35"/>
    <w:rsid w:val="00F01E07"/>
    <w:rsid w:val="00F241B3"/>
    <w:rsid w:val="00F3015C"/>
    <w:rsid w:val="00F43A9B"/>
    <w:rsid w:val="00F518C4"/>
    <w:rsid w:val="00FB1F37"/>
    <w:rsid w:val="00FB37FE"/>
    <w:rsid w:val="00FB3EE2"/>
    <w:rsid w:val="00FD2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461</Words>
  <Characters>3332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6</cp:revision>
  <cp:lastPrinted>2020-05-29T08:14:00Z</cp:lastPrinted>
  <dcterms:created xsi:type="dcterms:W3CDTF">2020-05-28T12:39:00Z</dcterms:created>
  <dcterms:modified xsi:type="dcterms:W3CDTF">2020-05-29T09:01:00Z</dcterms:modified>
</cp:coreProperties>
</file>