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6026" w14:textId="77777777" w:rsidR="00C356A8" w:rsidRDefault="00C356A8">
      <w:pPr>
        <w:spacing w:after="0" w:line="240" w:lineRule="auto"/>
        <w:rPr>
          <w:rFonts w:ascii="Century Gothic" w:hAnsi="Century Gothic"/>
        </w:rPr>
      </w:pPr>
    </w:p>
    <w:p w14:paraId="7CCE5443" w14:textId="77777777" w:rsidR="00C356A8" w:rsidRDefault="00C356A8">
      <w:pPr>
        <w:spacing w:after="0" w:line="240" w:lineRule="auto"/>
        <w:rPr>
          <w:rFonts w:ascii="Century Gothic" w:hAnsi="Century Gothic"/>
        </w:rPr>
      </w:pPr>
    </w:p>
    <w:p w14:paraId="128392F7" w14:textId="77777777" w:rsidR="00C356A8" w:rsidRDefault="00C356A8">
      <w:pPr>
        <w:spacing w:after="0" w:line="240" w:lineRule="auto"/>
        <w:rPr>
          <w:rFonts w:ascii="Century Gothic" w:hAnsi="Century Gothic"/>
        </w:rPr>
      </w:pPr>
    </w:p>
    <w:p w14:paraId="5CA9D4B0"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A513E4C" w14:textId="28A5261C"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2B3BD76" w14:textId="334FFD0A" w:rsidR="006E0EBB" w:rsidRDefault="006E0EBB" w:rsidP="007F0509">
      <w:pPr>
        <w:tabs>
          <w:tab w:val="left" w:pos="1134"/>
        </w:tabs>
        <w:spacing w:after="0" w:line="240" w:lineRule="auto"/>
        <w:rPr>
          <w:rFonts w:ascii="Century Gothic" w:hAnsi="Century Gothic" w:cs="Arial"/>
        </w:rPr>
      </w:pPr>
      <w:r>
        <w:rPr>
          <w:rFonts w:ascii="Century Gothic" w:hAnsi="Century Gothic" w:cs="Arial"/>
        </w:rPr>
        <w:t>Mobil</w:t>
      </w:r>
      <w:r>
        <w:rPr>
          <w:rFonts w:ascii="Century Gothic" w:hAnsi="Century Gothic" w:cs="Arial"/>
        </w:rPr>
        <w:tab/>
        <w:t>+151 21723062</w:t>
      </w:r>
    </w:p>
    <w:p w14:paraId="19CFEC10"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589FDE6E"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0824F9C8" w14:textId="77777777" w:rsidR="007F0509" w:rsidRDefault="007F0509" w:rsidP="007F0509">
      <w:pPr>
        <w:spacing w:after="0" w:line="240" w:lineRule="auto"/>
        <w:rPr>
          <w:rFonts w:ascii="Century Gothic" w:hAnsi="Century Gothic"/>
        </w:rPr>
      </w:pPr>
    </w:p>
    <w:p w14:paraId="0D8F1CA4" w14:textId="77777777" w:rsidR="007F0509" w:rsidRDefault="007F0509" w:rsidP="007F0509">
      <w:pPr>
        <w:spacing w:after="0" w:line="240" w:lineRule="auto"/>
        <w:rPr>
          <w:rFonts w:ascii="Century Gothic" w:hAnsi="Century Gothic"/>
        </w:rPr>
      </w:pPr>
    </w:p>
    <w:p w14:paraId="464A6EC8" w14:textId="77777777" w:rsidR="007F0509" w:rsidRDefault="007F0509" w:rsidP="007F0509">
      <w:pPr>
        <w:spacing w:after="0" w:line="240" w:lineRule="auto"/>
        <w:rPr>
          <w:rFonts w:ascii="Century Gothic" w:hAnsi="Century Gothic"/>
        </w:rPr>
      </w:pPr>
    </w:p>
    <w:p w14:paraId="3088D921" w14:textId="77777777" w:rsidR="00521892" w:rsidRDefault="006E31C3" w:rsidP="007F0509">
      <w:pPr>
        <w:spacing w:after="240" w:line="240" w:lineRule="auto"/>
        <w:rPr>
          <w:rFonts w:ascii="Century Gothic" w:hAnsi="Century Gothic"/>
          <w:b/>
          <w:sz w:val="28"/>
        </w:rPr>
      </w:pPr>
      <w:r>
        <w:rPr>
          <w:rFonts w:ascii="Century Gothic" w:hAnsi="Century Gothic"/>
          <w:b/>
          <w:sz w:val="28"/>
        </w:rPr>
        <w:t>METAV Web-Sessions</w:t>
      </w:r>
      <w:r w:rsidR="00521892">
        <w:rPr>
          <w:rFonts w:ascii="Century Gothic" w:hAnsi="Century Gothic"/>
          <w:b/>
          <w:sz w:val="28"/>
        </w:rPr>
        <w:t xml:space="preserve"> zur Weiterbildung nutzen</w:t>
      </w:r>
    </w:p>
    <w:p w14:paraId="0CFEA51A" w14:textId="77777777" w:rsidR="00521892" w:rsidRDefault="007F0509" w:rsidP="007F0509">
      <w:pPr>
        <w:spacing w:after="0" w:line="360" w:lineRule="auto"/>
        <w:rPr>
          <w:rFonts w:ascii="Century Gothic" w:hAnsi="Century Gothic"/>
        </w:rPr>
      </w:pPr>
      <w:r w:rsidRPr="000239E9">
        <w:rPr>
          <w:rFonts w:ascii="Century Gothic" w:hAnsi="Century Gothic"/>
          <w:b/>
        </w:rPr>
        <w:t xml:space="preserve">Frankfurt am Main, </w:t>
      </w:r>
      <w:r w:rsidR="000239E9" w:rsidRPr="000239E9">
        <w:rPr>
          <w:rFonts w:ascii="Century Gothic" w:hAnsi="Century Gothic"/>
          <w:b/>
        </w:rPr>
        <w:t xml:space="preserve">02. Juni </w:t>
      </w:r>
      <w:r w:rsidRPr="000239E9">
        <w:rPr>
          <w:rFonts w:ascii="Century Gothic" w:hAnsi="Century Gothic"/>
          <w:b/>
        </w:rPr>
        <w:t>20</w:t>
      </w:r>
      <w:r w:rsidR="007F6496" w:rsidRPr="000239E9">
        <w:rPr>
          <w:rFonts w:ascii="Century Gothic" w:hAnsi="Century Gothic"/>
          <w:b/>
        </w:rPr>
        <w:t>20</w:t>
      </w:r>
      <w:r w:rsidR="000239E9">
        <w:rPr>
          <w:rFonts w:ascii="Century Gothic" w:hAnsi="Century Gothic"/>
        </w:rPr>
        <w:t>.</w:t>
      </w:r>
      <w:r>
        <w:rPr>
          <w:rFonts w:ascii="Century Gothic" w:hAnsi="Century Gothic"/>
        </w:rPr>
        <w:t xml:space="preserve"> – </w:t>
      </w:r>
      <w:r w:rsidR="00C32DE9">
        <w:rPr>
          <w:rFonts w:ascii="Century Gothic" w:hAnsi="Century Gothic"/>
        </w:rPr>
        <w:t xml:space="preserve">„Die METAV Web-Sessions vom 15. bis 19. Juni 2020 </w:t>
      </w:r>
      <w:r w:rsidR="0004428D">
        <w:rPr>
          <w:rFonts w:ascii="Century Gothic" w:hAnsi="Century Gothic"/>
        </w:rPr>
        <w:t xml:space="preserve">bieten nicht nur </w:t>
      </w:r>
      <w:r w:rsidR="0005147E">
        <w:rPr>
          <w:rFonts w:ascii="Century Gothic" w:hAnsi="Century Gothic"/>
        </w:rPr>
        <w:t xml:space="preserve">in einer einzigartigen Vielfalt und Anzahl </w:t>
      </w:r>
      <w:r w:rsidR="0004428D">
        <w:rPr>
          <w:rFonts w:ascii="Century Gothic" w:hAnsi="Century Gothic"/>
        </w:rPr>
        <w:t xml:space="preserve">spannende Vorträge und Informationen zu aktuellen Entwicklungen in </w:t>
      </w:r>
      <w:r w:rsidR="001D72F2">
        <w:rPr>
          <w:rFonts w:ascii="Century Gothic" w:hAnsi="Century Gothic"/>
        </w:rPr>
        <w:t>d</w:t>
      </w:r>
      <w:r w:rsidR="0004428D">
        <w:rPr>
          <w:rFonts w:ascii="Century Gothic" w:hAnsi="Century Gothic"/>
        </w:rPr>
        <w:t>er Produktionstechnik,</w:t>
      </w:r>
      <w:r w:rsidR="0005147E">
        <w:rPr>
          <w:rFonts w:ascii="Century Gothic" w:hAnsi="Century Gothic"/>
        </w:rPr>
        <w:t xml:space="preserve"> sondern</w:t>
      </w:r>
      <w:r w:rsidR="0004428D">
        <w:rPr>
          <w:rFonts w:ascii="Century Gothic" w:hAnsi="Century Gothic"/>
        </w:rPr>
        <w:t xml:space="preserve"> sie </w:t>
      </w:r>
      <w:r w:rsidR="00C32DE9">
        <w:rPr>
          <w:rFonts w:ascii="Century Gothic" w:hAnsi="Century Gothic"/>
        </w:rPr>
        <w:t>warten</w:t>
      </w:r>
      <w:r w:rsidR="0004428D">
        <w:rPr>
          <w:rFonts w:ascii="Century Gothic" w:hAnsi="Century Gothic"/>
        </w:rPr>
        <w:t xml:space="preserve"> für die Teilnehmer </w:t>
      </w:r>
      <w:r w:rsidR="008C5D0A">
        <w:rPr>
          <w:rFonts w:ascii="Century Gothic" w:hAnsi="Century Gothic"/>
        </w:rPr>
        <w:t xml:space="preserve">auch </w:t>
      </w:r>
      <w:r w:rsidR="0004428D">
        <w:rPr>
          <w:rFonts w:ascii="Century Gothic" w:hAnsi="Century Gothic"/>
        </w:rPr>
        <w:t xml:space="preserve">noch </w:t>
      </w:r>
      <w:r w:rsidR="00C32DE9">
        <w:rPr>
          <w:rFonts w:ascii="Century Gothic" w:hAnsi="Century Gothic"/>
        </w:rPr>
        <w:t xml:space="preserve">mit einem </w:t>
      </w:r>
      <w:r w:rsidR="0005147E">
        <w:rPr>
          <w:rFonts w:ascii="Century Gothic" w:hAnsi="Century Gothic"/>
        </w:rPr>
        <w:t>zusätzlich</w:t>
      </w:r>
      <w:r w:rsidR="00C32DE9">
        <w:rPr>
          <w:rFonts w:ascii="Century Gothic" w:hAnsi="Century Gothic"/>
        </w:rPr>
        <w:t>en Bonbon auf“, kündigt Martin Göbel an, Leiter Messen im VDW (Verein Deutscher Werkzeugmaschinenfabriken), Frankfurt am Main.</w:t>
      </w:r>
      <w:r w:rsidR="00521892">
        <w:rPr>
          <w:rFonts w:ascii="Century Gothic" w:hAnsi="Century Gothic"/>
        </w:rPr>
        <w:t xml:space="preserve"> </w:t>
      </w:r>
      <w:r w:rsidR="0004428D">
        <w:rPr>
          <w:rFonts w:ascii="Century Gothic" w:hAnsi="Century Gothic"/>
        </w:rPr>
        <w:t xml:space="preserve">Jeder Teilnehmer </w:t>
      </w:r>
      <w:r w:rsidR="0004428D" w:rsidRPr="0004428D">
        <w:rPr>
          <w:rFonts w:ascii="Century Gothic" w:hAnsi="Century Gothic"/>
        </w:rPr>
        <w:t>erh</w:t>
      </w:r>
      <w:r w:rsidR="0004428D">
        <w:rPr>
          <w:rFonts w:ascii="Century Gothic" w:hAnsi="Century Gothic"/>
        </w:rPr>
        <w:t>ält</w:t>
      </w:r>
      <w:r w:rsidR="0004428D" w:rsidRPr="0004428D">
        <w:rPr>
          <w:rFonts w:ascii="Century Gothic" w:hAnsi="Century Gothic"/>
        </w:rPr>
        <w:t xml:space="preserve"> im Nachgang</w:t>
      </w:r>
      <w:r w:rsidR="0004428D">
        <w:rPr>
          <w:rFonts w:ascii="Century Gothic" w:hAnsi="Century Gothic"/>
        </w:rPr>
        <w:t xml:space="preserve"> </w:t>
      </w:r>
      <w:r w:rsidR="0004428D" w:rsidRPr="0004428D">
        <w:rPr>
          <w:rFonts w:ascii="Century Gothic" w:hAnsi="Century Gothic"/>
        </w:rPr>
        <w:t>ein</w:t>
      </w:r>
      <w:r w:rsidR="0004428D">
        <w:rPr>
          <w:rFonts w:ascii="Century Gothic" w:hAnsi="Century Gothic"/>
        </w:rPr>
        <w:t xml:space="preserve"> Zertifikat</w:t>
      </w:r>
      <w:r w:rsidR="001D72F2">
        <w:rPr>
          <w:rFonts w:ascii="Century Gothic" w:hAnsi="Century Gothic"/>
        </w:rPr>
        <w:t xml:space="preserve">, an welchen </w:t>
      </w:r>
      <w:r w:rsidR="0004428D">
        <w:rPr>
          <w:rFonts w:ascii="Century Gothic" w:hAnsi="Century Gothic"/>
        </w:rPr>
        <w:t>Web-Session</w:t>
      </w:r>
      <w:r w:rsidR="001D72F2">
        <w:rPr>
          <w:rFonts w:ascii="Century Gothic" w:hAnsi="Century Gothic"/>
        </w:rPr>
        <w:t xml:space="preserve">s er </w:t>
      </w:r>
      <w:r w:rsidR="0004428D">
        <w:rPr>
          <w:rFonts w:ascii="Century Gothic" w:hAnsi="Century Gothic"/>
        </w:rPr>
        <w:t xml:space="preserve">mit dabei war. </w:t>
      </w:r>
      <w:r w:rsidR="001D72F2">
        <w:rPr>
          <w:rFonts w:ascii="Century Gothic" w:hAnsi="Century Gothic"/>
        </w:rPr>
        <w:t xml:space="preserve">Gegenüber seinem Arbeitgeber kann er damit dokumentieren, dass er sich auf den neuesten Stand gebracht hat und im Vorfeld bereits klären, ob die Teilnahme im Unternehmen als </w:t>
      </w:r>
      <w:r w:rsidR="00521892">
        <w:rPr>
          <w:rFonts w:ascii="Century Gothic" w:hAnsi="Century Gothic"/>
        </w:rPr>
        <w:t xml:space="preserve">Weiterbildungsmaßnahme </w:t>
      </w:r>
      <w:r w:rsidR="001D72F2">
        <w:rPr>
          <w:rFonts w:ascii="Century Gothic" w:hAnsi="Century Gothic"/>
        </w:rPr>
        <w:t xml:space="preserve">anerkannt wird. „Vor dem Hintergrund der aktuellen Diskussion um notwendige Weiterbildung in dieser auftragsschwachen Zeit haben Besucher der METAV Web-Sessions somit den doppelten Nutzen“, </w:t>
      </w:r>
      <w:r w:rsidR="008C5D0A">
        <w:rPr>
          <w:rFonts w:ascii="Century Gothic" w:hAnsi="Century Gothic"/>
        </w:rPr>
        <w:t>erläutert</w:t>
      </w:r>
      <w:r w:rsidR="001D72F2">
        <w:rPr>
          <w:rFonts w:ascii="Century Gothic" w:hAnsi="Century Gothic"/>
        </w:rPr>
        <w:t xml:space="preserve"> Göbel. </w:t>
      </w:r>
      <w:r w:rsidR="008C5D0A">
        <w:rPr>
          <w:rFonts w:ascii="Century Gothic" w:hAnsi="Century Gothic"/>
        </w:rPr>
        <w:t>Interessant sei die Teilnahme a</w:t>
      </w:r>
      <w:r w:rsidR="001D72F2">
        <w:rPr>
          <w:rFonts w:ascii="Century Gothic" w:hAnsi="Century Gothic"/>
        </w:rPr>
        <w:t xml:space="preserve">uch </w:t>
      </w:r>
      <w:r w:rsidR="008C5D0A">
        <w:rPr>
          <w:rFonts w:ascii="Century Gothic" w:hAnsi="Century Gothic"/>
        </w:rPr>
        <w:t xml:space="preserve">für </w:t>
      </w:r>
      <w:r w:rsidR="001D72F2">
        <w:rPr>
          <w:rFonts w:ascii="Century Gothic" w:hAnsi="Century Gothic"/>
        </w:rPr>
        <w:t xml:space="preserve">Mitarbeiter </w:t>
      </w:r>
      <w:r w:rsidR="008C5D0A">
        <w:rPr>
          <w:rFonts w:ascii="Century Gothic" w:hAnsi="Century Gothic"/>
        </w:rPr>
        <w:t xml:space="preserve">im Homeoffice, </w:t>
      </w:r>
      <w:r w:rsidR="001D72F2">
        <w:rPr>
          <w:rFonts w:ascii="Century Gothic" w:hAnsi="Century Gothic"/>
        </w:rPr>
        <w:t>die sonst nicht so häufig in den Genuss von Weiterbildungsmaßnahmen k</w:t>
      </w:r>
      <w:r w:rsidR="008C5D0A">
        <w:rPr>
          <w:rFonts w:ascii="Century Gothic" w:hAnsi="Century Gothic"/>
        </w:rPr>
        <w:t>ä</w:t>
      </w:r>
      <w:r w:rsidR="001D72F2">
        <w:rPr>
          <w:rFonts w:ascii="Century Gothic" w:hAnsi="Century Gothic"/>
        </w:rPr>
        <w:t>m</w:t>
      </w:r>
      <w:r w:rsidR="008C5D0A">
        <w:rPr>
          <w:rFonts w:ascii="Century Gothic" w:hAnsi="Century Gothic"/>
        </w:rPr>
        <w:t>e</w:t>
      </w:r>
      <w:r w:rsidR="001D72F2">
        <w:rPr>
          <w:rFonts w:ascii="Century Gothic" w:hAnsi="Century Gothic"/>
        </w:rPr>
        <w:t xml:space="preserve">n. </w:t>
      </w:r>
      <w:r w:rsidR="0005147E">
        <w:rPr>
          <w:rFonts w:ascii="Century Gothic" w:hAnsi="Century Gothic"/>
        </w:rPr>
        <w:t>Selbstverständlich könnten die Web-Sessions auch über mobile Endgeräte wie Laptops, Tablets oder Smartphones verfolgt werden.</w:t>
      </w:r>
    </w:p>
    <w:p w14:paraId="20108F51" w14:textId="77777777" w:rsidR="0004428D" w:rsidRDefault="0004428D" w:rsidP="007F0509">
      <w:pPr>
        <w:spacing w:after="0" w:line="360" w:lineRule="auto"/>
        <w:rPr>
          <w:rFonts w:ascii="Century Gothic" w:hAnsi="Century Gothic"/>
        </w:rPr>
      </w:pPr>
    </w:p>
    <w:p w14:paraId="3656EB18" w14:textId="77777777" w:rsidR="007F0509" w:rsidRDefault="0005147E" w:rsidP="007F0509">
      <w:pPr>
        <w:spacing w:after="0" w:line="360" w:lineRule="auto"/>
        <w:rPr>
          <w:rFonts w:ascii="Century Gothic" w:hAnsi="Century Gothic"/>
        </w:rPr>
      </w:pPr>
      <w:r>
        <w:rPr>
          <w:rFonts w:ascii="Century Gothic" w:hAnsi="Century Gothic"/>
        </w:rPr>
        <w:t>Über 8</w:t>
      </w:r>
      <w:r w:rsidR="000239E9">
        <w:rPr>
          <w:rFonts w:ascii="Century Gothic" w:hAnsi="Century Gothic"/>
        </w:rPr>
        <w:t xml:space="preserve">0 Firmen nutzen die </w:t>
      </w:r>
      <w:r w:rsidR="00521892">
        <w:rPr>
          <w:rFonts w:ascii="Century Gothic" w:hAnsi="Century Gothic"/>
        </w:rPr>
        <w:t xml:space="preserve">METAV Web-Sessions </w:t>
      </w:r>
      <w:r w:rsidR="000239E9">
        <w:rPr>
          <w:rFonts w:ascii="Century Gothic" w:hAnsi="Century Gothic"/>
        </w:rPr>
        <w:t xml:space="preserve">für die Kundenansprache, die sie eigentlich auf der METAV 2020 geplant hatten. In </w:t>
      </w:r>
      <w:r w:rsidR="00D439D2">
        <w:rPr>
          <w:rFonts w:ascii="Century Gothic" w:hAnsi="Century Gothic"/>
        </w:rPr>
        <w:t>jeweils 20-minütigen Sessions</w:t>
      </w:r>
      <w:r w:rsidR="000239E9">
        <w:rPr>
          <w:rFonts w:ascii="Century Gothic" w:hAnsi="Century Gothic"/>
        </w:rPr>
        <w:t xml:space="preserve"> </w:t>
      </w:r>
      <w:r w:rsidR="008C5D0A">
        <w:rPr>
          <w:rFonts w:ascii="Century Gothic" w:hAnsi="Century Gothic"/>
        </w:rPr>
        <w:t xml:space="preserve">plus zehn Minuten Zeit für Fragen an den Referenten </w:t>
      </w:r>
      <w:r w:rsidR="000239E9">
        <w:rPr>
          <w:rFonts w:ascii="Century Gothic" w:hAnsi="Century Gothic"/>
        </w:rPr>
        <w:t xml:space="preserve">stellen sie ihre Maschinen, Lösungen und Dienstleistungen vor, die dann live und in Farbe auf der METAV </w:t>
      </w:r>
      <w:proofErr w:type="spellStart"/>
      <w:r w:rsidR="000239E9">
        <w:rPr>
          <w:rFonts w:ascii="Century Gothic" w:hAnsi="Century Gothic"/>
        </w:rPr>
        <w:t>reloaded</w:t>
      </w:r>
      <w:proofErr w:type="spellEnd"/>
      <w:r w:rsidR="000239E9">
        <w:rPr>
          <w:rFonts w:ascii="Century Gothic" w:hAnsi="Century Gothic"/>
        </w:rPr>
        <w:t xml:space="preserve"> im kommenden März 2021 zu sehen sein werden.</w:t>
      </w:r>
      <w:r w:rsidR="008C5D0A">
        <w:rPr>
          <w:rFonts w:ascii="Century Gothic" w:hAnsi="Century Gothic"/>
        </w:rPr>
        <w:t xml:space="preserve"> </w:t>
      </w:r>
      <w:r w:rsidR="0043473F">
        <w:rPr>
          <w:rFonts w:ascii="Century Gothic" w:hAnsi="Century Gothic"/>
        </w:rPr>
        <w:t>Dabei geht es um Digitalisierung, Präzisionswerkzeuge, Werkzeugmaschinen und Systeme, Software, Messtechnik und Qualitätssicherung, additive Fertigung, Komponenten und Systeme, Medizintechnik und Dienstleistungen.</w:t>
      </w:r>
    </w:p>
    <w:p w14:paraId="3F85DB4C" w14:textId="77777777" w:rsidR="000239E9" w:rsidRDefault="000239E9" w:rsidP="007F0509">
      <w:pPr>
        <w:spacing w:after="0" w:line="360" w:lineRule="auto"/>
        <w:rPr>
          <w:rFonts w:ascii="Century Gothic" w:hAnsi="Century Gothic"/>
        </w:rPr>
      </w:pPr>
    </w:p>
    <w:p w14:paraId="0D3ADBD0" w14:textId="77777777" w:rsidR="00C32DE9" w:rsidRDefault="001D72F2" w:rsidP="007F0509">
      <w:pPr>
        <w:spacing w:after="0" w:line="360" w:lineRule="auto"/>
        <w:rPr>
          <w:rFonts w:ascii="Century Gothic" w:hAnsi="Century Gothic"/>
        </w:rPr>
      </w:pPr>
      <w:r>
        <w:rPr>
          <w:rFonts w:ascii="Century Gothic" w:hAnsi="Century Gothic"/>
        </w:rPr>
        <w:t xml:space="preserve">Die Aussteller freuen sich bereits sehr auf die Veranstaltung, die für viele Neuland ist. </w:t>
      </w:r>
      <w:r w:rsidR="00C32DE9">
        <w:rPr>
          <w:rFonts w:ascii="Century Gothic" w:hAnsi="Century Gothic"/>
        </w:rPr>
        <w:t>„Auch wenn die METAV verschoben wurde, sind unsere Fortschritte in der Produktentwicklun</w:t>
      </w:r>
      <w:r w:rsidR="00521892">
        <w:rPr>
          <w:rFonts w:ascii="Century Gothic" w:hAnsi="Century Gothic"/>
        </w:rPr>
        <w:t>g</w:t>
      </w:r>
      <w:r w:rsidR="00C32DE9">
        <w:rPr>
          <w:rFonts w:ascii="Century Gothic" w:hAnsi="Century Gothic"/>
        </w:rPr>
        <w:t xml:space="preserve"> für das METAV-Publikum wichtig“, sagt Nicole Rüffer</w:t>
      </w:r>
      <w:r>
        <w:rPr>
          <w:rFonts w:ascii="Century Gothic" w:hAnsi="Century Gothic"/>
        </w:rPr>
        <w:t>,</w:t>
      </w:r>
      <w:r w:rsidR="00C32DE9">
        <w:rPr>
          <w:rFonts w:ascii="Century Gothic" w:hAnsi="Century Gothic"/>
        </w:rPr>
        <w:t xml:space="preserve"> </w:t>
      </w:r>
      <w:proofErr w:type="spellStart"/>
      <w:r w:rsidR="00C32DE9">
        <w:rPr>
          <w:rFonts w:ascii="Century Gothic" w:hAnsi="Century Gothic"/>
        </w:rPr>
        <w:t>Isra</w:t>
      </w:r>
      <w:proofErr w:type="spellEnd"/>
      <w:r w:rsidR="00C32DE9">
        <w:rPr>
          <w:rFonts w:ascii="Century Gothic" w:hAnsi="Century Gothic"/>
        </w:rPr>
        <w:t xml:space="preserve"> Vision AG in Darmstadt. „Die Web-Session ist daher in der gegenwärtigen Situation die beste Möglichkeit für das breite Publikum, sich über unsere Innovationen zu informieren“, so Rüffer weiter. </w:t>
      </w:r>
    </w:p>
    <w:p w14:paraId="260F6EF0" w14:textId="77777777" w:rsidR="001D72F2" w:rsidRDefault="001D72F2" w:rsidP="007F0509">
      <w:pPr>
        <w:spacing w:after="0" w:line="360" w:lineRule="auto"/>
        <w:rPr>
          <w:rFonts w:ascii="Century Gothic" w:hAnsi="Century Gothic"/>
        </w:rPr>
      </w:pPr>
    </w:p>
    <w:p w14:paraId="391FC5C1" w14:textId="77777777" w:rsidR="001D72F2" w:rsidRDefault="001D72F2" w:rsidP="007F0509">
      <w:pPr>
        <w:spacing w:after="0" w:line="360" w:lineRule="auto"/>
        <w:rPr>
          <w:rFonts w:ascii="Century Gothic" w:hAnsi="Century Gothic"/>
        </w:rPr>
      </w:pPr>
      <w:r>
        <w:rPr>
          <w:rFonts w:ascii="Century Gothic" w:hAnsi="Century Gothic"/>
        </w:rPr>
        <w:t xml:space="preserve">Und </w:t>
      </w:r>
      <w:r w:rsidRPr="001D72F2">
        <w:rPr>
          <w:rFonts w:ascii="Century Gothic" w:hAnsi="Century Gothic"/>
        </w:rPr>
        <w:t>Andreas Lindner</w:t>
      </w:r>
      <w:r w:rsidR="0043473F">
        <w:rPr>
          <w:rFonts w:ascii="Century Gothic" w:hAnsi="Century Gothic"/>
        </w:rPr>
        <w:t xml:space="preserve"> von</w:t>
      </w:r>
      <w:r w:rsidRPr="001D72F2">
        <w:rPr>
          <w:rFonts w:ascii="Century Gothic" w:hAnsi="Century Gothic"/>
        </w:rPr>
        <w:t xml:space="preserve"> </w:t>
      </w:r>
      <w:proofErr w:type="spellStart"/>
      <w:r w:rsidRPr="001D72F2">
        <w:rPr>
          <w:rFonts w:ascii="Century Gothic" w:hAnsi="Century Gothic"/>
        </w:rPr>
        <w:t>Bimatec-Soraluce</w:t>
      </w:r>
      <w:proofErr w:type="spellEnd"/>
      <w:r w:rsidR="004752D7">
        <w:rPr>
          <w:rFonts w:ascii="Century Gothic" w:hAnsi="Century Gothic"/>
        </w:rPr>
        <w:t xml:space="preserve"> in </w:t>
      </w:r>
      <w:r w:rsidR="0043473F">
        <w:rPr>
          <w:rFonts w:ascii="Century Gothic" w:hAnsi="Century Gothic"/>
        </w:rPr>
        <w:t>Limburg</w:t>
      </w:r>
      <w:r>
        <w:rPr>
          <w:rFonts w:ascii="Century Gothic" w:hAnsi="Century Gothic"/>
        </w:rPr>
        <w:t xml:space="preserve"> er</w:t>
      </w:r>
      <w:r w:rsidR="004752D7">
        <w:rPr>
          <w:rFonts w:ascii="Century Gothic" w:hAnsi="Century Gothic"/>
        </w:rPr>
        <w:t>gänzt</w:t>
      </w:r>
      <w:r w:rsidRPr="001D72F2">
        <w:rPr>
          <w:rFonts w:ascii="Century Gothic" w:hAnsi="Century Gothic"/>
        </w:rPr>
        <w:t>: „Heutzutage verändern sich die Aufgaben produzierender Betriebe schneller denn je. Braucht man deshalb enorm viel Erfahrung, um präzise und effizient zu arbeiten? Was können Sie tun, wenn Sie einen erfahrenen Maschinenbe</w:t>
      </w:r>
      <w:r w:rsidR="00087CF9">
        <w:rPr>
          <w:rFonts w:ascii="Century Gothic" w:hAnsi="Century Gothic"/>
        </w:rPr>
        <w:softHyphen/>
      </w:r>
      <w:r w:rsidRPr="001D72F2">
        <w:rPr>
          <w:rFonts w:ascii="Century Gothic" w:hAnsi="Century Gothic"/>
        </w:rPr>
        <w:t>diener verabschieden müssen und ein neues Projekt beginnen wollen? Diese Fragen möchte ich Ihnen gerne beantworten. Ich freue mich auf das digitale Kennenlernen zahlreicher Zuhörer und bin gespannt auf Ihre Rückfragen.“</w:t>
      </w:r>
    </w:p>
    <w:p w14:paraId="12F24B6B" w14:textId="77777777" w:rsidR="000239E9" w:rsidRDefault="000239E9" w:rsidP="00D439D2">
      <w:pPr>
        <w:spacing w:after="0" w:line="360" w:lineRule="auto"/>
        <w:rPr>
          <w:rFonts w:ascii="Century Gothic" w:hAnsi="Century Gothic"/>
        </w:rPr>
      </w:pPr>
    </w:p>
    <w:p w14:paraId="7443F43A" w14:textId="77777777" w:rsidR="00087CF9" w:rsidRDefault="00087CF9" w:rsidP="00D439D2">
      <w:pPr>
        <w:spacing w:after="0" w:line="360" w:lineRule="auto"/>
        <w:rPr>
          <w:rFonts w:ascii="Century Gothic" w:hAnsi="Century Gothic"/>
        </w:rPr>
      </w:pPr>
      <w:r>
        <w:rPr>
          <w:rFonts w:ascii="Century Gothic" w:hAnsi="Century Gothic"/>
        </w:rPr>
        <w:t xml:space="preserve">Das komplette Programm und die Registrierung finden Sie unter </w:t>
      </w:r>
      <w:r>
        <w:rPr>
          <w:rFonts w:ascii="Century Gothic" w:hAnsi="Century Gothic"/>
        </w:rPr>
        <w:br/>
      </w:r>
      <w:hyperlink r:id="rId10" w:history="1">
        <w:r w:rsidR="008C5D0A" w:rsidRPr="00465738">
          <w:rPr>
            <w:rStyle w:val="Hyperlink"/>
            <w:rFonts w:ascii="Century Gothic" w:hAnsi="Century Gothic"/>
          </w:rPr>
          <w:t>www.metav-websessions.de</w:t>
        </w:r>
      </w:hyperlink>
      <w:r>
        <w:rPr>
          <w:rFonts w:ascii="Century Gothic" w:hAnsi="Century Gothic"/>
        </w:rPr>
        <w:t>.</w:t>
      </w:r>
    </w:p>
    <w:p w14:paraId="6DFD434A" w14:textId="77777777" w:rsidR="00087CF9" w:rsidRDefault="00087CF9" w:rsidP="00D439D2">
      <w:pPr>
        <w:spacing w:after="0" w:line="360" w:lineRule="auto"/>
        <w:rPr>
          <w:rFonts w:ascii="Century Gothic" w:hAnsi="Century Gothic"/>
        </w:rPr>
      </w:pPr>
    </w:p>
    <w:p w14:paraId="280B4F37" w14:textId="77777777" w:rsidR="00087CF9" w:rsidRDefault="00087CF9" w:rsidP="00087CF9">
      <w:pPr>
        <w:spacing w:after="0" w:line="360" w:lineRule="auto"/>
        <w:ind w:right="1557"/>
        <w:rPr>
          <w:rFonts w:ascii="Century Gothic" w:hAnsi="Century Gothic"/>
        </w:rPr>
      </w:pPr>
      <w:r>
        <w:rPr>
          <w:rFonts w:ascii="Century Gothic" w:hAnsi="Century Gothic"/>
        </w:rPr>
        <w:t xml:space="preserve">Weitere Informationen: </w:t>
      </w:r>
      <w:r w:rsidR="008C5D0A">
        <w:rPr>
          <w:rFonts w:ascii="Century Gothic" w:hAnsi="Century Gothic"/>
        </w:rPr>
        <w:t xml:space="preserve">Martin Göbel, Leiter </w:t>
      </w:r>
      <w:r>
        <w:rPr>
          <w:rFonts w:ascii="Century Gothic" w:hAnsi="Century Gothic"/>
        </w:rPr>
        <w:t>Messen im VDW, Tel. +49 69 756081-5</w:t>
      </w:r>
      <w:r w:rsidR="008C5D0A">
        <w:rPr>
          <w:rFonts w:ascii="Century Gothic" w:hAnsi="Century Gothic"/>
        </w:rPr>
        <w:t>4</w:t>
      </w:r>
      <w:r>
        <w:rPr>
          <w:rFonts w:ascii="Century Gothic" w:hAnsi="Century Gothic"/>
        </w:rPr>
        <w:t xml:space="preserve">, </w:t>
      </w:r>
      <w:hyperlink r:id="rId11" w:history="1">
        <w:r w:rsidR="008C5D0A" w:rsidRPr="00465738">
          <w:rPr>
            <w:rStyle w:val="Hyperlink"/>
            <w:rFonts w:ascii="Century Gothic" w:hAnsi="Century Gothic"/>
          </w:rPr>
          <w:t>m.goebel@vdw.de</w:t>
        </w:r>
      </w:hyperlink>
      <w:r>
        <w:rPr>
          <w:rFonts w:ascii="Century Gothic" w:hAnsi="Century Gothic"/>
        </w:rPr>
        <w:t>.</w:t>
      </w:r>
    </w:p>
    <w:p w14:paraId="54EAC905" w14:textId="77777777" w:rsidR="0005147E" w:rsidRDefault="0005147E">
      <w:pPr>
        <w:rPr>
          <w:rFonts w:ascii="Century Gothic" w:hAnsi="Century Gothic"/>
        </w:rPr>
      </w:pPr>
      <w:r>
        <w:rPr>
          <w:rFonts w:ascii="Century Gothic" w:hAnsi="Century Gothic"/>
        </w:rPr>
        <w:br w:type="page"/>
      </w:r>
    </w:p>
    <w:p w14:paraId="4E2EAF10" w14:textId="77777777" w:rsidR="00087CF9" w:rsidRDefault="00087CF9" w:rsidP="00087CF9">
      <w:pPr>
        <w:spacing w:after="0" w:line="360" w:lineRule="auto"/>
        <w:ind w:right="1557"/>
        <w:rPr>
          <w:rFonts w:ascii="Century Gothic" w:hAnsi="Century Gothic"/>
        </w:rPr>
      </w:pPr>
    </w:p>
    <w:p w14:paraId="6FFEE861" w14:textId="77777777" w:rsidR="00087CF9" w:rsidRPr="008C5D0A" w:rsidRDefault="00087CF9" w:rsidP="00087CF9">
      <w:pPr>
        <w:ind w:right="1557"/>
        <w:rPr>
          <w:rFonts w:ascii="Century Gothic" w:hAnsi="Century Gothic"/>
          <w:b/>
          <w:bCs/>
          <w:sz w:val="18"/>
          <w:szCs w:val="18"/>
        </w:rPr>
      </w:pPr>
      <w:r w:rsidRPr="008C5D0A">
        <w:rPr>
          <w:rFonts w:ascii="Century Gothic" w:hAnsi="Century Gothic"/>
          <w:b/>
          <w:bCs/>
          <w:sz w:val="18"/>
          <w:szCs w:val="18"/>
        </w:rPr>
        <w:t>Hintergrund METAV 2020 in Düsseldorf</w:t>
      </w:r>
    </w:p>
    <w:p w14:paraId="2125BCD6" w14:textId="77777777" w:rsidR="00087CF9" w:rsidRPr="008C5D0A" w:rsidRDefault="00087CF9" w:rsidP="00087CF9">
      <w:pPr>
        <w:spacing w:after="0" w:line="240" w:lineRule="auto"/>
        <w:ind w:right="1559"/>
        <w:rPr>
          <w:rFonts w:ascii="Century Gothic" w:hAnsi="Century Gothic"/>
          <w:sz w:val="18"/>
          <w:szCs w:val="18"/>
        </w:rPr>
      </w:pPr>
      <w:r w:rsidRPr="008C5D0A">
        <w:rPr>
          <w:rFonts w:ascii="Century Gothic" w:hAnsi="Century Gothic"/>
          <w:sz w:val="18"/>
          <w:szCs w:val="18"/>
        </w:rPr>
        <w:t xml:space="preserve">Die METAV 2020 – 21. Internationale Messe für Technologien der Metallbearbeitung musste aufgrund der Corona-Pandemie um ein Jahr verschoben werden. Die METAV 2020 </w:t>
      </w:r>
      <w:proofErr w:type="spellStart"/>
      <w:r w:rsidRPr="008C5D0A">
        <w:rPr>
          <w:rFonts w:ascii="Century Gothic" w:hAnsi="Century Gothic"/>
          <w:sz w:val="18"/>
          <w:szCs w:val="18"/>
        </w:rPr>
        <w:t>reloaded</w:t>
      </w:r>
      <w:proofErr w:type="spellEnd"/>
      <w:r w:rsidRPr="008C5D0A">
        <w:rPr>
          <w:rFonts w:ascii="Century Gothic" w:hAnsi="Century Gothic"/>
          <w:sz w:val="18"/>
          <w:szCs w:val="18"/>
        </w:rPr>
        <w:t xml:space="preserve"> findet vom 23. bis 26. März 2021 statt. Sie zeigt das komplette Spektrum der Fertigungstechnik. Schwerpunkte sind Werkzeugmaschinen, Fertigungssysteme, Präzisionswerkzeuge, automatisierter Materialfluss, Computer</w:t>
      </w:r>
      <w:r w:rsidRPr="008C5D0A">
        <w:rPr>
          <w:rFonts w:ascii="Century Gothic" w:hAnsi="Century Gothic"/>
          <w:sz w:val="18"/>
          <w:szCs w:val="18"/>
        </w:rPr>
        <w:softHyphen/>
        <w:t xml:space="preserve">technologie, Industrieelektronik und Zubehör. Hinzu kommen die neuen Themen </w:t>
      </w:r>
      <w:proofErr w:type="spellStart"/>
      <w:r w:rsidRPr="008C5D0A">
        <w:rPr>
          <w:rFonts w:ascii="Century Gothic" w:hAnsi="Century Gothic"/>
          <w:sz w:val="18"/>
          <w:szCs w:val="18"/>
        </w:rPr>
        <w:t>Moulding</w:t>
      </w:r>
      <w:proofErr w:type="spellEnd"/>
      <w:r w:rsidRPr="008C5D0A">
        <w:rPr>
          <w:rFonts w:ascii="Century Gothic" w:hAnsi="Century Gothic"/>
          <w:sz w:val="18"/>
          <w:szCs w:val="18"/>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3FCA314A" w14:textId="77777777" w:rsidR="00087CF9" w:rsidRPr="00D21856" w:rsidRDefault="00087CF9" w:rsidP="00087CF9">
      <w:pPr>
        <w:ind w:right="1557"/>
        <w:rPr>
          <w:rFonts w:ascii="Century Gothic" w:hAnsi="Century Gothic"/>
        </w:rPr>
      </w:pPr>
    </w:p>
    <w:p w14:paraId="4AD1ABAA" w14:textId="77777777" w:rsidR="00087CF9" w:rsidRPr="00D21856" w:rsidRDefault="00087CF9" w:rsidP="00087CF9">
      <w:pPr>
        <w:spacing w:after="0" w:line="360" w:lineRule="auto"/>
        <w:ind w:right="1557"/>
        <w:rPr>
          <w:rFonts w:ascii="Century Gothic" w:hAnsi="Century Gothic"/>
          <w:bCs/>
        </w:rPr>
      </w:pPr>
      <w:r w:rsidRPr="00D21856">
        <w:rPr>
          <w:rFonts w:ascii="Century Gothic" w:hAnsi="Century Gothic"/>
          <w:bCs/>
        </w:rPr>
        <w:t xml:space="preserve">Texte und Bilder zur METAV finden Sie im Internet unter </w:t>
      </w:r>
      <w:r w:rsidRPr="00D21856">
        <w:rPr>
          <w:rFonts w:ascii="Century Gothic" w:hAnsi="Century Gothic"/>
          <w:bCs/>
        </w:rPr>
        <w:br/>
      </w:r>
      <w:hyperlink r:id="rId12" w:history="1">
        <w:r w:rsidRPr="00D21856">
          <w:rPr>
            <w:rStyle w:val="Hyperlink"/>
            <w:rFonts w:ascii="Century Gothic" w:hAnsi="Century Gothic"/>
            <w:bCs/>
          </w:rPr>
          <w:t xml:space="preserve">www.metav.de/de/Presse/ </w:t>
        </w:r>
        <w:proofErr w:type="spellStart"/>
        <w:r w:rsidRPr="00D21856">
          <w:rPr>
            <w:rStyle w:val="Hyperlink"/>
            <w:rFonts w:ascii="Century Gothic" w:hAnsi="Century Gothic"/>
            <w:bCs/>
          </w:rPr>
          <w:t>Übersicht_Presse</w:t>
        </w:r>
        <w:proofErr w:type="spellEnd"/>
      </w:hyperlink>
      <w:r>
        <w:rPr>
          <w:rFonts w:ascii="Century Gothic" w:hAnsi="Century Gothic"/>
        </w:rPr>
        <w:t>.</w:t>
      </w:r>
    </w:p>
    <w:p w14:paraId="68B3730B" w14:textId="77777777" w:rsidR="00087CF9" w:rsidRPr="00D21856" w:rsidRDefault="00087CF9" w:rsidP="00087CF9">
      <w:pPr>
        <w:spacing w:after="0" w:line="360" w:lineRule="auto"/>
        <w:ind w:right="1557"/>
        <w:rPr>
          <w:rFonts w:ascii="Century Gothic" w:hAnsi="Century Gothic"/>
          <w:bCs/>
        </w:rPr>
      </w:pPr>
    </w:p>
    <w:p w14:paraId="4751687A" w14:textId="77777777" w:rsidR="00087CF9" w:rsidRPr="00D21856" w:rsidRDefault="00087CF9" w:rsidP="00087CF9">
      <w:pPr>
        <w:spacing w:after="0" w:line="360" w:lineRule="auto"/>
        <w:ind w:right="1557"/>
        <w:rPr>
          <w:rFonts w:ascii="Century Gothic" w:hAnsi="Century Gothic"/>
          <w:bCs/>
        </w:rPr>
      </w:pPr>
      <w:r w:rsidRPr="00D21856">
        <w:rPr>
          <w:rFonts w:ascii="Century Gothic" w:hAnsi="Century Gothic"/>
          <w:bCs/>
        </w:rPr>
        <w:t xml:space="preserve">Besuchen Sie die METAV auch über unsere </w:t>
      </w:r>
      <w:proofErr w:type="spellStart"/>
      <w:proofErr w:type="gramStart"/>
      <w:r w:rsidRPr="00D21856">
        <w:rPr>
          <w:rFonts w:ascii="Century Gothic" w:hAnsi="Century Gothic"/>
          <w:bCs/>
        </w:rPr>
        <w:t>Social</w:t>
      </w:r>
      <w:proofErr w:type="spellEnd"/>
      <w:r w:rsidRPr="00D21856">
        <w:rPr>
          <w:rFonts w:ascii="Century Gothic" w:hAnsi="Century Gothic"/>
          <w:bCs/>
        </w:rPr>
        <w:t xml:space="preserve"> Media Kanäle</w:t>
      </w:r>
      <w:proofErr w:type="gramEnd"/>
    </w:p>
    <w:p w14:paraId="1921F759" w14:textId="77777777" w:rsidR="00087CF9" w:rsidRPr="00D21856" w:rsidRDefault="00087CF9" w:rsidP="00087CF9">
      <w:pPr>
        <w:spacing w:after="0" w:line="360" w:lineRule="auto"/>
        <w:ind w:right="1557"/>
        <w:rPr>
          <w:rFonts w:ascii="Century Gothic" w:hAnsi="Century Gothic"/>
          <w:bCs/>
        </w:rPr>
      </w:pPr>
    </w:p>
    <w:p w14:paraId="471AE1CE" w14:textId="77777777" w:rsidR="00087CF9" w:rsidRPr="00D21856" w:rsidRDefault="00087CF9" w:rsidP="00087CF9">
      <w:pPr>
        <w:spacing w:after="0" w:line="360" w:lineRule="auto"/>
        <w:ind w:right="1557"/>
        <w:rPr>
          <w:rFonts w:ascii="Century Gothic" w:hAnsi="Century Gothic"/>
          <w:i/>
        </w:rPr>
      </w:pPr>
      <w:r w:rsidRPr="00D21856">
        <w:rPr>
          <w:rFonts w:ascii="Century Gothic" w:hAnsi="Century Gothic"/>
          <w:noProof/>
          <w:lang w:val="en-US"/>
        </w:rPr>
        <w:drawing>
          <wp:inline distT="0" distB="0" distL="0" distR="0" wp14:anchorId="24B40886" wp14:editId="29B7B7E0">
            <wp:extent cx="876300" cy="171450"/>
            <wp:effectExtent l="0" t="0"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21856">
        <w:rPr>
          <w:rFonts w:ascii="Century Gothic" w:hAnsi="Century Gothic"/>
        </w:rPr>
        <w:t xml:space="preserve">   </w:t>
      </w:r>
      <w:hyperlink r:id="rId15" w:history="1">
        <w:r w:rsidRPr="00D21856">
          <w:rPr>
            <w:rStyle w:val="Hyperlink"/>
            <w:rFonts w:ascii="Century Gothic" w:hAnsi="Century Gothic"/>
            <w:i/>
          </w:rPr>
          <w:t>http://twitter.com/METAVonline</w:t>
        </w:r>
      </w:hyperlink>
    </w:p>
    <w:p w14:paraId="6D5578D2" w14:textId="77777777" w:rsidR="00087CF9" w:rsidRPr="00D21856" w:rsidRDefault="00087CF9" w:rsidP="00087CF9">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0815D2E3" wp14:editId="4847FF0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http://facebook.com/METAV.fanpage</w:t>
      </w:r>
    </w:p>
    <w:p w14:paraId="0308FA18" w14:textId="77777777" w:rsidR="00087CF9" w:rsidRPr="00D21856" w:rsidRDefault="00087CF9" w:rsidP="00087CF9">
      <w:pPr>
        <w:spacing w:after="0" w:line="360" w:lineRule="auto"/>
        <w:ind w:right="1557"/>
        <w:rPr>
          <w:rFonts w:ascii="Century Gothic" w:hAnsi="Century Gothic"/>
          <w:i/>
        </w:rPr>
      </w:pPr>
      <w:r w:rsidRPr="00D21856">
        <w:rPr>
          <w:rFonts w:ascii="Century Gothic" w:hAnsi="Century Gothic"/>
          <w:i/>
          <w:noProof/>
          <w:lang w:val="en-US"/>
        </w:rPr>
        <w:drawing>
          <wp:inline distT="0" distB="0" distL="0" distR="0" wp14:anchorId="0D0F3145" wp14:editId="1AE1DE5D">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hyperlink r:id="rId18" w:history="1">
        <w:r w:rsidRPr="00D21856">
          <w:rPr>
            <w:rStyle w:val="Hyperlink"/>
            <w:rFonts w:ascii="Century Gothic" w:hAnsi="Century Gothic"/>
            <w:i/>
          </w:rPr>
          <w:t>http://www.youtube.com/metaltradefair</w:t>
        </w:r>
      </w:hyperlink>
    </w:p>
    <w:p w14:paraId="0A6F0A1E" w14:textId="77777777" w:rsidR="00087CF9" w:rsidRPr="00D21856" w:rsidRDefault="00087CF9" w:rsidP="00087CF9">
      <w:pPr>
        <w:spacing w:after="0" w:line="360" w:lineRule="auto"/>
        <w:ind w:right="1557"/>
        <w:rPr>
          <w:rFonts w:ascii="Century Gothic" w:hAnsi="Century Gothic"/>
        </w:rPr>
      </w:pPr>
      <w:r w:rsidRPr="00D21856">
        <w:rPr>
          <w:rFonts w:ascii="Century Gothic" w:hAnsi="Century Gothic"/>
          <w:i/>
          <w:noProof/>
          <w:lang w:val="en-US"/>
        </w:rPr>
        <w:drawing>
          <wp:inline distT="0" distB="0" distL="0" distR="0" wp14:anchorId="661C5566" wp14:editId="68050C0F">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https://de.industryarena.com/metav</w:t>
      </w:r>
    </w:p>
    <w:p w14:paraId="60E3D87F" w14:textId="77777777" w:rsidR="00087CF9" w:rsidRPr="00D21856" w:rsidRDefault="00087CF9" w:rsidP="00087CF9">
      <w:pPr>
        <w:spacing w:after="0" w:line="360" w:lineRule="auto"/>
        <w:ind w:right="1557"/>
        <w:rPr>
          <w:rFonts w:ascii="Century Gothic" w:hAnsi="Century Gothic"/>
          <w:b/>
          <w:bCs/>
        </w:rPr>
      </w:pPr>
    </w:p>
    <w:p w14:paraId="1FF5686E" w14:textId="77777777" w:rsidR="00087CF9" w:rsidRDefault="00087CF9" w:rsidP="00D439D2">
      <w:pPr>
        <w:spacing w:after="0" w:line="360" w:lineRule="auto"/>
        <w:rPr>
          <w:rFonts w:ascii="Century Gothic" w:hAnsi="Century Gothic"/>
        </w:rPr>
      </w:pPr>
    </w:p>
    <w:sectPr w:rsidR="00087CF9" w:rsidSect="00087CF9">
      <w:headerReference w:type="default" r:id="rId20"/>
      <w:headerReference w:type="first" r:id="rId21"/>
      <w:footerReference w:type="first" r:id="rId22"/>
      <w:type w:val="continuous"/>
      <w:pgSz w:w="11906" w:h="16838" w:code="9"/>
      <w:pgMar w:top="1871" w:right="2267"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38CF" w14:textId="77777777" w:rsidR="00B477C3" w:rsidRDefault="00B477C3">
      <w:pPr>
        <w:spacing w:after="0" w:line="240" w:lineRule="auto"/>
      </w:pPr>
      <w:r>
        <w:separator/>
      </w:r>
    </w:p>
  </w:endnote>
  <w:endnote w:type="continuationSeparator" w:id="0">
    <w:p w14:paraId="03B9CAF7" w14:textId="77777777" w:rsidR="00B477C3" w:rsidRDefault="00B4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C33D" w14:textId="77777777" w:rsidR="00C356A8" w:rsidRDefault="00C356A8">
    <w:pPr>
      <w:spacing w:after="0" w:line="240" w:lineRule="auto"/>
    </w:pPr>
  </w:p>
  <w:p w14:paraId="7E73A617" w14:textId="77777777" w:rsidR="005B59FC" w:rsidRDefault="00434851" w:rsidP="00434851">
    <w:pPr>
      <w:pStyle w:val="vdwFusszeile1"/>
      <w:spacing w:before="720"/>
      <w:ind w:left="-142" w:right="-2"/>
    </w:pPr>
    <w:r w:rsidRPr="00AC535D">
      <w:rPr>
        <w:vanish w:val="0"/>
        <w:lang w:val="en-US" w:eastAsia="en-US"/>
      </w:rPr>
      <w:drawing>
        <wp:inline distT="0" distB="0" distL="0" distR="0" wp14:anchorId="2A71CBFC" wp14:editId="6AAB5424">
          <wp:extent cx="5966577" cy="965200"/>
          <wp:effectExtent l="0" t="0" r="254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75337" cy="966617"/>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35B7C3A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8BC5" w14:textId="77777777" w:rsidR="00B477C3" w:rsidRDefault="00B477C3">
      <w:pPr>
        <w:spacing w:after="0" w:line="240" w:lineRule="auto"/>
      </w:pPr>
      <w:r>
        <w:separator/>
      </w:r>
    </w:p>
  </w:footnote>
  <w:footnote w:type="continuationSeparator" w:id="0">
    <w:p w14:paraId="228E5D2D" w14:textId="77777777" w:rsidR="00B477C3" w:rsidRDefault="00B47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1718"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2E93CF49" w14:textId="77777777">
      <w:trPr>
        <w:cantSplit/>
        <w:trHeight w:hRule="exact" w:val="1701"/>
      </w:trPr>
      <w:tc>
        <w:tcPr>
          <w:tcW w:w="4927" w:type="dxa"/>
        </w:tcPr>
        <w:p w14:paraId="2212A0C5" w14:textId="77777777" w:rsidR="00C356A8" w:rsidRPr="007B1A9C" w:rsidRDefault="00C356A8">
          <w:pPr>
            <w:pStyle w:val="Kopfzeile"/>
            <w:rPr>
              <w:rFonts w:ascii="Century Gothic" w:hAnsi="Century Gothic"/>
            </w:rPr>
          </w:pPr>
        </w:p>
      </w:tc>
      <w:tc>
        <w:tcPr>
          <w:tcW w:w="4740" w:type="dxa"/>
        </w:tcPr>
        <w:p w14:paraId="3FAE760A" w14:textId="77777777" w:rsidR="00C356A8" w:rsidRPr="007B1A9C" w:rsidRDefault="007A4B02" w:rsidP="007A4B02">
          <w:pPr>
            <w:pStyle w:val="vdwKopfzeile1"/>
            <w:ind w:right="117"/>
            <w:rPr>
              <w:vanish w:val="0"/>
            </w:rPr>
          </w:pPr>
          <w:r w:rsidRPr="007B1A9C">
            <w:rPr>
              <w:noProof/>
              <w:vanish w:val="0"/>
              <w:lang w:val="en-US"/>
            </w:rPr>
            <w:drawing>
              <wp:inline distT="0" distB="0" distL="0" distR="0" wp14:anchorId="62498EB4" wp14:editId="3AF48A93">
                <wp:extent cx="2362422" cy="6264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362422" cy="626400"/>
                        </a:xfrm>
                        <a:prstGeom prst="rect">
                          <a:avLst/>
                        </a:prstGeom>
                      </pic:spPr>
                    </pic:pic>
                  </a:graphicData>
                </a:graphic>
              </wp:inline>
            </w:drawing>
          </w:r>
        </w:p>
        <w:p w14:paraId="22F33A9F" w14:textId="77777777" w:rsidR="00C356A8" w:rsidRPr="007B1A9C" w:rsidRDefault="00C356A8">
          <w:pPr>
            <w:pStyle w:val="vdwKopfzeile1"/>
            <w:rPr>
              <w:vanish w:val="0"/>
            </w:rPr>
          </w:pPr>
        </w:p>
        <w:p w14:paraId="681CA93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5274F48E" wp14:editId="6BD6CC8A">
                    <wp:simplePos x="0" y="0"/>
                    <wp:positionH relativeFrom="column">
                      <wp:posOffset>1446171</wp:posOffset>
                    </wp:positionH>
                    <wp:positionV relativeFrom="page">
                      <wp:posOffset>1023372</wp:posOffset>
                    </wp:positionV>
                    <wp:extent cx="1543243"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43243"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7E1DD" w14:textId="77777777" w:rsidR="001B5C6F" w:rsidRPr="007B1A9C" w:rsidRDefault="001B5C6F" w:rsidP="001B5C6F">
                                <w:pPr>
                                  <w:tabs>
                                    <w:tab w:val="left" w:pos="624"/>
                                  </w:tabs>
                                  <w:spacing w:after="0" w:line="240" w:lineRule="auto"/>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14</w:t>
                                </w:r>
                              </w:p>
                              <w:p w14:paraId="1430ADA2" w14:textId="77777777" w:rsidR="00434851" w:rsidRPr="007B1A9C" w:rsidRDefault="00434851" w:rsidP="00434851">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2A81EB3B" w14:textId="77777777" w:rsidR="00C356A8" w:rsidRPr="007B1A9C" w:rsidRDefault="00DC7BDC" w:rsidP="00434851">
                                <w:pPr>
                                  <w:tabs>
                                    <w:tab w:val="left" w:pos="624"/>
                                  </w:tabs>
                                  <w:spacing w:after="0" w:line="240" w:lineRule="auto"/>
                                  <w:ind w:right="-27"/>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52A05EE" w14:textId="16A64F25" w:rsidR="00C356A8"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0536EF13" w14:textId="0A8B0E23" w:rsidR="006E0EBB" w:rsidRPr="007B1A9C" w:rsidRDefault="006E0EBB" w:rsidP="0068055E">
                                <w:pPr>
                                  <w:tabs>
                                    <w:tab w:val="left" w:pos="709"/>
                                  </w:tabs>
                                  <w:spacing w:after="0" w:line="240" w:lineRule="auto"/>
                                  <w:jc w:val="right"/>
                                  <w:rPr>
                                    <w:rFonts w:ascii="Century Gothic" w:eastAsia="Times New Roman" w:hAnsi="Century Gothic" w:cs="Arial"/>
                                    <w:sz w:val="15"/>
                                    <w:szCs w:val="15"/>
                                    <w:lang w:eastAsia="de-DE"/>
                                  </w:rPr>
                                </w:pPr>
                                <w:proofErr w:type="gramStart"/>
                                <w:r>
                                  <w:rPr>
                                    <w:rFonts w:ascii="Century Gothic" w:eastAsia="Times New Roman" w:hAnsi="Century Gothic" w:cs="Arial"/>
                                    <w:sz w:val="15"/>
                                    <w:szCs w:val="15"/>
                                    <w:lang w:eastAsia="de-DE"/>
                                  </w:rPr>
                                  <w:t>Mobil  +</w:t>
                                </w:r>
                                <w:proofErr w:type="gramEnd"/>
                                <w:r>
                                  <w:rPr>
                                    <w:rFonts w:ascii="Century Gothic" w:eastAsia="Times New Roman" w:hAnsi="Century Gothic" w:cs="Arial"/>
                                    <w:sz w:val="15"/>
                                    <w:szCs w:val="15"/>
                                    <w:lang w:eastAsia="de-DE"/>
                                  </w:rPr>
                                  <w:t>49 151 21723062</w:t>
                                </w:r>
                              </w:p>
                              <w:p w14:paraId="483270F3"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223ECEC"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474500FC" w14:textId="77777777" w:rsidR="00C356A8" w:rsidRPr="007B1A9C" w:rsidRDefault="008D13E0"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3D43A8ED"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67B45CB8"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D55E9C5"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66579D3F" wp14:editId="4A386EB3">
                                      <wp:extent cx="1076400" cy="338400"/>
                                      <wp:effectExtent l="0" t="0" r="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4F48E" id="_x0000_t202" coordsize="21600,21600" o:spt="202" path="m,l,21600r21600,l21600,xe">
                    <v:stroke joinstyle="miter"/>
                    <v:path gradientshapeok="t" o:connecttype="rect"/>
                  </v:shapetype>
                  <v:shape id="Textfeld 1" o:spid="_x0000_s1026" type="#_x0000_t202" style="position:absolute;left:0;text-align:left;margin-left:113.85pt;margin-top:80.6pt;width:121.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BIfgIAAGMFAAAOAAAAZHJzL2Uyb0RvYy54bWysVE1v2zAMvQ/YfxB0X+2kadcFcYqsRYcB&#10;RVusHXpWZCkxJomaxMTOfv0o2UmDbpcOu9iU+EiRjx+zy84atlUhNuAqPjopOVNOQt24VcW/P918&#10;uOAsonC1MOBUxXcq8sv5+3ez1k/VGNZgahUYOXFx2vqKrxH9tCiiXCsr4gl45UipIViBdAyrog6i&#10;Je/WFOOyPC9aCLUPIFWMdHvdK/k8+9daSbzXOipkpuIUG+ZvyN9l+hbzmZiugvDrRg5hiH+IworG&#10;0aMHV9cCBduE5g9XtpEBImg8kWAL0LqRKudA2YzKV9k8roVXORciJ/oDTfH/uZV324fAmppqx5kT&#10;lkr0pDrUytRslNhpfZwS6NETDLvP0CXkcB/pMiXd6WDTn9JhpCeedwduyRmTyehscjqenHImSUeH&#10;i7LM7Bcv5j5E/KLAsiRUPFDxMqdiexuRniToHpJec3DTGJMLaBxrK35+elZmg4OGLIxLWJVbYXCT&#10;UupDzxLujEoY474pTVTkDNJFbkJ1ZQLbCmofIaVymJPPfgmdUJqCeIvhgH+J6i3GfR77l8Hhwdg2&#10;DkLO/lXY9Y99yLrHE5FHeScRu2U3lHQJ9Y4qHaCflOjlTUPVuBURH0Sg0aDi0rjjPX20AWIdBomz&#10;NYRff7tPeOpY0nLW0qhVPP7ciKA4M18d9fKn0WSSZjMfJmcfx3QIx5rlscZt7BVQOahfKbosJjya&#10;vagD2GfaCov0KqmEk/R2xXEvXmG/AGirSLVYZBBNoxd46x69TK5TdVKvPXXPIvihIZF6+Q72Qymm&#10;r/qyxyZLB4sNgm5y0yaCe1YH4mmScy8PWyetiuNzRr3sxvlvAAAA//8DAFBLAwQUAAYACAAAACEA&#10;4AaExeEAAAALAQAADwAAAGRycy9kb3ducmV2LnhtbEyPzU7DMBCE70i8g7VI3KhdizZViFNVkSok&#10;BIeWXrhtYjeJ8E+I3Tbw9CwnetvdGc1+U6wnZ9nZjLEPXsF8JoAZ3wTd+1bB4X37sAIWE3qNNnij&#10;4NtEWJe3NwXmOlz8zpz3qWUU4mOOCrqUhpzz2HTGYZyFwXjSjmF0mGgdW65HvFC4s1wKseQOe08f&#10;OhxM1Znmc39yCl6q7RvuaulWP7Z6fj1uhq/Dx0Kp+7tp8wQsmSn9m+EPn9ChJKY6nLyOzCqQMsvI&#10;SsJyLoGR4zETdKlpEAsBvCz4dYfyFwAA//8DAFBLAQItABQABgAIAAAAIQC2gziS/gAAAOEBAAAT&#10;AAAAAAAAAAAAAAAAAAAAAABbQ29udGVudF9UeXBlc10ueG1sUEsBAi0AFAAGAAgAAAAhADj9If/W&#10;AAAAlAEAAAsAAAAAAAAAAAAAAAAALwEAAF9yZWxzLy5yZWxzUEsBAi0AFAAGAAgAAAAhAC2rcEh+&#10;AgAAYwUAAA4AAAAAAAAAAAAAAAAALgIAAGRycy9lMm9Eb2MueG1sUEsBAi0AFAAGAAgAAAAhAOAG&#10;hMXhAAAACwEAAA8AAAAAAAAAAAAAAAAA2AQAAGRycy9kb3ducmV2LnhtbFBLBQYAAAAABAAEAPMA&#10;AADmBQAAAAA=&#10;" filled="f" stroked="f" strokeweight=".5pt">
                    <v:textbox>
                      <w:txbxContent>
                        <w:p w14:paraId="49C7E1DD" w14:textId="77777777" w:rsidR="001B5C6F" w:rsidRPr="007B1A9C" w:rsidRDefault="001B5C6F" w:rsidP="001B5C6F">
                          <w:pPr>
                            <w:tabs>
                              <w:tab w:val="left" w:pos="624"/>
                            </w:tabs>
                            <w:spacing w:after="0" w:line="240" w:lineRule="auto"/>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14</w:t>
                          </w:r>
                        </w:p>
                        <w:p w14:paraId="1430ADA2" w14:textId="77777777" w:rsidR="00434851" w:rsidRPr="007B1A9C" w:rsidRDefault="00434851" w:rsidP="00434851">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2A81EB3B" w14:textId="77777777" w:rsidR="00C356A8" w:rsidRPr="007B1A9C" w:rsidRDefault="00DC7BDC" w:rsidP="00434851">
                          <w:pPr>
                            <w:tabs>
                              <w:tab w:val="left" w:pos="624"/>
                            </w:tabs>
                            <w:spacing w:after="0" w:line="240" w:lineRule="auto"/>
                            <w:ind w:right="-27"/>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52A05EE" w14:textId="16A64F25" w:rsidR="00C356A8"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0536EF13" w14:textId="0A8B0E23" w:rsidR="006E0EBB" w:rsidRPr="007B1A9C" w:rsidRDefault="006E0EBB" w:rsidP="0068055E">
                          <w:pPr>
                            <w:tabs>
                              <w:tab w:val="left" w:pos="709"/>
                            </w:tabs>
                            <w:spacing w:after="0" w:line="240" w:lineRule="auto"/>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Mobil  +49 151 21723062</w:t>
                          </w:r>
                        </w:p>
                        <w:p w14:paraId="483270F3"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5223ECEC"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474500FC" w14:textId="77777777" w:rsidR="00C356A8" w:rsidRPr="007B1A9C" w:rsidRDefault="006E0EBB"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3D43A8ED"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67B45CB8"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0D55E9C5"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66579D3F" wp14:editId="4A386EB3">
                                <wp:extent cx="1076400" cy="338400"/>
                                <wp:effectExtent l="0" t="0" r="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2348262C" w14:textId="77777777">
      <w:trPr>
        <w:cantSplit/>
        <w:trHeight w:hRule="exact" w:val="283"/>
      </w:trPr>
      <w:tc>
        <w:tcPr>
          <w:tcW w:w="4927" w:type="dxa"/>
        </w:tcPr>
        <w:p w14:paraId="7784017A"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E399CFC" w14:textId="77777777" w:rsidR="00C356A8" w:rsidRDefault="00C356A8">
          <w:pPr>
            <w:pStyle w:val="Kopfzeile"/>
            <w:rPr>
              <w:rFonts w:ascii="Century Gothic" w:hAnsi="Century Gothic"/>
              <w:b/>
            </w:rPr>
          </w:pPr>
        </w:p>
      </w:tc>
    </w:tr>
  </w:tbl>
  <w:p w14:paraId="21ED296C"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C3"/>
    <w:rsid w:val="00021C1C"/>
    <w:rsid w:val="000239E9"/>
    <w:rsid w:val="0004428D"/>
    <w:rsid w:val="0005147E"/>
    <w:rsid w:val="00054F21"/>
    <w:rsid w:val="00075302"/>
    <w:rsid w:val="000864FC"/>
    <w:rsid w:val="00087CF9"/>
    <w:rsid w:val="000F1732"/>
    <w:rsid w:val="001514B1"/>
    <w:rsid w:val="001754E0"/>
    <w:rsid w:val="00181C7D"/>
    <w:rsid w:val="001B33A0"/>
    <w:rsid w:val="001B5C6F"/>
    <w:rsid w:val="001D72F2"/>
    <w:rsid w:val="002033E2"/>
    <w:rsid w:val="00245491"/>
    <w:rsid w:val="002D17FA"/>
    <w:rsid w:val="002D6846"/>
    <w:rsid w:val="002F61B9"/>
    <w:rsid w:val="003079D1"/>
    <w:rsid w:val="00357D27"/>
    <w:rsid w:val="003C619F"/>
    <w:rsid w:val="0043473F"/>
    <w:rsid w:val="00434851"/>
    <w:rsid w:val="004551EA"/>
    <w:rsid w:val="004577C0"/>
    <w:rsid w:val="004752D7"/>
    <w:rsid w:val="004B2EEE"/>
    <w:rsid w:val="004C72A5"/>
    <w:rsid w:val="00521892"/>
    <w:rsid w:val="005B59FC"/>
    <w:rsid w:val="005E4FA1"/>
    <w:rsid w:val="00647A3D"/>
    <w:rsid w:val="00661531"/>
    <w:rsid w:val="006768B0"/>
    <w:rsid w:val="0068055E"/>
    <w:rsid w:val="006971EC"/>
    <w:rsid w:val="006C6EAA"/>
    <w:rsid w:val="006E0EBB"/>
    <w:rsid w:val="006E31C3"/>
    <w:rsid w:val="007752A4"/>
    <w:rsid w:val="00783CC9"/>
    <w:rsid w:val="007A4B02"/>
    <w:rsid w:val="007B1A9C"/>
    <w:rsid w:val="007B4F90"/>
    <w:rsid w:val="007F0509"/>
    <w:rsid w:val="007F6496"/>
    <w:rsid w:val="007F6FCD"/>
    <w:rsid w:val="008A08FE"/>
    <w:rsid w:val="008A1646"/>
    <w:rsid w:val="008B5B5D"/>
    <w:rsid w:val="008C5D0A"/>
    <w:rsid w:val="008D13E0"/>
    <w:rsid w:val="008F4216"/>
    <w:rsid w:val="008F6B4C"/>
    <w:rsid w:val="00907773"/>
    <w:rsid w:val="00951CE4"/>
    <w:rsid w:val="009B67F2"/>
    <w:rsid w:val="009F369B"/>
    <w:rsid w:val="00A50A65"/>
    <w:rsid w:val="00A8233E"/>
    <w:rsid w:val="00AA25CF"/>
    <w:rsid w:val="00AB2508"/>
    <w:rsid w:val="00AD0925"/>
    <w:rsid w:val="00B0214C"/>
    <w:rsid w:val="00B477C3"/>
    <w:rsid w:val="00B9587A"/>
    <w:rsid w:val="00BA7369"/>
    <w:rsid w:val="00BC09C1"/>
    <w:rsid w:val="00BE53DA"/>
    <w:rsid w:val="00C32DE9"/>
    <w:rsid w:val="00C356A8"/>
    <w:rsid w:val="00C97496"/>
    <w:rsid w:val="00CE3986"/>
    <w:rsid w:val="00D2128B"/>
    <w:rsid w:val="00D439D2"/>
    <w:rsid w:val="00D7410E"/>
    <w:rsid w:val="00DC7BDC"/>
    <w:rsid w:val="00DD1733"/>
    <w:rsid w:val="00E20BBE"/>
    <w:rsid w:val="00EC2F33"/>
    <w:rsid w:val="00EF509F"/>
    <w:rsid w:val="00F237F6"/>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9848D"/>
  <w15:docId w15:val="{BBA4987B-9E1D-4976-B7B2-A96E7E99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Fett">
    <w:name w:val="Strong"/>
    <w:basedOn w:val="Absatz-Standardschriftart"/>
    <w:uiPriority w:val="22"/>
    <w:qFormat/>
    <w:rsid w:val="00D439D2"/>
    <w:rPr>
      <w:b/>
      <w:bCs/>
    </w:rPr>
  </w:style>
  <w:style w:type="character" w:styleId="NichtaufgelsteErwhnung">
    <w:name w:val="Unresolved Mention"/>
    <w:basedOn w:val="Absatz-Standardschriftart"/>
    <w:uiPriority w:val="99"/>
    <w:semiHidden/>
    <w:unhideWhenUsed/>
    <w:rsid w:val="0008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182287">
      <w:bodyDiv w:val="1"/>
      <w:marLeft w:val="0"/>
      <w:marRight w:val="0"/>
      <w:marTop w:val="0"/>
      <w:marBottom w:val="0"/>
      <w:divBdr>
        <w:top w:val="none" w:sz="0" w:space="0" w:color="auto"/>
        <w:left w:val="none" w:sz="0" w:space="0" w:color="auto"/>
        <w:bottom w:val="none" w:sz="0" w:space="0" w:color="auto"/>
        <w:right w:val="none" w:sz="0" w:space="0" w:color="auto"/>
      </w:divBdr>
    </w:div>
    <w:div w:id="1525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abroos\AppData\Local\Microsoft\Windows\INetCache\Content.Outlook\Z5EKMYNF\www.metav.de\de\Presse\%20&#220;bersicht_Presse"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oebel@vdw.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http://www.metav-websessions.de"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emf"/><Relationship Id="rId5" Type="http://schemas.openxmlformats.org/officeDocument/2006/relationships/image" Target="media/image60.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OneDrive%20-%20VDW%20-%20Verein%20Deut.%20Werkzeugmaschinenfabriken%20e.V\Desktop\Homeoffice\pm_zertifikat_2020-06-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BB51FF200CC3459B69FFF82F765000" ma:contentTypeVersion="11" ma:contentTypeDescription="Create a new document." ma:contentTypeScope="" ma:versionID="1bcb20b7c8da885cf9f78c61587484c4">
  <xsd:schema xmlns:xsd="http://www.w3.org/2001/XMLSchema" xmlns:xs="http://www.w3.org/2001/XMLSchema" xmlns:p="http://schemas.microsoft.com/office/2006/metadata/properties" xmlns:ns3="fab3017e-d419-453d-884e-f18919342add" xmlns:ns4="1b69c668-1246-4662-ad5c-4c05d3b8de56" targetNamespace="http://schemas.microsoft.com/office/2006/metadata/properties" ma:root="true" ma:fieldsID="1627c2234a79babdaf5fd3ce6cd5b52b" ns3:_="" ns4:_="">
    <xsd:import namespace="fab3017e-d419-453d-884e-f18919342add"/>
    <xsd:import namespace="1b69c668-1246-4662-ad5c-4c05d3b8de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3017e-d419-453d-884e-f1891934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c668-1246-4662-ad5c-4c05d3b8de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59941-2C54-FE4A-B86D-4913ADBC56D1}">
  <ds:schemaRefs>
    <ds:schemaRef ds:uri="http://schemas.openxmlformats.org/officeDocument/2006/bibliography"/>
  </ds:schemaRefs>
</ds:datastoreItem>
</file>

<file path=customXml/itemProps2.xml><?xml version="1.0" encoding="utf-8"?>
<ds:datastoreItem xmlns:ds="http://schemas.openxmlformats.org/officeDocument/2006/customXml" ds:itemID="{8B3D6455-3B3B-46DE-A4B8-8E35B2C4B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3017e-d419-453d-884e-f18919342add"/>
    <ds:schemaRef ds:uri="1b69c668-1246-4662-ad5c-4c05d3b8d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7F514-EA77-42DA-BEA6-18A7AC75D182}">
  <ds:schemaRefs>
    <ds:schemaRef ds:uri="http://schemas.microsoft.com/sharepoint/v3/contenttype/forms"/>
  </ds:schemaRefs>
</ds:datastoreItem>
</file>

<file path=customXml/itemProps4.xml><?xml version="1.0" encoding="utf-8"?>
<ds:datastoreItem xmlns:ds="http://schemas.openxmlformats.org/officeDocument/2006/customXml" ds:itemID="{0739A8E7-2C98-4788-BE3F-22DE904DF9BC}">
  <ds:schemaRefs>
    <ds:schemaRef ds:uri="http://schemas.openxmlformats.org/package/2006/metadata/core-properties"/>
    <ds:schemaRef ds:uri="http://purl.org/dc/elements/1.1/"/>
    <ds:schemaRef ds:uri="http://schemas.microsoft.com/office/infopath/2007/PartnerControls"/>
    <ds:schemaRef ds:uri="fab3017e-d419-453d-884e-f18919342add"/>
    <ds:schemaRef ds:uri="http://purl.org/dc/terms/"/>
    <ds:schemaRef ds:uri="http://schemas.microsoft.com/office/2006/documentManagement/types"/>
    <ds:schemaRef ds:uri="http://www.w3.org/XML/1998/namespace"/>
    <ds:schemaRef ds:uri="1b69c668-1246-4662-ad5c-4c05d3b8de5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pm_zertifikat_2020-06-02</Template>
  <TotalTime>0</TotalTime>
  <Pages>3</Pages>
  <Words>556</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3</cp:revision>
  <cp:lastPrinted>2020-06-02T07:50:00Z</cp:lastPrinted>
  <dcterms:created xsi:type="dcterms:W3CDTF">2020-05-29T11:38:00Z</dcterms:created>
  <dcterms:modified xsi:type="dcterms:W3CDTF">2020-06-02T07:50:00Z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0x010100ADBB51FF200CC3459B69FFF82F765000</vt:lpwstr>
  </property>
</Properties>
</file>