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66435E">
            <w:pPr>
              <w:pStyle w:val="Page"/>
            </w:pPr>
            <w:hyperlink r:id="rId6"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16C05DCF" w14:textId="77777777" w:rsidR="00792F66" w:rsidRDefault="00792F66"/>
    <w:p w14:paraId="060C66F5" w14:textId="178CFE4E" w:rsidR="009C72F7" w:rsidRPr="00C75BF0" w:rsidRDefault="009C72F7" w:rsidP="009C72F7">
      <w:pPr>
        <w:rPr>
          <w:rFonts w:cs="Arial"/>
          <w:b/>
          <w:bCs/>
          <w:sz w:val="28"/>
          <w:szCs w:val="28"/>
        </w:rPr>
      </w:pPr>
      <w:bookmarkStart w:id="0" w:name="Text"/>
      <w:bookmarkEnd w:id="0"/>
      <w:r w:rsidRPr="00C75BF0">
        <w:rPr>
          <w:rFonts w:cs="Arial"/>
          <w:b/>
          <w:bCs/>
          <w:sz w:val="28"/>
          <w:szCs w:val="28"/>
        </w:rPr>
        <w:t>Klimaneutrale Industrie ist bis 2050 möglich</w:t>
      </w:r>
    </w:p>
    <w:p w14:paraId="1704A52B" w14:textId="77777777" w:rsidR="00B50F9A" w:rsidRPr="00291742" w:rsidRDefault="00B50F9A" w:rsidP="009C72F7">
      <w:pPr>
        <w:rPr>
          <w:rFonts w:cs="Arial"/>
          <w:b/>
          <w:bCs/>
          <w:szCs w:val="22"/>
        </w:rPr>
      </w:pPr>
    </w:p>
    <w:p w14:paraId="631D28A5" w14:textId="77777777" w:rsidR="00431E5D" w:rsidRPr="00C75BF0" w:rsidRDefault="00431E5D" w:rsidP="002A0566">
      <w:pPr>
        <w:spacing w:line="360" w:lineRule="auto"/>
        <w:rPr>
          <w:rFonts w:cs="Arial"/>
          <w:b/>
          <w:bCs/>
          <w:i/>
          <w:iCs/>
          <w:szCs w:val="22"/>
        </w:rPr>
      </w:pPr>
      <w:r w:rsidRPr="00215CF9">
        <w:rPr>
          <w:rFonts w:cs="Arial"/>
          <w:b/>
          <w:bCs/>
          <w:szCs w:val="22"/>
        </w:rPr>
        <w:t xml:space="preserve">Frankfurt am Main, </w:t>
      </w:r>
      <w:r>
        <w:rPr>
          <w:rFonts w:cs="Arial"/>
          <w:b/>
          <w:bCs/>
          <w:szCs w:val="22"/>
        </w:rPr>
        <w:t>26. Oktober</w:t>
      </w:r>
      <w:r w:rsidRPr="00215CF9">
        <w:rPr>
          <w:rFonts w:cs="Arial"/>
          <w:b/>
          <w:bCs/>
          <w:szCs w:val="22"/>
        </w:rPr>
        <w:t xml:space="preserve"> 2020</w:t>
      </w:r>
      <w:r>
        <w:rPr>
          <w:rFonts w:cs="Arial"/>
          <w:b/>
          <w:bCs/>
          <w:szCs w:val="22"/>
        </w:rPr>
        <w:t xml:space="preserve">. - </w:t>
      </w:r>
      <w:r w:rsidR="009C72F7" w:rsidRPr="00C75BF0">
        <w:rPr>
          <w:rFonts w:cs="Arial"/>
          <w:i/>
          <w:iCs/>
          <w:szCs w:val="22"/>
        </w:rPr>
        <w:t xml:space="preserve">Im neuen Podcast </w:t>
      </w:r>
      <w:r w:rsidR="009C72F7" w:rsidRPr="00C75BF0">
        <w:rPr>
          <w:rFonts w:cs="Arial"/>
          <w:b/>
          <w:bCs/>
          <w:i/>
          <w:iCs/>
          <w:szCs w:val="22"/>
        </w:rPr>
        <w:t xml:space="preserve">„Tech </w:t>
      </w:r>
      <w:proofErr w:type="spellStart"/>
      <w:r w:rsidR="009C72F7" w:rsidRPr="00C75BF0">
        <w:rPr>
          <w:rFonts w:cs="Arial"/>
          <w:b/>
          <w:bCs/>
          <w:i/>
          <w:iCs/>
          <w:szCs w:val="22"/>
        </w:rPr>
        <w:t>Affair</w:t>
      </w:r>
      <w:proofErr w:type="spellEnd"/>
      <w:r w:rsidR="009C72F7" w:rsidRPr="00C75BF0">
        <w:rPr>
          <w:rFonts w:cs="Arial"/>
          <w:b/>
          <w:bCs/>
          <w:i/>
          <w:iCs/>
          <w:szCs w:val="22"/>
        </w:rPr>
        <w:t xml:space="preserve"> – </w:t>
      </w:r>
    </w:p>
    <w:p w14:paraId="24D67F73" w14:textId="296334C4" w:rsidR="009C72F7" w:rsidRDefault="009C72F7" w:rsidP="002A0566">
      <w:pPr>
        <w:spacing w:line="360" w:lineRule="auto"/>
        <w:rPr>
          <w:rFonts w:cs="Arial"/>
          <w:i/>
          <w:iCs/>
          <w:szCs w:val="22"/>
        </w:rPr>
      </w:pPr>
      <w:r w:rsidRPr="00C75BF0">
        <w:rPr>
          <w:rFonts w:cs="Arial"/>
          <w:b/>
          <w:bCs/>
          <w:i/>
          <w:iCs/>
          <w:szCs w:val="22"/>
        </w:rPr>
        <w:t xml:space="preserve">Industry </w:t>
      </w:r>
      <w:proofErr w:type="spellStart"/>
      <w:r w:rsidRPr="00C75BF0">
        <w:rPr>
          <w:rFonts w:cs="Arial"/>
          <w:b/>
          <w:bCs/>
          <w:i/>
          <w:iCs/>
          <w:szCs w:val="22"/>
        </w:rPr>
        <w:t>for</w:t>
      </w:r>
      <w:proofErr w:type="spellEnd"/>
      <w:r w:rsidRPr="00C75BF0">
        <w:rPr>
          <w:rFonts w:cs="Arial"/>
          <w:b/>
          <w:bCs/>
          <w:i/>
          <w:iCs/>
          <w:szCs w:val="22"/>
        </w:rPr>
        <w:t xml:space="preserve"> Future“</w:t>
      </w:r>
      <w:r w:rsidRPr="00C75BF0">
        <w:rPr>
          <w:rFonts w:cs="Arial"/>
          <w:i/>
          <w:iCs/>
          <w:szCs w:val="22"/>
        </w:rPr>
        <w:t xml:space="preserve"> des VDW sprechen wieder Experten aus Wirtschaft und Wissenschaft miteinander. Dieses Mal geht es um „Klimaneutrale Fabriken: Gibt es sie? Und wenn ja, warum?“</w:t>
      </w:r>
    </w:p>
    <w:p w14:paraId="5DEC0AD5" w14:textId="77777777" w:rsidR="00C75BF0" w:rsidRPr="00C75BF0" w:rsidRDefault="00C75BF0" w:rsidP="002A0566">
      <w:pPr>
        <w:spacing w:line="360" w:lineRule="auto"/>
        <w:rPr>
          <w:rFonts w:cs="Arial"/>
          <w:i/>
          <w:iCs/>
          <w:szCs w:val="22"/>
        </w:rPr>
      </w:pPr>
    </w:p>
    <w:p w14:paraId="53E42C54" w14:textId="77777777" w:rsidR="009C72F7" w:rsidRPr="00291742" w:rsidRDefault="009C72F7" w:rsidP="002A0566">
      <w:pPr>
        <w:spacing w:line="360" w:lineRule="auto"/>
        <w:rPr>
          <w:rFonts w:cs="Arial"/>
          <w:szCs w:val="22"/>
        </w:rPr>
      </w:pPr>
      <w:r w:rsidRPr="00291742">
        <w:rPr>
          <w:rFonts w:cs="Arial"/>
          <w:szCs w:val="22"/>
        </w:rPr>
        <w:t xml:space="preserve">Grob gesagt ein Drittel der Energie weltweit wird für die Herstellung von Produkten verbraucht. Die Industrie agiert derzeit noch weitgehend in gewachsenen Strukturen. Doch es ist viel Luft nach oben, wenn es um die Reduktion des ökologischen Fußabdrucks geht. Und um neue Geschäftsmodelle – Stichwörter: die 3 </w:t>
      </w:r>
      <w:proofErr w:type="spellStart"/>
      <w:r w:rsidRPr="00291742">
        <w:rPr>
          <w:rFonts w:cs="Arial"/>
          <w:szCs w:val="22"/>
        </w:rPr>
        <w:t>Ds</w:t>
      </w:r>
      <w:proofErr w:type="spellEnd"/>
      <w:r w:rsidRPr="00291742">
        <w:rPr>
          <w:rFonts w:cs="Arial"/>
          <w:szCs w:val="22"/>
        </w:rPr>
        <w:t xml:space="preserve"> und Science </w:t>
      </w:r>
      <w:proofErr w:type="spellStart"/>
      <w:r w:rsidRPr="00291742">
        <w:rPr>
          <w:rFonts w:cs="Arial"/>
          <w:szCs w:val="22"/>
        </w:rPr>
        <w:t>Based</w:t>
      </w:r>
      <w:proofErr w:type="spellEnd"/>
      <w:r w:rsidRPr="00291742">
        <w:rPr>
          <w:rFonts w:cs="Arial"/>
          <w:szCs w:val="22"/>
        </w:rPr>
        <w:t xml:space="preserve"> Target Initiative. </w:t>
      </w:r>
    </w:p>
    <w:p w14:paraId="73856C47" w14:textId="77777777" w:rsidR="009C72F7" w:rsidRPr="00291742" w:rsidRDefault="009C72F7" w:rsidP="002A0566">
      <w:pPr>
        <w:spacing w:line="360" w:lineRule="auto"/>
        <w:rPr>
          <w:rFonts w:cs="Arial"/>
          <w:szCs w:val="22"/>
        </w:rPr>
      </w:pPr>
    </w:p>
    <w:p w14:paraId="6097D0DC" w14:textId="6EB41DF9" w:rsidR="009C72F7" w:rsidRDefault="009C72F7" w:rsidP="002A0566">
      <w:pPr>
        <w:spacing w:line="360" w:lineRule="auto"/>
        <w:rPr>
          <w:rFonts w:cs="Arial"/>
          <w:szCs w:val="22"/>
        </w:rPr>
      </w:pPr>
      <w:r w:rsidRPr="00291742">
        <w:rPr>
          <w:rFonts w:cs="Arial"/>
          <w:b/>
          <w:bCs/>
          <w:szCs w:val="22"/>
        </w:rPr>
        <w:t xml:space="preserve">Alix </w:t>
      </w:r>
      <w:proofErr w:type="spellStart"/>
      <w:r w:rsidRPr="00291742">
        <w:rPr>
          <w:rFonts w:cs="Arial"/>
          <w:b/>
          <w:bCs/>
          <w:szCs w:val="22"/>
        </w:rPr>
        <w:t>Chambris</w:t>
      </w:r>
      <w:proofErr w:type="spellEnd"/>
      <w:r w:rsidRPr="00291742">
        <w:rPr>
          <w:rFonts w:cs="Arial"/>
          <w:szCs w:val="22"/>
        </w:rPr>
        <w:t xml:space="preserve">, </w:t>
      </w:r>
      <w:proofErr w:type="spellStart"/>
      <w:r w:rsidRPr="00291742">
        <w:rPr>
          <w:rFonts w:cs="Arial"/>
          <w:szCs w:val="22"/>
        </w:rPr>
        <w:t>Vice</w:t>
      </w:r>
      <w:proofErr w:type="spellEnd"/>
      <w:r w:rsidRPr="00291742">
        <w:rPr>
          <w:rFonts w:cs="Arial"/>
          <w:szCs w:val="22"/>
        </w:rPr>
        <w:t xml:space="preserve"> </w:t>
      </w:r>
      <w:proofErr w:type="spellStart"/>
      <w:r w:rsidRPr="00291742">
        <w:rPr>
          <w:rFonts w:cs="Arial"/>
          <w:szCs w:val="22"/>
        </w:rPr>
        <w:t>President</w:t>
      </w:r>
      <w:proofErr w:type="spellEnd"/>
      <w:r w:rsidRPr="00291742">
        <w:rPr>
          <w:rFonts w:cs="Arial"/>
          <w:szCs w:val="22"/>
        </w:rPr>
        <w:t xml:space="preserve"> für Nachhaltigkeit beim mittelständischen Unternehmen Viessmann Gruppe, zugeschaltet aus Brüssel, sagt: „Klimaschutz und Wachstum ist kein Widerspruch in sich. Wir haben ein Drittel unserer Emissionen reduziert und im gleichen Zeitraum unseren Umsatz verdoppelt.“ </w:t>
      </w:r>
    </w:p>
    <w:p w14:paraId="0EEEBEEA" w14:textId="77777777" w:rsidR="00C75BF0" w:rsidRPr="00291742" w:rsidRDefault="00C75BF0" w:rsidP="002A0566">
      <w:pPr>
        <w:spacing w:line="360" w:lineRule="auto"/>
        <w:rPr>
          <w:rFonts w:cs="Arial"/>
          <w:szCs w:val="22"/>
        </w:rPr>
      </w:pPr>
    </w:p>
    <w:p w14:paraId="3B346582" w14:textId="781EC862" w:rsidR="009C72F7" w:rsidRDefault="009C72F7" w:rsidP="002A0566">
      <w:pPr>
        <w:spacing w:line="360" w:lineRule="auto"/>
        <w:rPr>
          <w:rFonts w:cs="Arial"/>
          <w:szCs w:val="22"/>
        </w:rPr>
      </w:pPr>
      <w:r w:rsidRPr="00291742">
        <w:rPr>
          <w:rFonts w:cs="Arial"/>
          <w:b/>
          <w:bCs/>
          <w:szCs w:val="22"/>
        </w:rPr>
        <w:t>Martin Beck</w:t>
      </w:r>
      <w:r w:rsidRPr="00291742">
        <w:rPr>
          <w:rFonts w:cs="Arial"/>
          <w:szCs w:val="22"/>
        </w:rPr>
        <w:t>, Unternehmensberater in Sachen Energieeffizienz/Energiesysteme, ETA-Solutions GmbH in Bensheim, weiß: „Energieeffizienz-Maßnahmen sind in sich immer wirtschaftlich. Und wirtschaftliche Maßnahmen umzusetzen, macht immer Sinn für Unternehmen.“</w:t>
      </w:r>
    </w:p>
    <w:p w14:paraId="4FFA4C57" w14:textId="77777777" w:rsidR="00C75BF0" w:rsidRPr="00291742" w:rsidRDefault="00C75BF0" w:rsidP="002A0566">
      <w:pPr>
        <w:spacing w:line="360" w:lineRule="auto"/>
        <w:rPr>
          <w:rFonts w:cs="Arial"/>
          <w:szCs w:val="22"/>
        </w:rPr>
      </w:pPr>
    </w:p>
    <w:p w14:paraId="6EB04240" w14:textId="77777777" w:rsidR="00C75BF0" w:rsidRDefault="009C72F7" w:rsidP="002A0566">
      <w:pPr>
        <w:spacing w:line="360" w:lineRule="auto"/>
        <w:rPr>
          <w:rFonts w:cs="Arial"/>
          <w:szCs w:val="22"/>
        </w:rPr>
      </w:pPr>
      <w:r w:rsidRPr="00291742">
        <w:rPr>
          <w:rFonts w:cs="Arial"/>
          <w:b/>
          <w:bCs/>
          <w:szCs w:val="22"/>
        </w:rPr>
        <w:lastRenderedPageBreak/>
        <w:t>Christoph Herrmann</w:t>
      </w:r>
      <w:r w:rsidRPr="00291742">
        <w:rPr>
          <w:rFonts w:cs="Arial"/>
          <w:szCs w:val="22"/>
        </w:rPr>
        <w:t>, Leiter des Instituts für Werkzeugmaschinen und Fertigungstechnik (IWF) der TU Braunschweig, konstatiert: „Die Klimaziele sind ambitioniert, aber sie sind absolut realistisch.“</w:t>
      </w:r>
    </w:p>
    <w:p w14:paraId="4734268C" w14:textId="22674434" w:rsidR="009C72F7" w:rsidRDefault="009C72F7" w:rsidP="002A0566">
      <w:pPr>
        <w:spacing w:line="360" w:lineRule="auto"/>
        <w:rPr>
          <w:rFonts w:cs="Arial"/>
          <w:szCs w:val="22"/>
        </w:rPr>
      </w:pPr>
      <w:r w:rsidRPr="00291742">
        <w:rPr>
          <w:rFonts w:cs="Arial"/>
          <w:szCs w:val="22"/>
        </w:rPr>
        <w:t>Einig sind sich alle drei in einer Sache: Wir können die Klimaneutralität bis 2050 schaffen. Denn es gibt die notwendigen Technologien und wir sind bereits auf dem richtigen Weg. Trotzdem ist es, insbesondere für die Produktion, noch ein gutes Stück Arbeit. Und weil „</w:t>
      </w:r>
      <w:r w:rsidRPr="00291742">
        <w:rPr>
          <w:rFonts w:cs="Arial"/>
          <w:b/>
          <w:bCs/>
          <w:szCs w:val="22"/>
        </w:rPr>
        <w:t xml:space="preserve">gute Pferde nur so </w:t>
      </w:r>
      <w:proofErr w:type="gramStart"/>
      <w:r w:rsidRPr="00291742">
        <w:rPr>
          <w:rFonts w:cs="Arial"/>
          <w:b/>
          <w:bCs/>
          <w:szCs w:val="22"/>
        </w:rPr>
        <w:t>hoch springen</w:t>
      </w:r>
      <w:proofErr w:type="gramEnd"/>
      <w:r w:rsidRPr="00291742">
        <w:rPr>
          <w:rFonts w:cs="Arial"/>
          <w:b/>
          <w:bCs/>
          <w:szCs w:val="22"/>
        </w:rPr>
        <w:t>, wie sie müssen</w:t>
      </w:r>
      <w:r w:rsidRPr="00291742">
        <w:rPr>
          <w:rFonts w:cs="Arial"/>
          <w:szCs w:val="22"/>
        </w:rPr>
        <w:t xml:space="preserve">“, braucht es auch dringend die richtigen politischen Anreize. </w:t>
      </w:r>
    </w:p>
    <w:p w14:paraId="20BEDB45" w14:textId="77777777" w:rsidR="00C75BF0" w:rsidRPr="00291742" w:rsidRDefault="00C75BF0" w:rsidP="002A0566">
      <w:pPr>
        <w:spacing w:line="360" w:lineRule="auto"/>
        <w:rPr>
          <w:rFonts w:cs="Arial"/>
          <w:szCs w:val="22"/>
        </w:rPr>
      </w:pPr>
    </w:p>
    <w:p w14:paraId="36B7A459" w14:textId="29373769" w:rsidR="009C72F7" w:rsidRPr="00291742" w:rsidRDefault="009C72F7" w:rsidP="002A0566">
      <w:pPr>
        <w:spacing w:line="360" w:lineRule="auto"/>
        <w:rPr>
          <w:rFonts w:cs="Arial"/>
          <w:szCs w:val="22"/>
        </w:rPr>
      </w:pPr>
      <w:r w:rsidRPr="00291742">
        <w:rPr>
          <w:rFonts w:cs="Arial"/>
          <w:szCs w:val="22"/>
        </w:rPr>
        <w:t xml:space="preserve">Den Podcast finden Sie hier: </w:t>
      </w:r>
      <w:hyperlink r:id="rId7" w:history="1">
        <w:r w:rsidR="00DC744F">
          <w:rPr>
            <w:rStyle w:val="Hyperlink"/>
            <w:rFonts w:cs="Arial"/>
            <w:sz w:val="21"/>
            <w:szCs w:val="21"/>
          </w:rPr>
          <w:t>https://vdw.de/podcast/klimaneutrale-fabriken-tech-affair/</w:t>
        </w:r>
      </w:hyperlink>
      <w:r w:rsidRPr="00291742">
        <w:rPr>
          <w:rFonts w:cs="Arial"/>
          <w:szCs w:val="22"/>
        </w:rPr>
        <w:t xml:space="preserve"> </w:t>
      </w:r>
    </w:p>
    <w:p w14:paraId="3E28BBDB" w14:textId="77777777" w:rsidR="009C72F7" w:rsidRPr="00291742" w:rsidRDefault="009C72F7" w:rsidP="009C72F7">
      <w:pPr>
        <w:rPr>
          <w:rFonts w:cs="Arial"/>
          <w:szCs w:val="22"/>
        </w:rPr>
      </w:pPr>
    </w:p>
    <w:p w14:paraId="1EC39A9D" w14:textId="32930F59" w:rsidR="00E86985" w:rsidRDefault="00E86985" w:rsidP="00690C28">
      <w:pPr>
        <w:pStyle w:val="NurText"/>
        <w:spacing w:line="360" w:lineRule="auto"/>
        <w:ind w:right="566"/>
        <w:rPr>
          <w:rFonts w:ascii="Arial" w:hAnsi="Arial" w:cs="Arial"/>
          <w:sz w:val="22"/>
          <w:szCs w:val="22"/>
        </w:rPr>
      </w:pPr>
    </w:p>
    <w:p w14:paraId="3073F7A5" w14:textId="77777777" w:rsidR="00690C28" w:rsidRPr="00146108" w:rsidRDefault="00690C28" w:rsidP="00690C28">
      <w:pPr>
        <w:pStyle w:val="NurText"/>
        <w:spacing w:line="360" w:lineRule="auto"/>
        <w:ind w:right="566"/>
        <w:rPr>
          <w:rFonts w:ascii="Arial" w:hAnsi="Arial" w:cs="Arial"/>
          <w:sz w:val="22"/>
          <w:szCs w:val="22"/>
        </w:rPr>
      </w:pPr>
    </w:p>
    <w:p w14:paraId="2D0E1F2A" w14:textId="77777777" w:rsidR="00CD650C" w:rsidRDefault="00CD650C" w:rsidP="000A48E0">
      <w:pPr>
        <w:pStyle w:val="NurText"/>
        <w:spacing w:line="360" w:lineRule="auto"/>
        <w:ind w:right="566"/>
        <w:rPr>
          <w:rFonts w:ascii="Arial" w:hAnsi="Arial" w:cs="Arial"/>
          <w:sz w:val="22"/>
          <w:szCs w:val="22"/>
        </w:rPr>
      </w:pPr>
      <w:r>
        <w:rPr>
          <w:rFonts w:ascii="Arial" w:hAnsi="Arial" w:cs="Arial"/>
          <w:sz w:val="22"/>
          <w:szCs w:val="22"/>
        </w:rPr>
        <w:t xml:space="preserve">BU: </w:t>
      </w:r>
      <w:r w:rsidRPr="00CD650C">
        <w:rPr>
          <w:rFonts w:ascii="Arial" w:hAnsi="Arial" w:cs="Arial"/>
          <w:sz w:val="22"/>
          <w:szCs w:val="22"/>
        </w:rPr>
        <w:t xml:space="preserve">Moderatorin </w:t>
      </w:r>
      <w:r>
        <w:rPr>
          <w:rFonts w:ascii="Arial" w:hAnsi="Arial" w:cs="Arial"/>
          <w:sz w:val="22"/>
          <w:szCs w:val="22"/>
        </w:rPr>
        <w:t xml:space="preserve">des VDW-Podcast </w:t>
      </w:r>
      <w:r w:rsidRPr="00CD650C">
        <w:rPr>
          <w:rFonts w:ascii="Arial" w:hAnsi="Arial" w:cs="Arial"/>
          <w:sz w:val="22"/>
          <w:szCs w:val="22"/>
        </w:rPr>
        <w:t>Stefanie Burmeister</w:t>
      </w:r>
      <w:r>
        <w:rPr>
          <w:rFonts w:ascii="Arial" w:hAnsi="Arial" w:cs="Arial"/>
          <w:sz w:val="22"/>
          <w:szCs w:val="22"/>
        </w:rPr>
        <w:t xml:space="preserve"> (links im Bild)</w:t>
      </w:r>
      <w:r w:rsidRPr="00CD650C">
        <w:rPr>
          <w:rFonts w:ascii="Arial" w:hAnsi="Arial" w:cs="Arial"/>
          <w:sz w:val="22"/>
          <w:szCs w:val="22"/>
        </w:rPr>
        <w:t xml:space="preserve">, Techniker </w:t>
      </w:r>
    </w:p>
    <w:p w14:paraId="16ED4ADB" w14:textId="54BED6E9" w:rsidR="00CD650C" w:rsidRDefault="00CD650C" w:rsidP="000A48E0">
      <w:pPr>
        <w:pStyle w:val="NurText"/>
        <w:spacing w:line="360" w:lineRule="auto"/>
        <w:ind w:right="566"/>
        <w:rPr>
          <w:rFonts w:ascii="Arial" w:hAnsi="Arial" w:cs="Arial"/>
          <w:sz w:val="22"/>
          <w:szCs w:val="22"/>
        </w:rPr>
      </w:pPr>
      <w:r w:rsidRPr="00CD650C">
        <w:rPr>
          <w:rFonts w:ascii="Arial" w:hAnsi="Arial" w:cs="Arial"/>
          <w:sz w:val="22"/>
          <w:szCs w:val="22"/>
        </w:rPr>
        <w:t xml:space="preserve">Nicolas </w:t>
      </w:r>
      <w:proofErr w:type="spellStart"/>
      <w:r w:rsidRPr="00CD650C">
        <w:rPr>
          <w:rFonts w:ascii="Arial" w:hAnsi="Arial" w:cs="Arial"/>
          <w:sz w:val="22"/>
          <w:szCs w:val="22"/>
        </w:rPr>
        <w:t>Söhnel-Cordt</w:t>
      </w:r>
      <w:proofErr w:type="spellEnd"/>
      <w:r>
        <w:rPr>
          <w:rFonts w:ascii="Arial" w:hAnsi="Arial" w:cs="Arial"/>
          <w:sz w:val="22"/>
          <w:szCs w:val="22"/>
        </w:rPr>
        <w:t xml:space="preserve"> (rechts im Bild). Quelle VDW</w:t>
      </w:r>
    </w:p>
    <w:p w14:paraId="45A414C9" w14:textId="77777777" w:rsidR="00CD650C" w:rsidRDefault="00CD650C" w:rsidP="000A48E0">
      <w:pPr>
        <w:pStyle w:val="NurText"/>
        <w:spacing w:line="360" w:lineRule="auto"/>
        <w:ind w:right="566"/>
        <w:rPr>
          <w:rFonts w:ascii="Arial" w:hAnsi="Arial" w:cs="Arial"/>
          <w:sz w:val="22"/>
          <w:szCs w:val="22"/>
        </w:rPr>
      </w:pPr>
    </w:p>
    <w:p w14:paraId="42885769" w14:textId="3A3A1939" w:rsidR="000A48E0" w:rsidRPr="001A57DF" w:rsidRDefault="00690C28" w:rsidP="000A48E0">
      <w:pPr>
        <w:pStyle w:val="NurText"/>
        <w:spacing w:line="360" w:lineRule="auto"/>
        <w:ind w:right="566"/>
        <w:rPr>
          <w:rFonts w:ascii="Arial" w:hAnsi="Arial" w:cs="Arial"/>
          <w:sz w:val="22"/>
          <w:szCs w:val="22"/>
        </w:rPr>
      </w:pPr>
      <w:r w:rsidRPr="00146108">
        <w:rPr>
          <w:rFonts w:ascii="Arial" w:hAnsi="Arial" w:cs="Arial"/>
          <w:sz w:val="22"/>
          <w:szCs w:val="22"/>
        </w:rPr>
        <w:t xml:space="preserve">((Umfang: </w:t>
      </w:r>
      <w:r w:rsidR="00C75BF0">
        <w:rPr>
          <w:rFonts w:ascii="Arial" w:hAnsi="Arial" w:cs="Arial"/>
          <w:sz w:val="22"/>
          <w:szCs w:val="22"/>
        </w:rPr>
        <w:t>1.821</w:t>
      </w:r>
      <w:r w:rsidRPr="00146108">
        <w:rPr>
          <w:rFonts w:ascii="Arial" w:hAnsi="Arial" w:cs="Arial"/>
          <w:sz w:val="22"/>
          <w:szCs w:val="22"/>
        </w:rPr>
        <w:t xml:space="preserve"> Zeichen inkl. Leerzeichen))</w:t>
      </w:r>
    </w:p>
    <w:p w14:paraId="2AF75D2C" w14:textId="77777777" w:rsidR="00C75BF0" w:rsidRDefault="00C75BF0" w:rsidP="00C06440">
      <w:pPr>
        <w:rPr>
          <w:rFonts w:cs="Arial"/>
          <w:i/>
          <w:iCs/>
        </w:rPr>
      </w:pPr>
    </w:p>
    <w:p w14:paraId="4362A320" w14:textId="6404E5F9" w:rsidR="00C06440" w:rsidRPr="00C75BF0" w:rsidRDefault="00C06440" w:rsidP="00C06440">
      <w:pPr>
        <w:rPr>
          <w:rFonts w:cs="Arial"/>
          <w:kern w:val="0"/>
        </w:rPr>
      </w:pPr>
      <w:r w:rsidRPr="00C75BF0">
        <w:rPr>
          <w:rFonts w:cs="Arial"/>
        </w:rPr>
        <w:t xml:space="preserve">Autorin und weitere Informationen: Gerda Kneifel, VDW-Presse- und Öffentlichkeitsarbeit, Tel. +49 69 756081-32, </w:t>
      </w:r>
      <w:hyperlink r:id="rId8" w:history="1">
        <w:r w:rsidRPr="00C75BF0">
          <w:rPr>
            <w:rStyle w:val="Hyperlink"/>
            <w:rFonts w:cs="Arial"/>
          </w:rPr>
          <w:t>g.kneifel@vdw</w:t>
        </w:r>
      </w:hyperlink>
      <w:r w:rsidRPr="00C75BF0">
        <w:rPr>
          <w:rFonts w:cs="Arial"/>
        </w:rPr>
        <w:t>.de.</w:t>
      </w:r>
    </w:p>
    <w:p w14:paraId="6E5F88D9" w14:textId="4A3BFE6E" w:rsidR="000A48E0" w:rsidRDefault="000A48E0" w:rsidP="000A48E0">
      <w:pPr>
        <w:pStyle w:val="NurText"/>
        <w:spacing w:line="360" w:lineRule="auto"/>
        <w:ind w:right="566"/>
        <w:rPr>
          <w:rFonts w:ascii="Arial" w:hAnsi="Arial" w:cs="Arial"/>
          <w:sz w:val="22"/>
          <w:szCs w:val="22"/>
        </w:rPr>
      </w:pPr>
    </w:p>
    <w:p w14:paraId="00F2F92E" w14:textId="77777777" w:rsidR="00626F08" w:rsidRDefault="00626F08" w:rsidP="00690C28">
      <w:pPr>
        <w:pStyle w:val="NurText"/>
        <w:spacing w:line="276" w:lineRule="auto"/>
        <w:ind w:right="566"/>
        <w:rPr>
          <w:rFonts w:ascii="Arial" w:hAnsi="Arial" w:cs="Arial"/>
          <w:b/>
          <w:sz w:val="22"/>
          <w:szCs w:val="22"/>
        </w:rPr>
      </w:pPr>
    </w:p>
    <w:p w14:paraId="1C5AB266" w14:textId="77777777" w:rsidR="00F80B96" w:rsidRPr="001D7DF6" w:rsidRDefault="00F80B96" w:rsidP="00F80B96">
      <w:pPr>
        <w:pStyle w:val="Textkrper2"/>
        <w:tabs>
          <w:tab w:val="left" w:pos="7654"/>
        </w:tabs>
        <w:ind w:right="1416"/>
        <w:rPr>
          <w:b/>
          <w:sz w:val="16"/>
          <w:szCs w:val="16"/>
        </w:rPr>
      </w:pPr>
      <w:r w:rsidRPr="001D7DF6">
        <w:rPr>
          <w:b/>
          <w:sz w:val="16"/>
          <w:szCs w:val="16"/>
        </w:rPr>
        <w:t>Hintergrund</w:t>
      </w:r>
    </w:p>
    <w:p w14:paraId="5E7AB225" w14:textId="77777777" w:rsidR="00F80B96" w:rsidRDefault="00F80B96" w:rsidP="00F80B96">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2019 produzierte die Branche mit durchschnittlich rd. 73.400 Beschäftigten (Betriebe mit mehr als 50 Mitarbeitern) Maschinen und Dienstleistungen im Wert von 17,0 Mrd. Euro.</w:t>
      </w:r>
    </w:p>
    <w:p w14:paraId="749986B1" w14:textId="0EFDF898" w:rsidR="00690C28" w:rsidRDefault="00690C28" w:rsidP="00690C28">
      <w:pPr>
        <w:pStyle w:val="NurText"/>
        <w:spacing w:line="276" w:lineRule="auto"/>
        <w:rPr>
          <w:rFonts w:ascii="Arial" w:hAnsi="Arial" w:cs="Arial"/>
          <w:sz w:val="22"/>
          <w:szCs w:val="22"/>
        </w:rPr>
      </w:pPr>
    </w:p>
    <w:p w14:paraId="403691B9" w14:textId="77777777" w:rsidR="001A57DF" w:rsidRPr="00146108" w:rsidRDefault="001A57DF" w:rsidP="00690C28">
      <w:pPr>
        <w:pStyle w:val="NurText"/>
        <w:spacing w:line="276" w:lineRule="auto"/>
        <w:rPr>
          <w:rFonts w:ascii="Arial" w:hAnsi="Arial" w:cs="Arial"/>
          <w:sz w:val="22"/>
          <w:szCs w:val="22"/>
        </w:rPr>
      </w:pPr>
    </w:p>
    <w:p w14:paraId="50972803" w14:textId="6200748F" w:rsidR="00EA702B" w:rsidRDefault="00A309B8" w:rsidP="00EA702B">
      <w:pPr>
        <w:spacing w:line="360" w:lineRule="auto"/>
        <w:ind w:right="1416"/>
      </w:pPr>
      <w:r>
        <w:t>Text und B</w:t>
      </w:r>
      <w:r w:rsidR="00EA702B">
        <w:t xml:space="preserve">ilder finden Sie im Internet auch online unter </w:t>
      </w:r>
      <w:hyperlink r:id="rId9" w:history="1">
        <w:r w:rsidR="00EA702B">
          <w:rPr>
            <w:rStyle w:val="Hyperlink"/>
          </w:rPr>
          <w:t>www.vdw.de</w:t>
        </w:r>
      </w:hyperlink>
      <w:r w:rsidR="00EA702B">
        <w:t xml:space="preserve"> im Bereich Presse. Besuchen Sie den VDW auch in den Social-Media-Kanälen </w:t>
      </w:r>
    </w:p>
    <w:p w14:paraId="4684814B" w14:textId="77777777" w:rsidR="00A309B8" w:rsidRDefault="00A309B8" w:rsidP="00EA702B">
      <w:pPr>
        <w:spacing w:line="360" w:lineRule="auto"/>
        <w:ind w:right="1416"/>
      </w:pPr>
    </w:p>
    <w:p w14:paraId="51E6E749" w14:textId="77777777" w:rsidR="00EA702B" w:rsidRDefault="00EA702B" w:rsidP="00EA702B">
      <w:pPr>
        <w:spacing w:line="360" w:lineRule="auto"/>
        <w:ind w:right="1416"/>
      </w:pPr>
      <w:r>
        <w:rPr>
          <w:rFonts w:eastAsia="Calibri" w:cs="Arial"/>
          <w:i/>
          <w:noProof/>
          <w:color w:val="0070C0"/>
        </w:rPr>
        <w:drawing>
          <wp:inline distT="0" distB="0" distL="0" distR="0" wp14:anchorId="260FE56C" wp14:editId="4AE11954">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1" w:history="1">
        <w:r>
          <w:rPr>
            <w:rStyle w:val="Hyperlink"/>
          </w:rPr>
          <w:t>www.</w:t>
        </w:r>
        <w:r>
          <w:rPr>
            <w:rStyle w:val="Hyperlink"/>
            <w:rFonts w:eastAsia="Calibri" w:cs="Arial"/>
            <w:i/>
            <w:lang w:eastAsia="zh-CN"/>
          </w:rPr>
          <w:t>de.industryarena.com/vdw</w:t>
        </w:r>
      </w:hyperlink>
    </w:p>
    <w:p w14:paraId="2243C073" w14:textId="77777777" w:rsidR="00EA702B" w:rsidRDefault="00EA702B" w:rsidP="00EA702B">
      <w:pPr>
        <w:autoSpaceDE w:val="0"/>
        <w:autoSpaceDN w:val="0"/>
        <w:adjustRightInd w:val="0"/>
        <w:spacing w:line="240" w:lineRule="auto"/>
        <w:rPr>
          <w:rFonts w:eastAsia="Calibri" w:cs="Arial"/>
          <w:i/>
          <w:color w:val="0070C0"/>
          <w:lang w:eastAsia="zh-CN"/>
        </w:rPr>
      </w:pPr>
    </w:p>
    <w:p w14:paraId="1C3AC8F5" w14:textId="77777777" w:rsidR="00EA702B" w:rsidRDefault="00EA702B" w:rsidP="00EA702B">
      <w:pPr>
        <w:autoSpaceDE w:val="0"/>
        <w:autoSpaceDN w:val="0"/>
        <w:adjustRightInd w:val="0"/>
        <w:spacing w:line="240" w:lineRule="auto"/>
        <w:rPr>
          <w:rStyle w:val="Hyperlink"/>
          <w:rFonts w:eastAsia="Calibri"/>
        </w:rPr>
      </w:pPr>
      <w:r>
        <w:rPr>
          <w:rFonts w:eastAsia="Calibri" w:cs="Arial"/>
          <w:i/>
          <w:noProof/>
          <w:color w:val="0070C0"/>
        </w:rPr>
        <w:drawing>
          <wp:inline distT="0" distB="0" distL="0" distR="0" wp14:anchorId="38959517" wp14:editId="5D856A92">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3" w:history="1">
        <w:r>
          <w:rPr>
            <w:rStyle w:val="Hyperlink"/>
            <w:rFonts w:eastAsia="Calibri" w:cs="Arial"/>
            <w:i/>
          </w:rPr>
          <w:t>www.youtube.com/metaltradefair</w:t>
        </w:r>
      </w:hyperlink>
    </w:p>
    <w:p w14:paraId="163C15EE" w14:textId="77777777" w:rsidR="00EA702B" w:rsidRDefault="00EA702B" w:rsidP="00EA702B">
      <w:pPr>
        <w:autoSpaceDE w:val="0"/>
        <w:autoSpaceDN w:val="0"/>
        <w:adjustRightInd w:val="0"/>
        <w:spacing w:line="240" w:lineRule="auto"/>
        <w:rPr>
          <w:rStyle w:val="Hyperlink"/>
          <w:rFonts w:eastAsia="Calibri" w:cs="Arial"/>
          <w:i/>
        </w:rPr>
      </w:pPr>
    </w:p>
    <w:p w14:paraId="60B7022C" w14:textId="443982DB" w:rsidR="00F01E07" w:rsidRDefault="00EA702B" w:rsidP="00EA702B">
      <w:pPr>
        <w:autoSpaceDE w:val="0"/>
        <w:autoSpaceDN w:val="0"/>
        <w:adjustRightInd w:val="0"/>
        <w:spacing w:line="240" w:lineRule="auto"/>
      </w:pPr>
      <w:r>
        <w:rPr>
          <w:rFonts w:ascii="Tms Rmn" w:hAnsi="Tms Rmn"/>
          <w:noProof/>
          <w:kern w:val="0"/>
          <w:sz w:val="24"/>
          <w:szCs w:val="24"/>
        </w:rPr>
        <w:drawing>
          <wp:inline distT="0" distB="0" distL="0" distR="0" wp14:anchorId="62564D5C" wp14:editId="23E2B8F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5" w:history="1">
        <w:r>
          <w:rPr>
            <w:rStyle w:val="Hyperlink"/>
            <w:rFonts w:cs="Arial"/>
            <w:kern w:val="0"/>
            <w:szCs w:val="22"/>
            <w:lang w:eastAsia="en-US"/>
          </w:rPr>
          <w:t>www.twitter.com/VDWonline</w:t>
        </w:r>
      </w:hyperlink>
    </w:p>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43012A" w:rsidRDefault="0043012A">
      <w:r>
        <w:separator/>
      </w:r>
    </w:p>
  </w:endnote>
  <w:endnote w:type="continuationSeparator" w:id="0">
    <w:p w14:paraId="1973ADCC" w14:textId="77777777" w:rsidR="0043012A" w:rsidRDefault="004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43012A" w:rsidRDefault="0043012A">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43012A" w:rsidRDefault="0043012A"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43012A" w:rsidRPr="00CD650C" w14:paraId="5D9D5624" w14:textId="77777777">
      <w:tc>
        <w:tcPr>
          <w:tcW w:w="2442" w:type="dxa"/>
        </w:tcPr>
        <w:p w14:paraId="0FEB42AF" w14:textId="77777777" w:rsidR="0043012A" w:rsidRPr="00362226" w:rsidRDefault="0043012A" w:rsidP="001835F7">
          <w:pPr>
            <w:pStyle w:val="FZ"/>
          </w:pPr>
          <w:r w:rsidRPr="00362226">
            <w:t>Verein Deutscher</w:t>
          </w:r>
        </w:p>
        <w:p w14:paraId="4F69DA89" w14:textId="77777777" w:rsidR="0043012A" w:rsidRPr="00362226" w:rsidRDefault="0043012A" w:rsidP="001835F7">
          <w:pPr>
            <w:pStyle w:val="FZ"/>
          </w:pPr>
          <w:r w:rsidRPr="00362226">
            <w:t>Werkzeugmaschinenfabriken e.V.</w:t>
          </w:r>
        </w:p>
        <w:p w14:paraId="2AF1A4FE" w14:textId="77777777" w:rsidR="0043012A" w:rsidRDefault="0043012A" w:rsidP="001835F7">
          <w:pPr>
            <w:pStyle w:val="FZ"/>
          </w:pPr>
        </w:p>
      </w:tc>
      <w:tc>
        <w:tcPr>
          <w:tcW w:w="2548" w:type="dxa"/>
        </w:tcPr>
        <w:p w14:paraId="13537B58" w14:textId="77777777" w:rsidR="0043012A" w:rsidRDefault="0043012A" w:rsidP="001835F7">
          <w:pPr>
            <w:pStyle w:val="FZ"/>
          </w:pPr>
          <w:r>
            <w:t>Vorsitzende</w:t>
          </w:r>
          <w:r w:rsidRPr="009F2281">
            <w:rPr>
              <w:spacing w:val="20"/>
              <w:szCs w:val="14"/>
            </w:rPr>
            <w:t>r/</w:t>
          </w:r>
          <w:r>
            <w:t>Chairman:</w:t>
          </w:r>
        </w:p>
        <w:p w14:paraId="04AF94FF" w14:textId="77777777" w:rsidR="0043012A" w:rsidRDefault="0043012A" w:rsidP="001835F7">
          <w:pPr>
            <w:pStyle w:val="FZ"/>
          </w:pPr>
          <w:r w:rsidRPr="0010603D">
            <w:t>Dr. Heinz-Jürgen Prokop</w:t>
          </w:r>
        </w:p>
        <w:p w14:paraId="5EF3ACB0" w14:textId="77777777" w:rsidR="0043012A" w:rsidRDefault="0043012A" w:rsidP="001835F7">
          <w:pPr>
            <w:pStyle w:val="FZ"/>
          </w:pPr>
          <w:r>
            <w:t>Geschäftsführe</w:t>
          </w:r>
          <w:r w:rsidRPr="009F2281">
            <w:rPr>
              <w:spacing w:val="20"/>
              <w:szCs w:val="14"/>
            </w:rPr>
            <w:t>r/</w:t>
          </w:r>
          <w:r>
            <w:t xml:space="preserve">Executive </w:t>
          </w:r>
          <w:proofErr w:type="spellStart"/>
          <w:r>
            <w:t>Director</w:t>
          </w:r>
          <w:proofErr w:type="spellEnd"/>
          <w:r>
            <w:t>:</w:t>
          </w:r>
        </w:p>
        <w:p w14:paraId="4534C2AA" w14:textId="77777777" w:rsidR="0043012A" w:rsidRDefault="0043012A" w:rsidP="001835F7">
          <w:pPr>
            <w:pStyle w:val="FZ"/>
          </w:pPr>
          <w:r>
            <w:t>Dr.-Ing. Wilfried Schäfer</w:t>
          </w:r>
        </w:p>
      </w:tc>
      <w:tc>
        <w:tcPr>
          <w:tcW w:w="2799" w:type="dxa"/>
        </w:tcPr>
        <w:p w14:paraId="141CCEB9" w14:textId="77777777" w:rsidR="0043012A" w:rsidRDefault="0043012A" w:rsidP="001835F7">
          <w:pPr>
            <w:pStyle w:val="FZ"/>
          </w:pPr>
          <w:r>
            <w:t>Registergerich</w:t>
          </w:r>
          <w:r w:rsidRPr="009F2281">
            <w:rPr>
              <w:spacing w:val="20"/>
              <w:szCs w:val="14"/>
            </w:rPr>
            <w:t>t/</w:t>
          </w:r>
          <w:r>
            <w:t>Registration Office: Amtsgericht Frankfurt am Main</w:t>
          </w:r>
        </w:p>
        <w:p w14:paraId="30335651" w14:textId="77777777" w:rsidR="0043012A" w:rsidRPr="0052444D" w:rsidRDefault="0043012A"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C83235D" w14:textId="77777777" w:rsidR="0043012A" w:rsidRPr="0052444D" w:rsidRDefault="0043012A"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43012A" w:rsidRPr="0052444D" w:rsidRDefault="0043012A" w:rsidP="001835F7">
          <w:pPr>
            <w:pStyle w:val="FZ"/>
            <w:rPr>
              <w:b/>
              <w:lang w:val="en-GB"/>
            </w:rPr>
          </w:pPr>
        </w:p>
      </w:tc>
    </w:tr>
  </w:tbl>
  <w:p w14:paraId="77FE933E" w14:textId="77777777" w:rsidR="0043012A" w:rsidRPr="0052444D" w:rsidRDefault="0043012A" w:rsidP="0050117F">
    <w:pPr>
      <w:pStyle w:val="Fuzeile"/>
      <w:spacing w:line="20" w:lineRule="exact"/>
      <w:rPr>
        <w:sz w:val="2"/>
        <w:lang w:val="en-GB"/>
      </w:rPr>
    </w:pPr>
  </w:p>
  <w:p w14:paraId="172A63CE" w14:textId="77777777" w:rsidR="0043012A" w:rsidRPr="00AC5B07" w:rsidRDefault="0043012A"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43012A" w:rsidRDefault="0043012A">
      <w:r>
        <w:separator/>
      </w:r>
    </w:p>
  </w:footnote>
  <w:footnote w:type="continuationSeparator" w:id="0">
    <w:p w14:paraId="436F20F8" w14:textId="77777777" w:rsidR="0043012A" w:rsidRDefault="0043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43012A" w14:paraId="4446B867" w14:textId="77777777">
      <w:trPr>
        <w:trHeight w:hRule="exact" w:val="1950"/>
      </w:trPr>
      <w:tc>
        <w:tcPr>
          <w:tcW w:w="7655" w:type="dxa"/>
        </w:tcPr>
        <w:p w14:paraId="5CBEE57D" w14:textId="3A7CA197" w:rsidR="0043012A" w:rsidRDefault="0043012A">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43012A" w:rsidRDefault="0043012A"/>
      </w:tc>
    </w:tr>
  </w:tbl>
  <w:p w14:paraId="681D1351" w14:textId="77777777" w:rsidR="0043012A" w:rsidRDefault="004301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43012A" w14:paraId="73E74AF6" w14:textId="77777777">
      <w:trPr>
        <w:cantSplit/>
        <w:trHeight w:hRule="exact" w:val="1920"/>
      </w:trPr>
      <w:tc>
        <w:tcPr>
          <w:tcW w:w="10348" w:type="dxa"/>
        </w:tcPr>
        <w:p w14:paraId="00E188F4" w14:textId="77777777" w:rsidR="0043012A" w:rsidRDefault="0043012A"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43012A" w:rsidRDefault="0043012A">
          <w:pPr>
            <w:pStyle w:val="Titel1"/>
          </w:pPr>
        </w:p>
      </w:tc>
    </w:tr>
  </w:tbl>
  <w:p w14:paraId="0B33AD97" w14:textId="77777777" w:rsidR="0043012A" w:rsidRDefault="004301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46258"/>
    <w:rsid w:val="000A48E0"/>
    <w:rsid w:val="000D1379"/>
    <w:rsid w:val="000D53C6"/>
    <w:rsid w:val="000D6B28"/>
    <w:rsid w:val="0010603D"/>
    <w:rsid w:val="001068F7"/>
    <w:rsid w:val="0011093C"/>
    <w:rsid w:val="001249BA"/>
    <w:rsid w:val="00143775"/>
    <w:rsid w:val="00146D7A"/>
    <w:rsid w:val="00162BC3"/>
    <w:rsid w:val="001835F7"/>
    <w:rsid w:val="001A0A28"/>
    <w:rsid w:val="001A57DF"/>
    <w:rsid w:val="00215CF9"/>
    <w:rsid w:val="00236A5F"/>
    <w:rsid w:val="002540FB"/>
    <w:rsid w:val="00266C5C"/>
    <w:rsid w:val="002A0566"/>
    <w:rsid w:val="002B504E"/>
    <w:rsid w:val="002C0EF2"/>
    <w:rsid w:val="002C1F7E"/>
    <w:rsid w:val="002C4DFF"/>
    <w:rsid w:val="002F3520"/>
    <w:rsid w:val="00304A50"/>
    <w:rsid w:val="003057CE"/>
    <w:rsid w:val="003664EA"/>
    <w:rsid w:val="00387EC7"/>
    <w:rsid w:val="00416510"/>
    <w:rsid w:val="0043012A"/>
    <w:rsid w:val="00431E5D"/>
    <w:rsid w:val="0043362F"/>
    <w:rsid w:val="0045618F"/>
    <w:rsid w:val="004632AB"/>
    <w:rsid w:val="004B02D3"/>
    <w:rsid w:val="004E2299"/>
    <w:rsid w:val="004E5BAC"/>
    <w:rsid w:val="0050117F"/>
    <w:rsid w:val="005212E3"/>
    <w:rsid w:val="0052444D"/>
    <w:rsid w:val="00570585"/>
    <w:rsid w:val="00593DC0"/>
    <w:rsid w:val="005946D8"/>
    <w:rsid w:val="006221AC"/>
    <w:rsid w:val="00626F08"/>
    <w:rsid w:val="0066435E"/>
    <w:rsid w:val="00690C28"/>
    <w:rsid w:val="006C6395"/>
    <w:rsid w:val="007669ED"/>
    <w:rsid w:val="00792D91"/>
    <w:rsid w:val="00792F66"/>
    <w:rsid w:val="00794D1D"/>
    <w:rsid w:val="007B6219"/>
    <w:rsid w:val="00805FF1"/>
    <w:rsid w:val="00841C5F"/>
    <w:rsid w:val="00874F46"/>
    <w:rsid w:val="008C439D"/>
    <w:rsid w:val="008D7A5F"/>
    <w:rsid w:val="008E7480"/>
    <w:rsid w:val="009170BD"/>
    <w:rsid w:val="00941817"/>
    <w:rsid w:val="00955386"/>
    <w:rsid w:val="009C72F7"/>
    <w:rsid w:val="00A10D20"/>
    <w:rsid w:val="00A309B8"/>
    <w:rsid w:val="00A72906"/>
    <w:rsid w:val="00AC5B07"/>
    <w:rsid w:val="00AE7406"/>
    <w:rsid w:val="00B1593E"/>
    <w:rsid w:val="00B50F9A"/>
    <w:rsid w:val="00B965A5"/>
    <w:rsid w:val="00BC2DFB"/>
    <w:rsid w:val="00BC6836"/>
    <w:rsid w:val="00C06440"/>
    <w:rsid w:val="00C4011A"/>
    <w:rsid w:val="00C710CB"/>
    <w:rsid w:val="00C75BF0"/>
    <w:rsid w:val="00CB5C29"/>
    <w:rsid w:val="00CD2000"/>
    <w:rsid w:val="00CD650C"/>
    <w:rsid w:val="00DB3C0E"/>
    <w:rsid w:val="00DC17E9"/>
    <w:rsid w:val="00DC744F"/>
    <w:rsid w:val="00E3021E"/>
    <w:rsid w:val="00E86985"/>
    <w:rsid w:val="00E90ED1"/>
    <w:rsid w:val="00EA702B"/>
    <w:rsid w:val="00EE7684"/>
    <w:rsid w:val="00EF0F35"/>
    <w:rsid w:val="00F01E07"/>
    <w:rsid w:val="00F241B3"/>
    <w:rsid w:val="00F32587"/>
    <w:rsid w:val="00F6578C"/>
    <w:rsid w:val="00F8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dw.de/podcast/klimaneutrale-fabriken-tech-affair/" TargetMode="Externa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becker@vdw.de" TargetMode="External"/><Relationship Id="rId11" Type="http://schemas.openxmlformats.org/officeDocument/2006/relationships/hyperlink" Target="http://www.de.industryarena.com/vdw" TargetMode="External"/><Relationship Id="rId5" Type="http://schemas.openxmlformats.org/officeDocument/2006/relationships/endnotes" Target="endnotes.xml"/><Relationship Id="rId15" Type="http://schemas.openxmlformats.org/officeDocument/2006/relationships/hyperlink" Target="http://www.twitter.com/VDWonline%0d"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vdw.de" TargetMode="Externa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3</Pages>
  <Words>421</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Dr. Schwaneck, Stefan</cp:lastModifiedBy>
  <cp:revision>2</cp:revision>
  <cp:lastPrinted>2020-10-26T12:19:00Z</cp:lastPrinted>
  <dcterms:created xsi:type="dcterms:W3CDTF">2020-10-26T14:29:00Z</dcterms:created>
  <dcterms:modified xsi:type="dcterms:W3CDTF">2020-10-26T14:29:00Z</dcterms:modified>
</cp:coreProperties>
</file>