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F33AC7" w14:textId="77777777" w:rsidR="00C356A8" w:rsidRDefault="00C356A8">
      <w:pPr>
        <w:spacing w:after="0" w:line="240" w:lineRule="auto"/>
        <w:rPr>
          <w:rFonts w:ascii="Century Gothic" w:hAnsi="Century Gothic"/>
        </w:rPr>
      </w:pPr>
    </w:p>
    <w:p w14:paraId="7B22B4C3" w14:textId="77777777" w:rsidR="00C356A8" w:rsidRDefault="00C356A8">
      <w:pPr>
        <w:spacing w:after="0" w:line="240" w:lineRule="auto"/>
        <w:rPr>
          <w:rFonts w:ascii="Century Gothic" w:hAnsi="Century Gothic"/>
        </w:rPr>
      </w:pPr>
    </w:p>
    <w:p w14:paraId="7D7DA030" w14:textId="77777777" w:rsidR="00C356A8" w:rsidRDefault="00527364">
      <w:pPr>
        <w:spacing w:after="0" w:line="240" w:lineRule="auto"/>
        <w:rPr>
          <w:rFonts w:ascii="Century Gothic" w:hAnsi="Century Gothic"/>
        </w:rPr>
      </w:pPr>
      <w:r>
        <w:rPr>
          <w:rFonts w:ascii="Century Gothic" w:hAnsi="Century Gothic"/>
          <w:noProof/>
          <w:lang w:val="en-US"/>
        </w:rPr>
        <mc:AlternateContent>
          <mc:Choice Requires="wps">
            <w:drawing>
              <wp:anchor distT="0" distB="0" distL="114300" distR="114300" simplePos="0" relativeHeight="251661312" behindDoc="0" locked="0" layoutInCell="1" allowOverlap="1" wp14:anchorId="576771E1" wp14:editId="3688A3C0">
                <wp:simplePos x="0" y="0"/>
                <wp:positionH relativeFrom="column">
                  <wp:posOffset>635</wp:posOffset>
                </wp:positionH>
                <wp:positionV relativeFrom="page">
                  <wp:posOffset>2425065</wp:posOffset>
                </wp:positionV>
                <wp:extent cx="3009900" cy="1073150"/>
                <wp:effectExtent l="0" t="0" r="0" b="0"/>
                <wp:wrapTopAndBottom/>
                <wp:docPr id="2" name="Textfeld 2"/>
                <wp:cNvGraphicFramePr/>
                <a:graphic xmlns:a="http://schemas.openxmlformats.org/drawingml/2006/main">
                  <a:graphicData uri="http://schemas.microsoft.com/office/word/2010/wordprocessingShape">
                    <wps:wsp>
                      <wps:cNvSpPr txBox="1"/>
                      <wps:spPr>
                        <a:xfrm>
                          <a:off x="0" y="0"/>
                          <a:ext cx="3009900" cy="1073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5B9A22" w14:textId="77777777" w:rsidR="00527364" w:rsidRDefault="00527364" w:rsidP="00527364">
                            <w:pPr>
                              <w:tabs>
                                <w:tab w:val="left" w:pos="1134"/>
                              </w:tabs>
                              <w:spacing w:after="0" w:line="240" w:lineRule="auto"/>
                              <w:rPr>
                                <w:rFonts w:ascii="Century Gothic" w:hAnsi="Century Gothic" w:cs="Arial"/>
                              </w:rPr>
                            </w:pPr>
                            <w:r>
                              <w:rPr>
                                <w:rFonts w:ascii="Century Gothic" w:hAnsi="Century Gothic" w:cs="Arial"/>
                              </w:rPr>
                              <w:t>von</w:t>
                            </w:r>
                            <w:r>
                              <w:rPr>
                                <w:rFonts w:ascii="Century Gothic" w:hAnsi="Century Gothic" w:cs="Arial"/>
                              </w:rPr>
                              <w:tab/>
                              <w:t>Sylke Becker</w:t>
                            </w:r>
                          </w:p>
                          <w:p w14:paraId="4934BCB4" w14:textId="77777777" w:rsidR="00527364" w:rsidRDefault="00527364" w:rsidP="00527364">
                            <w:pPr>
                              <w:tabs>
                                <w:tab w:val="left" w:pos="1134"/>
                              </w:tabs>
                              <w:spacing w:after="0" w:line="240" w:lineRule="auto"/>
                              <w:rPr>
                                <w:rFonts w:ascii="Century Gothic" w:hAnsi="Century Gothic" w:cs="Arial"/>
                              </w:rPr>
                            </w:pPr>
                            <w:r>
                              <w:rPr>
                                <w:rFonts w:ascii="Century Gothic" w:hAnsi="Century Gothic" w:cs="Arial"/>
                              </w:rPr>
                              <w:t>Telefon</w:t>
                            </w:r>
                            <w:r>
                              <w:rPr>
                                <w:rFonts w:ascii="Century Gothic" w:hAnsi="Century Gothic" w:cs="Arial"/>
                              </w:rPr>
                              <w:tab/>
                              <w:t>+49 69 756081-33</w:t>
                            </w:r>
                          </w:p>
                          <w:p w14:paraId="073821A2" w14:textId="77777777" w:rsidR="00527364" w:rsidRDefault="00527364" w:rsidP="00527364">
                            <w:pPr>
                              <w:tabs>
                                <w:tab w:val="left" w:pos="1134"/>
                              </w:tabs>
                              <w:spacing w:after="0" w:line="240" w:lineRule="auto"/>
                              <w:rPr>
                                <w:rFonts w:ascii="Century Gothic" w:hAnsi="Century Gothic" w:cs="Arial"/>
                              </w:rPr>
                            </w:pPr>
                            <w:r>
                              <w:rPr>
                                <w:rFonts w:ascii="Century Gothic" w:hAnsi="Century Gothic" w:cs="Arial"/>
                              </w:rPr>
                              <w:t>Telefax</w:t>
                            </w:r>
                            <w:r>
                              <w:rPr>
                                <w:rFonts w:ascii="Century Gothic" w:hAnsi="Century Gothic" w:cs="Arial"/>
                              </w:rPr>
                              <w:tab/>
                              <w:t>+49 69 756081-11</w:t>
                            </w:r>
                          </w:p>
                          <w:p w14:paraId="0F6EE7F8" w14:textId="77777777" w:rsidR="00527364" w:rsidRDefault="00527364" w:rsidP="00527364">
                            <w:pPr>
                              <w:tabs>
                                <w:tab w:val="left" w:pos="1134"/>
                              </w:tabs>
                              <w:spacing w:after="0" w:line="240" w:lineRule="auto"/>
                              <w:rPr>
                                <w:rFonts w:ascii="Century Gothic" w:hAnsi="Century Gothic" w:cs="Arial"/>
                              </w:rPr>
                            </w:pPr>
                            <w:r>
                              <w:rPr>
                                <w:rFonts w:ascii="Century Gothic" w:hAnsi="Century Gothic" w:cs="Arial"/>
                              </w:rPr>
                              <w:t>E-Mail</w:t>
                            </w:r>
                            <w:r>
                              <w:rPr>
                                <w:rFonts w:ascii="Century Gothic" w:hAnsi="Century Gothic" w:cs="Arial"/>
                              </w:rPr>
                              <w:tab/>
                              <w:t>s.becker@vdw.de</w:t>
                            </w:r>
                          </w:p>
                        </w:txbxContent>
                      </wps:txbx>
                      <wps:bodyPr rot="0" spcFirstLastPara="0" vertOverflow="overflow" horzOverflow="overflow" vert="horz" wrap="square" lIns="0" tIns="0" rIns="7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6771E1" id="_x0000_t202" coordsize="21600,21600" o:spt="202" path="m,l,21600r21600,l21600,xe">
                <v:stroke joinstyle="miter"/>
                <v:path gradientshapeok="t" o:connecttype="rect"/>
              </v:shapetype>
              <v:shape id="Textfeld 2" o:spid="_x0000_s1026" type="#_x0000_t202" style="position:absolute;margin-left:.05pt;margin-top:190.95pt;width:237pt;height: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" filled="f" stroked="f" strokeweight=".5pt">
                <v:textbox inset="0,0,2mm">
                  <w:txbxContent>
                    <w:p w14:paraId="045B9A22" w14:textId="77777777" w:rsidR="00527364" w:rsidRDefault="00527364" w:rsidP="00527364">
                      <w:pPr>
                        <w:tabs>
                          <w:tab w:val="left" w:pos="1134"/>
                        </w:tabs>
                        <w:spacing w:after="0" w:line="240" w:lineRule="auto"/>
                        <w:rPr>
                          <w:rFonts w:ascii="Century Gothic" w:hAnsi="Century Gothic" w:cs="Arial"/>
                        </w:rPr>
                      </w:pPr>
                      <w:r>
                        <w:rPr>
                          <w:rFonts w:ascii="Century Gothic" w:hAnsi="Century Gothic" w:cs="Arial"/>
                        </w:rPr>
                        <w:t>von</w:t>
                      </w:r>
                      <w:r>
                        <w:rPr>
                          <w:rFonts w:ascii="Century Gothic" w:hAnsi="Century Gothic" w:cs="Arial"/>
                        </w:rPr>
                        <w:tab/>
                        <w:t>Sylke Becker</w:t>
                      </w:r>
                    </w:p>
                    <w:p w14:paraId="4934BCB4" w14:textId="77777777" w:rsidR="00527364" w:rsidRDefault="00527364" w:rsidP="00527364">
                      <w:pPr>
                        <w:tabs>
                          <w:tab w:val="left" w:pos="1134"/>
                        </w:tabs>
                        <w:spacing w:after="0" w:line="240" w:lineRule="auto"/>
                        <w:rPr>
                          <w:rFonts w:ascii="Century Gothic" w:hAnsi="Century Gothic" w:cs="Arial"/>
                        </w:rPr>
                      </w:pPr>
                      <w:r>
                        <w:rPr>
                          <w:rFonts w:ascii="Century Gothic" w:hAnsi="Century Gothic" w:cs="Arial"/>
                        </w:rPr>
                        <w:t>Telefon</w:t>
                      </w:r>
                      <w:r>
                        <w:rPr>
                          <w:rFonts w:ascii="Century Gothic" w:hAnsi="Century Gothic" w:cs="Arial"/>
                        </w:rPr>
                        <w:tab/>
                        <w:t>+49 69 756081-33</w:t>
                      </w:r>
                    </w:p>
                    <w:p w14:paraId="073821A2" w14:textId="77777777" w:rsidR="00527364" w:rsidRDefault="00527364" w:rsidP="00527364">
                      <w:pPr>
                        <w:tabs>
                          <w:tab w:val="left" w:pos="1134"/>
                        </w:tabs>
                        <w:spacing w:after="0" w:line="240" w:lineRule="auto"/>
                        <w:rPr>
                          <w:rFonts w:ascii="Century Gothic" w:hAnsi="Century Gothic" w:cs="Arial"/>
                        </w:rPr>
                      </w:pPr>
                      <w:r>
                        <w:rPr>
                          <w:rFonts w:ascii="Century Gothic" w:hAnsi="Century Gothic" w:cs="Arial"/>
                        </w:rPr>
                        <w:t>Telefax</w:t>
                      </w:r>
                      <w:r>
                        <w:rPr>
                          <w:rFonts w:ascii="Century Gothic" w:hAnsi="Century Gothic" w:cs="Arial"/>
                        </w:rPr>
                        <w:tab/>
                        <w:t>+49 69 756081-11</w:t>
                      </w:r>
                    </w:p>
                    <w:p w14:paraId="0F6EE7F8" w14:textId="77777777" w:rsidR="00527364" w:rsidRDefault="00527364" w:rsidP="00527364">
                      <w:pPr>
                        <w:tabs>
                          <w:tab w:val="left" w:pos="1134"/>
                        </w:tabs>
                        <w:spacing w:after="0" w:line="240" w:lineRule="auto"/>
                        <w:rPr>
                          <w:rFonts w:ascii="Century Gothic" w:hAnsi="Century Gothic" w:cs="Arial"/>
                        </w:rPr>
                      </w:pPr>
                      <w:r>
                        <w:rPr>
                          <w:rFonts w:ascii="Century Gothic" w:hAnsi="Century Gothic" w:cs="Arial"/>
                        </w:rPr>
                        <w:t>E-Mail</w:t>
                      </w:r>
                      <w:r>
                        <w:rPr>
                          <w:rFonts w:ascii="Century Gothic" w:hAnsi="Century Gothic" w:cs="Arial"/>
                        </w:rPr>
                        <w:tab/>
                        <w:t>s.becker@vdw.de</w:t>
                      </w:r>
                    </w:p>
                  </w:txbxContent>
                </v:textbox>
                <w10:wrap type="topAndBottom" anchory="page"/>
              </v:shape>
            </w:pict>
          </mc:Fallback>
        </mc:AlternateContent>
      </w:r>
    </w:p>
    <w:p w14:paraId="14B5C7E1" w14:textId="77777777" w:rsidR="00B5060E" w:rsidRPr="00B5060E" w:rsidRDefault="00B5060E" w:rsidP="00B5060E">
      <w:pPr>
        <w:pStyle w:val="paragraph"/>
        <w:spacing w:before="0" w:beforeAutospacing="0" w:after="0" w:afterAutospacing="0" w:line="360" w:lineRule="auto"/>
        <w:ind w:right="1410"/>
        <w:textAlignment w:val="baseline"/>
        <w:rPr>
          <w:rFonts w:ascii="Century Gothic" w:hAnsi="Century Gothic" w:cs="Segoe UI"/>
          <w:sz w:val="18"/>
          <w:szCs w:val="18"/>
        </w:rPr>
      </w:pPr>
      <w:r w:rsidRPr="00B5060E">
        <w:rPr>
          <w:rStyle w:val="normaltextrun"/>
          <w:rFonts w:ascii="Century Gothic" w:hAnsi="Century Gothic" w:cs="Arial"/>
          <w:b/>
          <w:bCs/>
          <w:sz w:val="28"/>
          <w:szCs w:val="28"/>
        </w:rPr>
        <w:t>METAV 2020 </w:t>
      </w:r>
      <w:proofErr w:type="spellStart"/>
      <w:r w:rsidRPr="00B5060E">
        <w:rPr>
          <w:rStyle w:val="normaltextrun"/>
          <w:rFonts w:ascii="Century Gothic" w:hAnsi="Century Gothic" w:cs="Arial"/>
          <w:b/>
          <w:bCs/>
          <w:sz w:val="28"/>
          <w:szCs w:val="28"/>
        </w:rPr>
        <w:t>reloaded</w:t>
      </w:r>
      <w:proofErr w:type="spellEnd"/>
      <w:r w:rsidRPr="00B5060E">
        <w:rPr>
          <w:rStyle w:val="normaltextrun"/>
          <w:rFonts w:ascii="Century Gothic" w:hAnsi="Century Gothic" w:cs="Arial"/>
          <w:b/>
          <w:bCs/>
          <w:sz w:val="28"/>
          <w:szCs w:val="28"/>
        </w:rPr>
        <w:t> wird METAV digital: VDW stellt neues Messekonzept vor</w:t>
      </w:r>
      <w:r w:rsidRPr="00B5060E">
        <w:rPr>
          <w:rStyle w:val="eop"/>
          <w:rFonts w:ascii="Century Gothic" w:hAnsi="Century Gothic" w:cs="Arial"/>
          <w:sz w:val="28"/>
          <w:szCs w:val="28"/>
        </w:rPr>
        <w:t> </w:t>
      </w:r>
    </w:p>
    <w:p w14:paraId="1CC1BB9D" w14:textId="77777777" w:rsidR="00B5060E" w:rsidRPr="00B5060E" w:rsidRDefault="00B5060E" w:rsidP="00B5060E">
      <w:pPr>
        <w:pStyle w:val="paragraph"/>
        <w:spacing w:before="0" w:beforeAutospacing="0" w:after="0" w:afterAutospacing="0" w:line="360" w:lineRule="auto"/>
        <w:ind w:right="1410"/>
        <w:textAlignment w:val="baseline"/>
        <w:rPr>
          <w:rFonts w:ascii="Century Gothic" w:hAnsi="Century Gothic" w:cs="Segoe UI"/>
          <w:sz w:val="18"/>
          <w:szCs w:val="18"/>
        </w:rPr>
      </w:pPr>
      <w:r w:rsidRPr="00B5060E">
        <w:rPr>
          <w:rStyle w:val="eop"/>
          <w:rFonts w:ascii="Century Gothic" w:hAnsi="Century Gothic" w:cs="Arial"/>
          <w:sz w:val="28"/>
          <w:szCs w:val="28"/>
        </w:rPr>
        <w:t> </w:t>
      </w:r>
    </w:p>
    <w:p w14:paraId="4F472457" w14:textId="6E86AA08" w:rsidR="00B5060E" w:rsidRPr="00B5060E" w:rsidRDefault="00B5060E" w:rsidP="00B5060E">
      <w:pPr>
        <w:pStyle w:val="paragraph"/>
        <w:spacing w:before="0" w:beforeAutospacing="0" w:after="0" w:afterAutospacing="0" w:line="360" w:lineRule="auto"/>
        <w:ind w:right="1125"/>
        <w:textAlignment w:val="baseline"/>
        <w:rPr>
          <w:rFonts w:ascii="Century Gothic" w:hAnsi="Century Gothic" w:cs="Segoe UI"/>
          <w:sz w:val="18"/>
          <w:szCs w:val="18"/>
        </w:rPr>
      </w:pPr>
      <w:r w:rsidRPr="00B5060E">
        <w:rPr>
          <w:rStyle w:val="normaltextrun"/>
          <w:rFonts w:ascii="Century Gothic" w:hAnsi="Century Gothic" w:cs="Arial"/>
          <w:b/>
          <w:bCs/>
          <w:sz w:val="22"/>
          <w:szCs w:val="22"/>
        </w:rPr>
        <w:t>Frankfurt am Main, 10. Dezember 2020.</w:t>
      </w:r>
      <w:r w:rsidRPr="00B5060E">
        <w:rPr>
          <w:rStyle w:val="normaltextrun"/>
          <w:rFonts w:ascii="Century Gothic" w:hAnsi="Century Gothic" w:cs="Arial"/>
          <w:sz w:val="22"/>
          <w:szCs w:val="22"/>
        </w:rPr>
        <w:t> - „Wenn diese schwierige Zeit etwas Gutes hat, dann ist es, dass sie die Kreativität anregt“, betont Dr. Wilfried Schäfer, Geschäftsführer des VDW, (Verein Deutscher Werkzeugmaschinenfabriken) anlässlich der METAV 2020 </w:t>
      </w:r>
      <w:proofErr w:type="spellStart"/>
      <w:r w:rsidRPr="00B5060E">
        <w:rPr>
          <w:rStyle w:val="normaltextrun"/>
          <w:rFonts w:ascii="Century Gothic" w:hAnsi="Century Gothic" w:cs="Arial"/>
          <w:sz w:val="22"/>
          <w:szCs w:val="22"/>
        </w:rPr>
        <w:t>reloaded</w:t>
      </w:r>
      <w:proofErr w:type="spellEnd"/>
      <w:r w:rsidRPr="00B5060E">
        <w:rPr>
          <w:rStyle w:val="normaltextrun"/>
          <w:rFonts w:ascii="Century Gothic" w:hAnsi="Century Gothic" w:cs="Arial"/>
          <w:sz w:val="22"/>
          <w:szCs w:val="22"/>
        </w:rPr>
        <w:t> Preview am 10. Dezember 2020. Die Pressekonferenz sollte eigentlich auf die METAV 2020 </w:t>
      </w:r>
      <w:proofErr w:type="spellStart"/>
      <w:r w:rsidRPr="00B5060E">
        <w:rPr>
          <w:rStyle w:val="normaltextrun"/>
          <w:rFonts w:ascii="Century Gothic" w:hAnsi="Century Gothic" w:cs="Arial"/>
          <w:sz w:val="22"/>
          <w:szCs w:val="22"/>
        </w:rPr>
        <w:t>reloaded</w:t>
      </w:r>
      <w:proofErr w:type="spellEnd"/>
      <w:r w:rsidRPr="00B5060E">
        <w:rPr>
          <w:rStyle w:val="normaltextrun"/>
          <w:rFonts w:ascii="Century Gothic" w:hAnsi="Century Gothic" w:cs="Arial"/>
          <w:sz w:val="22"/>
          <w:szCs w:val="22"/>
        </w:rPr>
        <w:t xml:space="preserve"> im kommenden März vorbereiten. Nun wurde die Messe mit der </w:t>
      </w:r>
      <w:r w:rsidR="00945CF0">
        <w:rPr>
          <w:rStyle w:val="normaltextrun"/>
          <w:rFonts w:ascii="Century Gothic" w:hAnsi="Century Gothic" w:cs="Arial"/>
          <w:sz w:val="22"/>
          <w:szCs w:val="22"/>
        </w:rPr>
        <w:br/>
      </w:r>
      <w:r w:rsidRPr="00B5060E">
        <w:rPr>
          <w:rStyle w:val="normaltextrun"/>
          <w:rFonts w:ascii="Century Gothic" w:hAnsi="Century Gothic" w:cs="Arial"/>
          <w:sz w:val="22"/>
          <w:szCs w:val="22"/>
        </w:rPr>
        <w:t>METAV digital komplett neu erfunden. </w:t>
      </w:r>
      <w:r w:rsidR="00945CF0">
        <w:rPr>
          <w:rStyle w:val="eop"/>
          <w:rFonts w:ascii="Century Gothic" w:hAnsi="Century Gothic" w:cs="Arial"/>
          <w:sz w:val="22"/>
          <w:szCs w:val="22"/>
        </w:rPr>
        <w:t xml:space="preserve">Sie wird vom </w:t>
      </w:r>
      <w:r w:rsidR="00945CF0" w:rsidRPr="00B5060E">
        <w:rPr>
          <w:rStyle w:val="normaltextrun"/>
          <w:rFonts w:ascii="Century Gothic" w:hAnsi="Century Gothic" w:cs="Arial"/>
          <w:sz w:val="22"/>
          <w:szCs w:val="22"/>
        </w:rPr>
        <w:t>23. bis 26. März 2021 </w:t>
      </w:r>
      <w:r w:rsidR="00945CF0">
        <w:rPr>
          <w:rStyle w:val="normaltextrun"/>
          <w:rFonts w:ascii="Century Gothic" w:hAnsi="Century Gothic" w:cs="Arial"/>
          <w:sz w:val="22"/>
          <w:szCs w:val="22"/>
        </w:rPr>
        <w:t>stattfinden.</w:t>
      </w:r>
    </w:p>
    <w:p w14:paraId="774A012F" w14:textId="77777777" w:rsidR="00B5060E" w:rsidRPr="00B5060E" w:rsidRDefault="00B5060E" w:rsidP="00B5060E">
      <w:pPr>
        <w:pStyle w:val="paragraph"/>
        <w:spacing w:before="0" w:beforeAutospacing="0" w:after="0" w:afterAutospacing="0" w:line="360" w:lineRule="auto"/>
        <w:ind w:right="1125"/>
        <w:textAlignment w:val="baseline"/>
        <w:rPr>
          <w:rFonts w:ascii="Century Gothic" w:hAnsi="Century Gothic" w:cs="Segoe UI"/>
          <w:sz w:val="18"/>
          <w:szCs w:val="18"/>
        </w:rPr>
      </w:pPr>
      <w:r w:rsidRPr="00B5060E">
        <w:rPr>
          <w:rStyle w:val="eop"/>
          <w:rFonts w:ascii="Century Gothic" w:hAnsi="Century Gothic" w:cs="Arial"/>
          <w:sz w:val="22"/>
          <w:szCs w:val="22"/>
        </w:rPr>
        <w:t> </w:t>
      </w:r>
    </w:p>
    <w:p w14:paraId="6D1C5145" w14:textId="77777777" w:rsidR="00B5060E" w:rsidRPr="00B5060E" w:rsidRDefault="00B5060E" w:rsidP="00B5060E">
      <w:pPr>
        <w:pStyle w:val="paragraph"/>
        <w:spacing w:before="0" w:beforeAutospacing="0" w:after="0" w:afterAutospacing="0" w:line="360" w:lineRule="auto"/>
        <w:ind w:right="1410"/>
        <w:textAlignment w:val="baseline"/>
        <w:rPr>
          <w:rFonts w:ascii="Century Gothic" w:hAnsi="Century Gothic" w:cs="Segoe UI"/>
          <w:sz w:val="18"/>
          <w:szCs w:val="18"/>
        </w:rPr>
      </w:pPr>
      <w:r w:rsidRPr="00B5060E">
        <w:rPr>
          <w:rStyle w:val="normaltextrun"/>
          <w:rFonts w:ascii="Century Gothic" w:hAnsi="Century Gothic" w:cs="Arial"/>
          <w:sz w:val="22"/>
          <w:szCs w:val="22"/>
        </w:rPr>
        <w:t>„Aus Fürsorge für unsere Aussteller, die so früh wie möglich Planungssicherheit benötigen, und im Hinblick auf die Gesundheit aller Beteiligten haben wir uns in der vergangenen Woche entschlossen, die METAV 2020 </w:t>
      </w:r>
      <w:proofErr w:type="spellStart"/>
      <w:r w:rsidRPr="00B5060E">
        <w:rPr>
          <w:rStyle w:val="normaltextrun"/>
          <w:rFonts w:ascii="Century Gothic" w:hAnsi="Century Gothic" w:cs="Arial"/>
          <w:sz w:val="22"/>
          <w:szCs w:val="22"/>
        </w:rPr>
        <w:t>reloaded</w:t>
      </w:r>
      <w:proofErr w:type="spellEnd"/>
      <w:r w:rsidRPr="00B5060E">
        <w:rPr>
          <w:rStyle w:val="normaltextrun"/>
          <w:rFonts w:ascii="Century Gothic" w:hAnsi="Century Gothic" w:cs="Arial"/>
          <w:sz w:val="22"/>
          <w:szCs w:val="22"/>
        </w:rPr>
        <w:t xml:space="preserve"> als Präsenzveranstaltung abzusagen und nunmehr als reine Digitalveranstaltung zur präsentieren“, begründet Schäfer die Neukonzeption. Nach den unverändert hohen Infektionszahlen auf der Grundlage des Robert-Koch-Instituts und der Absage aller </w:t>
      </w:r>
      <w:r w:rsidRPr="00B5060E">
        <w:rPr>
          <w:rStyle w:val="normaltextrun"/>
          <w:rFonts w:ascii="Century Gothic" w:hAnsi="Century Gothic" w:cs="Arial"/>
          <w:sz w:val="22"/>
          <w:szCs w:val="22"/>
        </w:rPr>
        <w:lastRenderedPageBreak/>
        <w:t>Veranstaltungen im ersten Quartal 2021 seitens der Messe Düsseldorf sei dies der einzige vertretbare Schritt.</w:t>
      </w:r>
      <w:r w:rsidRPr="00B5060E">
        <w:rPr>
          <w:rStyle w:val="eop"/>
          <w:rFonts w:ascii="Century Gothic" w:hAnsi="Century Gothic" w:cs="Arial"/>
          <w:sz w:val="22"/>
          <w:szCs w:val="22"/>
        </w:rPr>
        <w:t> </w:t>
      </w:r>
    </w:p>
    <w:p w14:paraId="7266C52A" w14:textId="77777777" w:rsidR="00B5060E" w:rsidRDefault="00B5060E" w:rsidP="00B5060E">
      <w:pPr>
        <w:pStyle w:val="paragraph"/>
        <w:spacing w:before="0" w:beforeAutospacing="0" w:after="0" w:afterAutospacing="0" w:line="360" w:lineRule="auto"/>
        <w:ind w:right="1410"/>
        <w:textAlignment w:val="baseline"/>
        <w:rPr>
          <w:rFonts w:ascii="Segoe UI" w:hAnsi="Segoe UI" w:cs="Segoe UI"/>
          <w:sz w:val="18"/>
          <w:szCs w:val="18"/>
        </w:rPr>
      </w:pPr>
      <w:r>
        <w:rPr>
          <w:rStyle w:val="eop"/>
          <w:rFonts w:ascii="Arial" w:hAnsi="Arial" w:cs="Arial"/>
          <w:sz w:val="22"/>
          <w:szCs w:val="22"/>
        </w:rPr>
        <w:t> </w:t>
      </w:r>
    </w:p>
    <w:p w14:paraId="6BA6DB42" w14:textId="24B55443" w:rsidR="00B5060E" w:rsidRPr="00B5060E" w:rsidRDefault="00B5060E" w:rsidP="00B5060E">
      <w:pPr>
        <w:pStyle w:val="paragraph"/>
        <w:spacing w:before="0" w:beforeAutospacing="0" w:after="0" w:afterAutospacing="0" w:line="360" w:lineRule="auto"/>
        <w:ind w:right="1410"/>
        <w:textAlignment w:val="baseline"/>
        <w:rPr>
          <w:rFonts w:ascii="Century Gothic" w:hAnsi="Century Gothic" w:cs="Segoe UI"/>
          <w:sz w:val="18"/>
          <w:szCs w:val="18"/>
        </w:rPr>
      </w:pPr>
      <w:r w:rsidRPr="00B5060E">
        <w:rPr>
          <w:rStyle w:val="normaltextrun"/>
          <w:rFonts w:ascii="Century Gothic" w:hAnsi="Century Gothic" w:cs="Arial"/>
          <w:b/>
          <w:bCs/>
          <w:sz w:val="22"/>
          <w:szCs w:val="22"/>
        </w:rPr>
        <w:t xml:space="preserve">Networking </w:t>
      </w:r>
      <w:r w:rsidR="007F7716">
        <w:rPr>
          <w:rStyle w:val="normaltextrun"/>
          <w:rFonts w:ascii="Century Gothic" w:hAnsi="Century Gothic" w:cs="Arial"/>
          <w:b/>
          <w:bCs/>
          <w:sz w:val="22"/>
          <w:szCs w:val="22"/>
        </w:rPr>
        <w:t>einfach dreifach</w:t>
      </w:r>
      <w:r w:rsidRPr="00B5060E">
        <w:rPr>
          <w:rStyle w:val="normaltextrun"/>
          <w:rFonts w:ascii="Century Gothic" w:hAnsi="Century Gothic" w:cs="Arial"/>
          <w:b/>
          <w:bCs/>
          <w:sz w:val="22"/>
          <w:szCs w:val="22"/>
        </w:rPr>
        <w:t xml:space="preserve"> – METAV digital mit drei Säulen</w:t>
      </w:r>
      <w:r w:rsidRPr="00B5060E">
        <w:rPr>
          <w:rStyle w:val="eop"/>
          <w:rFonts w:ascii="Century Gothic" w:hAnsi="Century Gothic" w:cs="Arial"/>
          <w:sz w:val="22"/>
          <w:szCs w:val="22"/>
        </w:rPr>
        <w:t> </w:t>
      </w:r>
    </w:p>
    <w:p w14:paraId="7B366EAE" w14:textId="77777777" w:rsidR="00B5060E" w:rsidRPr="00B5060E" w:rsidRDefault="00B5060E" w:rsidP="00B5060E">
      <w:pPr>
        <w:pStyle w:val="paragraph"/>
        <w:spacing w:before="0" w:beforeAutospacing="0" w:after="0" w:afterAutospacing="0" w:line="360" w:lineRule="auto"/>
        <w:ind w:right="1410"/>
        <w:textAlignment w:val="baseline"/>
        <w:rPr>
          <w:rFonts w:ascii="Century Gothic" w:hAnsi="Century Gothic" w:cs="Segoe UI"/>
          <w:sz w:val="18"/>
          <w:szCs w:val="18"/>
        </w:rPr>
      </w:pPr>
      <w:r w:rsidRPr="00B5060E">
        <w:rPr>
          <w:rStyle w:val="normaltextrun"/>
          <w:rFonts w:ascii="Century Gothic" w:hAnsi="Century Gothic" w:cs="Arial"/>
          <w:sz w:val="22"/>
          <w:szCs w:val="22"/>
        </w:rPr>
        <w:t>Die METAV digital ist Teil eines dreistufigen Konzeptes des VDW hin zu virtuellen Veranstaltungen. Dazu zählt neben den bereits seit Juni dieses Jahres monatlich stattfindenden Web-Sessions auch die Preview. </w:t>
      </w:r>
      <w:r w:rsidRPr="00B5060E">
        <w:rPr>
          <w:rStyle w:val="eop"/>
          <w:rFonts w:ascii="Century Gothic" w:hAnsi="Century Gothic" w:cs="Arial"/>
          <w:sz w:val="22"/>
          <w:szCs w:val="22"/>
        </w:rPr>
        <w:t> </w:t>
      </w:r>
    </w:p>
    <w:p w14:paraId="72410537" w14:textId="77777777" w:rsidR="00B5060E" w:rsidRPr="00B5060E" w:rsidRDefault="00B5060E" w:rsidP="00B5060E">
      <w:pPr>
        <w:pStyle w:val="paragraph"/>
        <w:spacing w:before="0" w:beforeAutospacing="0" w:after="0" w:afterAutospacing="0" w:line="360" w:lineRule="auto"/>
        <w:ind w:right="1410"/>
        <w:textAlignment w:val="baseline"/>
        <w:rPr>
          <w:rFonts w:ascii="Century Gothic" w:hAnsi="Century Gothic" w:cs="Segoe UI"/>
          <w:sz w:val="18"/>
          <w:szCs w:val="18"/>
        </w:rPr>
      </w:pPr>
      <w:r w:rsidRPr="00B5060E">
        <w:rPr>
          <w:rStyle w:val="eop"/>
          <w:rFonts w:ascii="Century Gothic" w:hAnsi="Century Gothic" w:cs="Arial"/>
          <w:sz w:val="22"/>
          <w:szCs w:val="22"/>
        </w:rPr>
        <w:t> </w:t>
      </w:r>
    </w:p>
    <w:p w14:paraId="4372007F" w14:textId="07F994FA" w:rsidR="00B5060E" w:rsidRPr="00B5060E" w:rsidRDefault="00B5060E" w:rsidP="00B5060E">
      <w:pPr>
        <w:pStyle w:val="paragraph"/>
        <w:spacing w:before="0" w:beforeAutospacing="0" w:after="0" w:afterAutospacing="0" w:line="360" w:lineRule="auto"/>
        <w:ind w:right="1410"/>
        <w:textAlignment w:val="baseline"/>
        <w:rPr>
          <w:rFonts w:ascii="Century Gothic" w:hAnsi="Century Gothic" w:cs="Segoe UI"/>
          <w:sz w:val="18"/>
          <w:szCs w:val="18"/>
        </w:rPr>
      </w:pPr>
      <w:r w:rsidRPr="00B5060E">
        <w:rPr>
          <w:rStyle w:val="normaltextrun"/>
          <w:rFonts w:ascii="Century Gothic" w:hAnsi="Century Gothic" w:cs="Arial"/>
          <w:sz w:val="22"/>
          <w:szCs w:val="22"/>
        </w:rPr>
        <w:t>Die </w:t>
      </w:r>
      <w:r w:rsidR="00945CF0">
        <w:rPr>
          <w:rStyle w:val="normaltextrun"/>
          <w:rFonts w:ascii="Century Gothic" w:hAnsi="Century Gothic" w:cs="Arial"/>
          <w:sz w:val="22"/>
          <w:szCs w:val="22"/>
        </w:rPr>
        <w:t>virtuelle METAV im</w:t>
      </w:r>
      <w:r w:rsidRPr="00B5060E">
        <w:rPr>
          <w:rStyle w:val="normaltextrun"/>
          <w:rFonts w:ascii="Century Gothic" w:hAnsi="Century Gothic" w:cs="Arial"/>
          <w:sz w:val="22"/>
          <w:szCs w:val="22"/>
        </w:rPr>
        <w:t xml:space="preserve"> März </w:t>
      </w:r>
      <w:r w:rsidR="00945CF0">
        <w:rPr>
          <w:rStyle w:val="normaltextrun"/>
          <w:rFonts w:ascii="Century Gothic" w:hAnsi="Century Gothic" w:cs="Arial"/>
          <w:sz w:val="22"/>
          <w:szCs w:val="22"/>
        </w:rPr>
        <w:t xml:space="preserve">kommenden Jahres </w:t>
      </w:r>
      <w:r w:rsidRPr="00B5060E">
        <w:rPr>
          <w:rStyle w:val="normaltextrun"/>
          <w:rFonts w:ascii="Century Gothic" w:hAnsi="Century Gothic" w:cs="Arial"/>
          <w:sz w:val="22"/>
          <w:szCs w:val="22"/>
        </w:rPr>
        <w:t>basiert ebenfalls auf drei Säulen: die Virtual Exhibition, intelligentes Ma</w:t>
      </w:r>
      <w:r w:rsidR="00945CF0">
        <w:rPr>
          <w:rStyle w:val="normaltextrun"/>
          <w:rFonts w:ascii="Century Gothic" w:hAnsi="Century Gothic" w:cs="Arial"/>
          <w:sz w:val="22"/>
          <w:szCs w:val="22"/>
        </w:rPr>
        <w:t>t</w:t>
      </w:r>
      <w:r w:rsidRPr="00B5060E">
        <w:rPr>
          <w:rStyle w:val="normaltextrun"/>
          <w:rFonts w:ascii="Century Gothic" w:hAnsi="Century Gothic" w:cs="Arial"/>
          <w:sz w:val="22"/>
          <w:szCs w:val="22"/>
        </w:rPr>
        <w:t>chmaking und Web-Sessions.</w:t>
      </w:r>
      <w:r w:rsidRPr="00B5060E">
        <w:rPr>
          <w:rStyle w:val="eop"/>
          <w:rFonts w:ascii="Century Gothic" w:hAnsi="Century Gothic" w:cs="Arial"/>
          <w:sz w:val="22"/>
          <w:szCs w:val="22"/>
        </w:rPr>
        <w:t> </w:t>
      </w:r>
    </w:p>
    <w:p w14:paraId="0789E92C" w14:textId="77777777" w:rsidR="00B5060E" w:rsidRPr="00B5060E" w:rsidRDefault="00B5060E" w:rsidP="00B5060E">
      <w:pPr>
        <w:pStyle w:val="paragraph"/>
        <w:spacing w:before="0" w:beforeAutospacing="0" w:after="0" w:afterAutospacing="0" w:line="360" w:lineRule="auto"/>
        <w:ind w:right="1410"/>
        <w:textAlignment w:val="baseline"/>
        <w:rPr>
          <w:rFonts w:ascii="Century Gothic" w:hAnsi="Century Gothic" w:cs="Segoe UI"/>
          <w:sz w:val="18"/>
          <w:szCs w:val="18"/>
        </w:rPr>
      </w:pPr>
      <w:r w:rsidRPr="00B5060E">
        <w:rPr>
          <w:rStyle w:val="eop"/>
          <w:rFonts w:ascii="Century Gothic" w:hAnsi="Century Gothic" w:cs="Arial"/>
          <w:sz w:val="22"/>
          <w:szCs w:val="22"/>
        </w:rPr>
        <w:t> </w:t>
      </w:r>
    </w:p>
    <w:p w14:paraId="50C2F913" w14:textId="77777777" w:rsidR="00B5060E" w:rsidRPr="00B5060E" w:rsidRDefault="00B5060E" w:rsidP="00B5060E">
      <w:pPr>
        <w:pStyle w:val="paragraph"/>
        <w:spacing w:before="0" w:beforeAutospacing="0" w:after="0" w:afterAutospacing="0" w:line="360" w:lineRule="auto"/>
        <w:ind w:right="1410"/>
        <w:textAlignment w:val="baseline"/>
        <w:rPr>
          <w:rFonts w:ascii="Century Gothic" w:hAnsi="Century Gothic" w:cs="Segoe UI"/>
          <w:sz w:val="18"/>
          <w:szCs w:val="18"/>
        </w:rPr>
      </w:pPr>
      <w:r w:rsidRPr="00B5060E">
        <w:rPr>
          <w:rStyle w:val="normaltextrun"/>
          <w:rFonts w:ascii="Century Gothic" w:hAnsi="Century Gothic" w:cs="Arial"/>
          <w:sz w:val="22"/>
          <w:szCs w:val="22"/>
        </w:rPr>
        <w:t>In der Virtual Exhibition können Aussteller ihren digitalen dreidimensionalen Messestand in unterschiedlichen Größen und Varianten für ihren Onlineauftritt im eigenen Layout gestalten und mit digitalen Inhalten (z.B. Dokumentendownload für die Bereitstellung von Produktinformationen, Produktpräsentationen mit bewegten Produktbildern und 3D-Modellen) füllen.</w:t>
      </w:r>
      <w:r w:rsidRPr="00B5060E">
        <w:rPr>
          <w:rStyle w:val="eop"/>
          <w:rFonts w:ascii="Century Gothic" w:hAnsi="Century Gothic" w:cs="Arial"/>
          <w:sz w:val="22"/>
          <w:szCs w:val="22"/>
        </w:rPr>
        <w:t> </w:t>
      </w:r>
    </w:p>
    <w:p w14:paraId="62DA41AA" w14:textId="77777777" w:rsidR="00B5060E" w:rsidRPr="00B5060E" w:rsidRDefault="00B5060E" w:rsidP="00B5060E">
      <w:pPr>
        <w:pStyle w:val="paragraph"/>
        <w:spacing w:before="0" w:beforeAutospacing="0" w:after="0" w:afterAutospacing="0" w:line="360" w:lineRule="auto"/>
        <w:ind w:right="1410"/>
        <w:textAlignment w:val="baseline"/>
        <w:rPr>
          <w:rFonts w:ascii="Century Gothic" w:hAnsi="Century Gothic" w:cs="Segoe UI"/>
          <w:sz w:val="18"/>
          <w:szCs w:val="18"/>
        </w:rPr>
      </w:pPr>
      <w:r w:rsidRPr="00B5060E">
        <w:rPr>
          <w:rStyle w:val="eop"/>
          <w:rFonts w:ascii="Century Gothic" w:hAnsi="Century Gothic" w:cs="Arial"/>
          <w:sz w:val="22"/>
          <w:szCs w:val="22"/>
        </w:rPr>
        <w:t> </w:t>
      </w:r>
    </w:p>
    <w:p w14:paraId="6A1608F2" w14:textId="77777777" w:rsidR="00B5060E" w:rsidRPr="00B5060E" w:rsidRDefault="00B5060E" w:rsidP="00B5060E">
      <w:pPr>
        <w:pStyle w:val="paragraph"/>
        <w:spacing w:before="0" w:beforeAutospacing="0" w:after="0" w:afterAutospacing="0" w:line="360" w:lineRule="auto"/>
        <w:ind w:right="1410"/>
        <w:textAlignment w:val="baseline"/>
        <w:rPr>
          <w:rFonts w:ascii="Century Gothic" w:hAnsi="Century Gothic" w:cs="Segoe UI"/>
          <w:sz w:val="18"/>
          <w:szCs w:val="18"/>
        </w:rPr>
      </w:pPr>
      <w:r w:rsidRPr="00B5060E">
        <w:rPr>
          <w:rStyle w:val="normaltextrun"/>
          <w:rFonts w:ascii="Century Gothic" w:hAnsi="Century Gothic" w:cs="Arial"/>
          <w:sz w:val="22"/>
          <w:szCs w:val="22"/>
        </w:rPr>
        <w:t>Für die passgenaue Vermittlung von Ausstellern und Besuchern wurde das intelligente Matchmaking entwickelt. Über persönliche Profile können </w:t>
      </w:r>
      <w:r w:rsidRPr="00B5060E">
        <w:rPr>
          <w:rStyle w:val="normaltextrun"/>
          <w:rFonts w:ascii="Century Gothic" w:hAnsi="Century Gothic" w:cs="Arial"/>
          <w:color w:val="000000"/>
          <w:sz w:val="22"/>
          <w:szCs w:val="22"/>
        </w:rPr>
        <w:t>Interessen gematcht, </w:t>
      </w:r>
      <w:r w:rsidRPr="00B5060E">
        <w:rPr>
          <w:rStyle w:val="normaltextrun"/>
          <w:rFonts w:ascii="Century Gothic" w:hAnsi="Century Gothic" w:cs="Arial"/>
          <w:sz w:val="22"/>
          <w:szCs w:val="22"/>
        </w:rPr>
        <w:t>Kontakte hergestellt, Termine vereinbart und Visitenkarten getauscht werden. Für die genaue Abstimmung sorgt der so genannte </w:t>
      </w:r>
      <w:proofErr w:type="spellStart"/>
      <w:r w:rsidRPr="00B5060E">
        <w:rPr>
          <w:rStyle w:val="normaltextrun"/>
          <w:rFonts w:ascii="Century Gothic" w:hAnsi="Century Gothic" w:cs="Arial"/>
          <w:sz w:val="22"/>
          <w:szCs w:val="22"/>
        </w:rPr>
        <w:t>Matchingscore</w:t>
      </w:r>
      <w:proofErr w:type="spellEnd"/>
      <w:r w:rsidRPr="00B5060E">
        <w:rPr>
          <w:rStyle w:val="normaltextrun"/>
          <w:rFonts w:ascii="Century Gothic" w:hAnsi="Century Gothic" w:cs="Calibri"/>
          <w:sz w:val="22"/>
          <w:szCs w:val="22"/>
        </w:rPr>
        <w:t>®</w:t>
      </w:r>
      <w:r w:rsidRPr="00B5060E">
        <w:rPr>
          <w:rStyle w:val="normaltextrun"/>
          <w:rFonts w:ascii="Century Gothic" w:hAnsi="Century Gothic" w:cs="Arial"/>
          <w:sz w:val="22"/>
          <w:szCs w:val="22"/>
        </w:rPr>
        <w:t>, eine Prozentangabe, die die Interessenübereinstimmung zweier Profile beschreibt.</w:t>
      </w:r>
      <w:r w:rsidRPr="00B5060E">
        <w:rPr>
          <w:rStyle w:val="eop"/>
          <w:rFonts w:ascii="Century Gothic" w:hAnsi="Century Gothic" w:cs="Arial"/>
          <w:sz w:val="22"/>
          <w:szCs w:val="22"/>
        </w:rPr>
        <w:t> </w:t>
      </w:r>
    </w:p>
    <w:p w14:paraId="6A622538" w14:textId="77777777" w:rsidR="00B5060E" w:rsidRPr="00B5060E" w:rsidRDefault="00B5060E" w:rsidP="00B5060E">
      <w:pPr>
        <w:pStyle w:val="paragraph"/>
        <w:spacing w:before="0" w:beforeAutospacing="0" w:after="0" w:afterAutospacing="0" w:line="360" w:lineRule="auto"/>
        <w:ind w:right="1410"/>
        <w:textAlignment w:val="baseline"/>
        <w:rPr>
          <w:rFonts w:ascii="Century Gothic" w:hAnsi="Century Gothic" w:cs="Segoe UI"/>
          <w:sz w:val="18"/>
          <w:szCs w:val="18"/>
        </w:rPr>
      </w:pPr>
      <w:r w:rsidRPr="00B5060E">
        <w:rPr>
          <w:rStyle w:val="eop"/>
          <w:rFonts w:ascii="Century Gothic" w:hAnsi="Century Gothic" w:cs="Arial"/>
          <w:sz w:val="22"/>
          <w:szCs w:val="22"/>
        </w:rPr>
        <w:t> </w:t>
      </w:r>
    </w:p>
    <w:p w14:paraId="523AD878" w14:textId="77777777" w:rsidR="00B5060E" w:rsidRPr="00B5060E" w:rsidRDefault="00B5060E" w:rsidP="00B5060E">
      <w:pPr>
        <w:pStyle w:val="paragraph"/>
        <w:spacing w:before="0" w:beforeAutospacing="0" w:after="0" w:afterAutospacing="0" w:line="360" w:lineRule="auto"/>
        <w:ind w:right="1410"/>
        <w:textAlignment w:val="baseline"/>
        <w:rPr>
          <w:rFonts w:ascii="Century Gothic" w:hAnsi="Century Gothic" w:cs="Segoe UI"/>
          <w:sz w:val="18"/>
          <w:szCs w:val="18"/>
        </w:rPr>
      </w:pPr>
      <w:r w:rsidRPr="00B5060E">
        <w:rPr>
          <w:rStyle w:val="normaltextrun"/>
          <w:rFonts w:ascii="Century Gothic" w:hAnsi="Century Gothic" w:cs="Arial"/>
          <w:sz w:val="22"/>
          <w:szCs w:val="22"/>
        </w:rPr>
        <w:t xml:space="preserve">Das dritte Element, die Web-Sessions, sind bereits bekannt. Sie erreichen ihr Publikum online, live und weltweit.  In 20minütigen Vorträgen stellen die Aussteller ihre Produktinnovationen und interessante Anwendungsbeispiele mit multimedialer Unterstützung durch Animationen, </w:t>
      </w:r>
      <w:r w:rsidRPr="00B5060E">
        <w:rPr>
          <w:rStyle w:val="normaltextrun"/>
          <w:rFonts w:ascii="Century Gothic" w:hAnsi="Century Gothic" w:cs="Arial"/>
          <w:sz w:val="22"/>
          <w:szCs w:val="22"/>
        </w:rPr>
        <w:lastRenderedPageBreak/>
        <w:t>Videos oder eingespielte Audiobeiträge vor. Stets angeschlossen ist eine Diskussionsrunde für den Austausch mit dem weltweiten Publikum.</w:t>
      </w:r>
      <w:r w:rsidRPr="00B5060E">
        <w:rPr>
          <w:rStyle w:val="eop"/>
          <w:rFonts w:ascii="Century Gothic" w:hAnsi="Century Gothic" w:cs="Arial"/>
          <w:sz w:val="22"/>
          <w:szCs w:val="22"/>
        </w:rPr>
        <w:t> </w:t>
      </w:r>
    </w:p>
    <w:p w14:paraId="368F487D" w14:textId="77777777" w:rsidR="00B5060E" w:rsidRPr="00B5060E" w:rsidRDefault="00B5060E" w:rsidP="00B5060E">
      <w:pPr>
        <w:pStyle w:val="paragraph"/>
        <w:spacing w:before="0" w:beforeAutospacing="0" w:after="0" w:afterAutospacing="0" w:line="360" w:lineRule="auto"/>
        <w:ind w:right="1410"/>
        <w:textAlignment w:val="baseline"/>
        <w:rPr>
          <w:rFonts w:ascii="Century Gothic" w:hAnsi="Century Gothic" w:cs="Segoe UI"/>
          <w:sz w:val="18"/>
          <w:szCs w:val="18"/>
        </w:rPr>
      </w:pPr>
      <w:r w:rsidRPr="00B5060E">
        <w:rPr>
          <w:rStyle w:val="eop"/>
          <w:rFonts w:ascii="Century Gothic" w:hAnsi="Century Gothic" w:cs="Arial"/>
          <w:sz w:val="22"/>
          <w:szCs w:val="22"/>
        </w:rPr>
        <w:t> </w:t>
      </w:r>
    </w:p>
    <w:p w14:paraId="31DCB588" w14:textId="77777777" w:rsidR="00B5060E" w:rsidRPr="00B5060E" w:rsidRDefault="00B5060E" w:rsidP="00B5060E">
      <w:pPr>
        <w:pStyle w:val="paragraph"/>
        <w:spacing w:before="0" w:beforeAutospacing="0" w:after="0" w:afterAutospacing="0" w:line="360" w:lineRule="auto"/>
        <w:ind w:right="1410"/>
        <w:textAlignment w:val="baseline"/>
        <w:rPr>
          <w:rFonts w:ascii="Century Gothic" w:hAnsi="Century Gothic" w:cs="Segoe UI"/>
          <w:sz w:val="18"/>
          <w:szCs w:val="18"/>
        </w:rPr>
      </w:pPr>
      <w:r w:rsidRPr="00B5060E">
        <w:rPr>
          <w:rStyle w:val="normaltextrun"/>
          <w:rFonts w:ascii="Century Gothic" w:hAnsi="Century Gothic" w:cs="Arial"/>
          <w:b/>
          <w:bCs/>
          <w:sz w:val="22"/>
          <w:szCs w:val="22"/>
        </w:rPr>
        <w:t>METAV digital bleibt auch in Zukunft für hybride METAV erhalten</w:t>
      </w:r>
      <w:r w:rsidRPr="00B5060E">
        <w:rPr>
          <w:rStyle w:val="eop"/>
          <w:rFonts w:ascii="Century Gothic" w:hAnsi="Century Gothic" w:cs="Arial"/>
          <w:sz w:val="22"/>
          <w:szCs w:val="22"/>
        </w:rPr>
        <w:t> </w:t>
      </w:r>
    </w:p>
    <w:p w14:paraId="7B2CFF3D" w14:textId="77777777" w:rsidR="00B5060E" w:rsidRPr="00B5060E" w:rsidRDefault="00B5060E" w:rsidP="00B5060E">
      <w:pPr>
        <w:pStyle w:val="paragraph"/>
        <w:spacing w:before="0" w:beforeAutospacing="0" w:after="0" w:afterAutospacing="0" w:line="360" w:lineRule="auto"/>
        <w:ind w:right="1410"/>
        <w:textAlignment w:val="baseline"/>
        <w:rPr>
          <w:rFonts w:ascii="Century Gothic" w:hAnsi="Century Gothic" w:cs="Segoe UI"/>
          <w:sz w:val="18"/>
          <w:szCs w:val="18"/>
        </w:rPr>
      </w:pPr>
      <w:r w:rsidRPr="00B5060E">
        <w:rPr>
          <w:rStyle w:val="normaltextrun"/>
          <w:rFonts w:ascii="Century Gothic" w:hAnsi="Century Gothic" w:cs="Arial"/>
          <w:sz w:val="22"/>
          <w:szCs w:val="22"/>
        </w:rPr>
        <w:t>„Die METAV digital bietet nach unserer Einschätzung große Chancen vor dem Hintergrund der Marktbedürfnisse und der aktuellen Situation vieler Firmen, die jetzt sehr gut überlegen müssen, wie sie ihre Marketingbudgets mit dem größten Nutzen einsetzen“, betont Schäfer und kündigt an: „Hybride Messekonzepte sind die Zukunft. Die METAV digital wird uns auch in Zukunft als Ergänzung erhalten bleiben.“ Umgesetzt werden soll das Hybridkonzept bereits auf der METAV 2022, die vom 08. bis 12. März 2022 mit der Messe Düsseldorf veranstaltet wird.</w:t>
      </w:r>
      <w:r w:rsidRPr="00B5060E">
        <w:rPr>
          <w:rStyle w:val="eop"/>
          <w:rFonts w:ascii="Century Gothic" w:hAnsi="Century Gothic" w:cs="Arial"/>
          <w:sz w:val="22"/>
          <w:szCs w:val="22"/>
        </w:rPr>
        <w:t> </w:t>
      </w:r>
    </w:p>
    <w:p w14:paraId="0848C964" w14:textId="77777777" w:rsidR="00B5060E" w:rsidRPr="00B5060E" w:rsidRDefault="00B5060E" w:rsidP="00B5060E">
      <w:pPr>
        <w:pStyle w:val="paragraph"/>
        <w:spacing w:before="0" w:beforeAutospacing="0" w:after="0" w:afterAutospacing="0"/>
        <w:ind w:right="1410"/>
        <w:textAlignment w:val="baseline"/>
        <w:rPr>
          <w:rFonts w:ascii="Century Gothic" w:hAnsi="Century Gothic" w:cs="Segoe UI"/>
          <w:sz w:val="18"/>
          <w:szCs w:val="18"/>
        </w:rPr>
      </w:pPr>
      <w:r w:rsidRPr="00B5060E">
        <w:rPr>
          <w:rStyle w:val="eop"/>
          <w:rFonts w:ascii="Century Gothic" w:hAnsi="Century Gothic" w:cs="Arial"/>
          <w:sz w:val="22"/>
          <w:szCs w:val="22"/>
        </w:rPr>
        <w:t> </w:t>
      </w:r>
    </w:p>
    <w:p w14:paraId="6B62A91D" w14:textId="6B0E35A8" w:rsidR="00B5060E" w:rsidRDefault="00B5060E" w:rsidP="00B5060E">
      <w:pPr>
        <w:pStyle w:val="paragraph"/>
        <w:spacing w:before="0" w:beforeAutospacing="0" w:after="0" w:afterAutospacing="0"/>
        <w:ind w:right="1410"/>
        <w:textAlignment w:val="baseline"/>
        <w:rPr>
          <w:rStyle w:val="eop"/>
          <w:rFonts w:ascii="Century Gothic" w:hAnsi="Century Gothic" w:cs="Segoe UI"/>
        </w:rPr>
      </w:pPr>
      <w:r w:rsidRPr="00B5060E">
        <w:rPr>
          <w:rStyle w:val="eop"/>
          <w:rFonts w:ascii="Century Gothic" w:hAnsi="Century Gothic" w:cs="Segoe UI"/>
        </w:rPr>
        <w:t> </w:t>
      </w:r>
    </w:p>
    <w:p w14:paraId="1B2D5B47" w14:textId="36138657" w:rsidR="00B5060E" w:rsidRDefault="00B5060E" w:rsidP="00B5060E">
      <w:pPr>
        <w:pStyle w:val="paragraph"/>
        <w:spacing w:before="0" w:beforeAutospacing="0" w:after="0" w:afterAutospacing="0"/>
        <w:ind w:right="1410"/>
        <w:textAlignment w:val="baseline"/>
        <w:rPr>
          <w:rStyle w:val="eop"/>
          <w:rFonts w:ascii="Century Gothic" w:hAnsi="Century Gothic" w:cs="Segoe UI"/>
        </w:rPr>
      </w:pPr>
    </w:p>
    <w:p w14:paraId="26157F64" w14:textId="77777777" w:rsidR="00B5060E" w:rsidRPr="00B5060E" w:rsidRDefault="00B5060E" w:rsidP="00B5060E">
      <w:pPr>
        <w:pStyle w:val="paragraph"/>
        <w:spacing w:before="0" w:beforeAutospacing="0" w:after="0" w:afterAutospacing="0"/>
        <w:ind w:right="1410"/>
        <w:textAlignment w:val="baseline"/>
        <w:rPr>
          <w:rFonts w:ascii="Century Gothic" w:hAnsi="Century Gothic" w:cs="Segoe UI"/>
          <w:sz w:val="18"/>
          <w:szCs w:val="18"/>
        </w:rPr>
      </w:pPr>
    </w:p>
    <w:p w14:paraId="42FEA8AF" w14:textId="776DD9CE" w:rsidR="00B5060E" w:rsidRDefault="00B5060E" w:rsidP="00B5060E">
      <w:pPr>
        <w:pStyle w:val="paragraph"/>
        <w:spacing w:before="0" w:beforeAutospacing="0" w:after="0" w:afterAutospacing="0"/>
        <w:ind w:right="990"/>
        <w:textAlignment w:val="baseline"/>
        <w:rPr>
          <w:rStyle w:val="eop"/>
          <w:rFonts w:ascii="Century Gothic" w:hAnsi="Century Gothic" w:cs="Segoe UI"/>
          <w:sz w:val="22"/>
          <w:szCs w:val="22"/>
        </w:rPr>
      </w:pPr>
      <w:r w:rsidRPr="00B5060E">
        <w:rPr>
          <w:rStyle w:val="normaltextrun"/>
          <w:rFonts w:ascii="Century Gothic" w:hAnsi="Century Gothic" w:cs="Segoe UI"/>
          <w:sz w:val="22"/>
          <w:szCs w:val="22"/>
        </w:rPr>
        <w:t>Besuchen Sie die METAV auch über unsere </w:t>
      </w:r>
      <w:proofErr w:type="spellStart"/>
      <w:proofErr w:type="gramStart"/>
      <w:r w:rsidRPr="00B5060E">
        <w:rPr>
          <w:rStyle w:val="normaltextrun"/>
          <w:rFonts w:ascii="Century Gothic" w:hAnsi="Century Gothic" w:cs="Segoe UI"/>
          <w:sz w:val="22"/>
          <w:szCs w:val="22"/>
        </w:rPr>
        <w:t>Social</w:t>
      </w:r>
      <w:proofErr w:type="spellEnd"/>
      <w:r w:rsidRPr="00B5060E">
        <w:rPr>
          <w:rStyle w:val="normaltextrun"/>
          <w:rFonts w:ascii="Century Gothic" w:hAnsi="Century Gothic" w:cs="Segoe UI"/>
          <w:sz w:val="22"/>
          <w:szCs w:val="22"/>
        </w:rPr>
        <w:t> Media Kanäle</w:t>
      </w:r>
      <w:proofErr w:type="gramEnd"/>
      <w:r w:rsidRPr="00B5060E">
        <w:rPr>
          <w:rStyle w:val="eop"/>
          <w:rFonts w:ascii="Century Gothic" w:hAnsi="Century Gothic" w:cs="Segoe UI"/>
          <w:sz w:val="22"/>
          <w:szCs w:val="22"/>
        </w:rPr>
        <w:t> </w:t>
      </w:r>
    </w:p>
    <w:p w14:paraId="4C49AD4B" w14:textId="418A0105" w:rsidR="00381C6F" w:rsidRDefault="00381C6F" w:rsidP="00B5060E">
      <w:pPr>
        <w:pStyle w:val="paragraph"/>
        <w:spacing w:before="0" w:beforeAutospacing="0" w:after="0" w:afterAutospacing="0"/>
        <w:ind w:right="990"/>
        <w:textAlignment w:val="baseline"/>
        <w:rPr>
          <w:rStyle w:val="eop"/>
          <w:rFonts w:ascii="Century Gothic" w:hAnsi="Century Gothic" w:cs="Segoe UI"/>
          <w:sz w:val="22"/>
          <w:szCs w:val="22"/>
        </w:rPr>
      </w:pPr>
    </w:p>
    <w:p w14:paraId="048222DD" w14:textId="77777777" w:rsidR="00381C6F" w:rsidRDefault="00381C6F" w:rsidP="00381C6F">
      <w:pPr>
        <w:rPr>
          <w:b/>
          <w:bCs/>
        </w:rPr>
      </w:pPr>
      <w:hyperlink r:id="rId7" w:history="1">
        <w:r>
          <w:rPr>
            <w:rStyle w:val="Hyperlink"/>
            <w:b/>
            <w:bCs/>
          </w:rPr>
          <w:t>https://www.metav.de/METAV20_Digital_DE</w:t>
        </w:r>
      </w:hyperlink>
    </w:p>
    <w:p w14:paraId="6655F06F" w14:textId="77777777" w:rsidR="00381C6F" w:rsidRPr="00B5060E" w:rsidRDefault="00381C6F" w:rsidP="00B5060E">
      <w:pPr>
        <w:pStyle w:val="paragraph"/>
        <w:spacing w:before="0" w:beforeAutospacing="0" w:after="0" w:afterAutospacing="0"/>
        <w:ind w:right="990"/>
        <w:textAlignment w:val="baseline"/>
        <w:rPr>
          <w:rFonts w:ascii="Century Gothic" w:hAnsi="Century Gothic" w:cs="Segoe UI"/>
          <w:sz w:val="18"/>
          <w:szCs w:val="18"/>
        </w:rPr>
      </w:pPr>
    </w:p>
    <w:p w14:paraId="3E9A11D3" w14:textId="77777777" w:rsidR="00B5060E" w:rsidRPr="00B5060E" w:rsidRDefault="00B5060E" w:rsidP="00B5060E">
      <w:pPr>
        <w:pStyle w:val="paragraph"/>
        <w:spacing w:before="0" w:beforeAutospacing="0" w:after="0" w:afterAutospacing="0"/>
        <w:ind w:right="990"/>
        <w:textAlignment w:val="baseline"/>
        <w:rPr>
          <w:rFonts w:ascii="Century Gothic" w:hAnsi="Century Gothic" w:cs="Segoe UI"/>
          <w:sz w:val="18"/>
          <w:szCs w:val="18"/>
        </w:rPr>
      </w:pPr>
      <w:r w:rsidRPr="00B5060E">
        <w:rPr>
          <w:rStyle w:val="eop"/>
          <w:rFonts w:ascii="Century Gothic" w:hAnsi="Century Gothic" w:cs="Segoe UI"/>
          <w:sz w:val="22"/>
          <w:szCs w:val="22"/>
        </w:rPr>
        <w:t> </w:t>
      </w:r>
    </w:p>
    <w:p w14:paraId="5CC3FB81" w14:textId="2ED7A32C" w:rsidR="00B5060E" w:rsidRDefault="00B5060E" w:rsidP="00B5060E">
      <w:pPr>
        <w:spacing w:after="0" w:line="240" w:lineRule="auto"/>
        <w:ind w:right="990"/>
        <w:rPr>
          <w:rFonts w:ascii="Century Gothic" w:hAnsi="Century Gothic"/>
          <w:i/>
        </w:rPr>
      </w:pPr>
      <w:r>
        <w:rPr>
          <w:rFonts w:ascii="Century Gothic" w:hAnsi="Century Gothic"/>
          <w:noProof/>
          <w:lang w:eastAsia="de-DE"/>
        </w:rPr>
        <w:drawing>
          <wp:inline distT="0" distB="0" distL="0" distR="0" wp14:anchorId="5A146735" wp14:editId="2AD0FF1C">
            <wp:extent cx="876300" cy="171450"/>
            <wp:effectExtent l="0" t="0" r="0" b="0"/>
            <wp:docPr id="9" name="Grafik 9">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6300" cy="171450"/>
                    </a:xfrm>
                    <a:prstGeom prst="rect">
                      <a:avLst/>
                    </a:prstGeom>
                    <a:noFill/>
                    <a:ln>
                      <a:noFill/>
                    </a:ln>
                  </pic:spPr>
                </pic:pic>
              </a:graphicData>
            </a:graphic>
          </wp:inline>
        </w:drawing>
      </w:r>
      <w:r>
        <w:rPr>
          <w:rFonts w:ascii="Century Gothic" w:hAnsi="Century Gothic"/>
        </w:rPr>
        <w:t xml:space="preserve">   </w:t>
      </w:r>
      <w:hyperlink r:id="rId10" w:history="1">
        <w:r>
          <w:rPr>
            <w:rStyle w:val="Hyperlink"/>
            <w:rFonts w:ascii="Century Gothic" w:hAnsi="Century Gothic"/>
            <w:i/>
          </w:rPr>
          <w:t>http://twitter.com/METAVonline</w:t>
        </w:r>
      </w:hyperlink>
    </w:p>
    <w:p w14:paraId="65947A06" w14:textId="6177A9E0" w:rsidR="00B5060E" w:rsidRDefault="00B5060E" w:rsidP="00B5060E">
      <w:pPr>
        <w:spacing w:after="0" w:line="240" w:lineRule="auto"/>
        <w:ind w:right="990"/>
        <w:rPr>
          <w:rFonts w:ascii="Century Gothic" w:hAnsi="Century Gothic"/>
          <w:i/>
        </w:rPr>
      </w:pPr>
      <w:r>
        <w:rPr>
          <w:rFonts w:ascii="Century Gothic" w:hAnsi="Century Gothic"/>
          <w:i/>
          <w:noProof/>
          <w:lang w:eastAsia="de-DE"/>
        </w:rPr>
        <w:drawing>
          <wp:inline distT="0" distB="0" distL="0" distR="0" wp14:anchorId="5BC83C89" wp14:editId="18A733B7">
            <wp:extent cx="276225" cy="276225"/>
            <wp:effectExtent l="0" t="0" r="9525"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Pr>
          <w:rFonts w:ascii="Century Gothic" w:hAnsi="Century Gothic"/>
          <w:i/>
        </w:rPr>
        <w:tab/>
      </w:r>
      <w:r>
        <w:rPr>
          <w:rFonts w:ascii="Century Gothic" w:hAnsi="Century Gothic"/>
          <w:i/>
        </w:rPr>
        <w:tab/>
        <w:t xml:space="preserve">  </w:t>
      </w:r>
      <w:r>
        <w:rPr>
          <w:rFonts w:ascii="Century Gothic" w:hAnsi="Century Gothic"/>
          <w:i/>
          <w:u w:val="single"/>
        </w:rPr>
        <w:t>http://facebook.com/METAV.fanpage</w:t>
      </w:r>
    </w:p>
    <w:p w14:paraId="0C1A232E" w14:textId="66E01B35" w:rsidR="00B5060E" w:rsidRDefault="00B5060E" w:rsidP="00B5060E">
      <w:pPr>
        <w:spacing w:after="0" w:line="240" w:lineRule="auto"/>
        <w:ind w:right="990"/>
        <w:rPr>
          <w:rFonts w:ascii="Century Gothic" w:hAnsi="Century Gothic"/>
          <w:i/>
        </w:rPr>
      </w:pPr>
      <w:r>
        <w:rPr>
          <w:rFonts w:ascii="Century Gothic" w:hAnsi="Century Gothic"/>
          <w:i/>
          <w:noProof/>
          <w:lang w:eastAsia="de-DE"/>
        </w:rPr>
        <w:drawing>
          <wp:inline distT="0" distB="0" distL="0" distR="0" wp14:anchorId="2BC73D45" wp14:editId="4E3874A7">
            <wp:extent cx="276225" cy="276225"/>
            <wp:effectExtent l="0" t="0" r="9525"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Pr>
          <w:rFonts w:ascii="Century Gothic" w:hAnsi="Century Gothic"/>
          <w:i/>
        </w:rPr>
        <w:tab/>
      </w:r>
      <w:r>
        <w:rPr>
          <w:rFonts w:ascii="Century Gothic" w:hAnsi="Century Gothic"/>
          <w:i/>
        </w:rPr>
        <w:tab/>
        <w:t xml:space="preserve">  </w:t>
      </w:r>
      <w:hyperlink r:id="rId13" w:history="1">
        <w:r>
          <w:rPr>
            <w:rStyle w:val="Hyperlink"/>
            <w:rFonts w:ascii="Century Gothic" w:hAnsi="Century Gothic"/>
            <w:i/>
          </w:rPr>
          <w:t>http://www.youtube.com/metaltradefair</w:t>
        </w:r>
      </w:hyperlink>
    </w:p>
    <w:p w14:paraId="61C45DDF" w14:textId="3380A117" w:rsidR="00B5060E" w:rsidRDefault="00B5060E" w:rsidP="00B5060E">
      <w:pPr>
        <w:spacing w:after="0" w:line="240" w:lineRule="auto"/>
        <w:ind w:right="1559"/>
        <w:rPr>
          <w:rFonts w:ascii="Century Gothic" w:hAnsi="Century Gothic"/>
        </w:rPr>
      </w:pPr>
      <w:r>
        <w:rPr>
          <w:rFonts w:ascii="Century Gothic" w:hAnsi="Century Gothic"/>
          <w:i/>
          <w:noProof/>
          <w:lang w:eastAsia="de-DE"/>
        </w:rPr>
        <w:drawing>
          <wp:inline distT="0" distB="0" distL="0" distR="0" wp14:anchorId="15865051" wp14:editId="5828E25B">
            <wp:extent cx="276225" cy="276225"/>
            <wp:effectExtent l="0" t="0" r="9525" b="9525"/>
            <wp:docPr id="4" name="Grafik 4" descr="socialmedi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socialmedia-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Pr>
          <w:rFonts w:ascii="Century Gothic" w:hAnsi="Century Gothic"/>
          <w:i/>
        </w:rPr>
        <w:tab/>
      </w:r>
      <w:r>
        <w:rPr>
          <w:rFonts w:ascii="Century Gothic" w:hAnsi="Century Gothic"/>
          <w:i/>
        </w:rPr>
        <w:tab/>
        <w:t xml:space="preserve">  </w:t>
      </w:r>
      <w:r>
        <w:rPr>
          <w:rFonts w:ascii="Century Gothic" w:hAnsi="Century Gothic"/>
          <w:i/>
          <w:u w:val="single"/>
        </w:rPr>
        <w:t>https://de.industryarena.com/metav</w:t>
      </w:r>
    </w:p>
    <w:p w14:paraId="49E7A9BC" w14:textId="77777777" w:rsidR="00FE292F" w:rsidRDefault="00FE292F">
      <w:pPr>
        <w:spacing w:after="0" w:line="240" w:lineRule="auto"/>
        <w:rPr>
          <w:rFonts w:ascii="Century Gothic" w:hAnsi="Century Gothic"/>
        </w:rPr>
      </w:pPr>
    </w:p>
    <w:sectPr w:rsidR="00FE292F" w:rsidSect="00A50A65">
      <w:headerReference w:type="even" r:id="rId15"/>
      <w:headerReference w:type="default" r:id="rId16"/>
      <w:footerReference w:type="even" r:id="rId17"/>
      <w:footerReference w:type="default" r:id="rId18"/>
      <w:headerReference w:type="first" r:id="rId19"/>
      <w:footerReference w:type="first" r:id="rId20"/>
      <w:type w:val="continuous"/>
      <w:pgSz w:w="11906" w:h="16838" w:code="9"/>
      <w:pgMar w:top="1871" w:right="1276" w:bottom="2268" w:left="1418" w:header="851" w:footer="51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765C70" w14:textId="77777777" w:rsidR="004B1254" w:rsidRDefault="004B1254">
      <w:pPr>
        <w:spacing w:after="0" w:line="240" w:lineRule="auto"/>
      </w:pPr>
      <w:r>
        <w:separator/>
      </w:r>
    </w:p>
  </w:endnote>
  <w:endnote w:type="continuationSeparator" w:id="0">
    <w:p w14:paraId="389AC772" w14:textId="77777777" w:rsidR="004B1254" w:rsidRDefault="004B12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7EB721" w14:textId="77777777" w:rsidR="00930F49" w:rsidRDefault="00930F4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4C176D" w14:textId="77777777" w:rsidR="00930F49" w:rsidRDefault="00930F49">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3C0A8E" w14:textId="77777777" w:rsidR="00C356A8" w:rsidRDefault="00C356A8">
    <w:pPr>
      <w:spacing w:after="0" w:line="240" w:lineRule="auto"/>
    </w:pPr>
  </w:p>
  <w:p w14:paraId="6A6D99C3" w14:textId="77777777" w:rsidR="005B59FC" w:rsidRDefault="00250745" w:rsidP="00250745">
    <w:pPr>
      <w:pStyle w:val="vdwFusszeile1"/>
      <w:spacing w:before="720"/>
      <w:ind w:left="-142" w:right="-286"/>
    </w:pPr>
    <w:r w:rsidRPr="00AC535D">
      <w:rPr>
        <w:vanish w:val="0"/>
        <w:lang w:val="en-US" w:eastAsia="en-US"/>
      </w:rPr>
      <w:drawing>
        <wp:inline distT="0" distB="0" distL="0" distR="0" wp14:anchorId="34188C62" wp14:editId="2CCE6092">
          <wp:extent cx="6090984" cy="985678"/>
          <wp:effectExtent l="0" t="0" r="5080" b="508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v-Fuss_12_15.jpg"/>
                  <pic:cNvPicPr/>
                </pic:nvPicPr>
                <pic:blipFill>
                  <a:blip r:embed="rId1" r:link="rId2">
                    <a:extLst>
                      <a:ext uri="{28A0092B-C50C-407E-A947-70E740481C1C}">
                        <a14:useLocalDpi xmlns:a14="http://schemas.microsoft.com/office/drawing/2010/main" val="0"/>
                      </a:ext>
                    </a:extLst>
                  </a:blip>
                  <a:stretch>
                    <a:fillRect/>
                  </a:stretch>
                </pic:blipFill>
                <pic:spPr bwMode="auto">
                  <a:xfrm>
                    <a:off x="0" y="0"/>
                    <a:ext cx="6090984" cy="985678"/>
                  </a:xfrm>
                  <a:prstGeom prst="rect">
                    <a:avLst/>
                  </a:prstGeom>
                  <a:ln>
                    <a:noFill/>
                  </a:ln>
                  <a:effectLst>
                    <a:glow>
                      <a:schemeClr val="accent1">
                        <a:alpha val="40000"/>
                      </a:schemeClr>
                    </a:glow>
                  </a:effectLst>
                  <a:extLst>
                    <a:ext uri="{53640926-AAD7-44D8-BBD7-CCE9431645EC}">
                      <a14:shadowObscured xmlns:a14="http://schemas.microsoft.com/office/drawing/2010/main"/>
                    </a:ext>
                  </a:extLst>
                </pic:spPr>
              </pic:pic>
            </a:graphicData>
          </a:graphic>
        </wp:inline>
      </w:drawing>
    </w:r>
  </w:p>
  <w:p w14:paraId="09B0C62E" w14:textId="77777777" w:rsidR="00C356A8" w:rsidRDefault="00C356A8">
    <w:pPr>
      <w:pStyle w:val="Fuzeile"/>
      <w:rPr>
        <w:rFonts w:ascii="Century Gothic" w:hAnsi="Century Gothic"/>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FEBC84" w14:textId="77777777" w:rsidR="004B1254" w:rsidRDefault="004B1254">
      <w:pPr>
        <w:spacing w:after="0" w:line="240" w:lineRule="auto"/>
      </w:pPr>
      <w:r>
        <w:separator/>
      </w:r>
    </w:p>
  </w:footnote>
  <w:footnote w:type="continuationSeparator" w:id="0">
    <w:p w14:paraId="2A49927C" w14:textId="77777777" w:rsidR="004B1254" w:rsidRDefault="004B12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01C265" w14:textId="77777777" w:rsidR="00930F49" w:rsidRDefault="00930F4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5DF2F7" w14:textId="77777777" w:rsidR="00C356A8" w:rsidRDefault="00DC7BDC">
    <w:pPr>
      <w:pStyle w:val="Kopfzeile"/>
      <w:rPr>
        <w:rFonts w:ascii="Century Gothic" w:hAnsi="Century Gothic"/>
      </w:rPr>
    </w:pPr>
    <w:r>
      <w:rPr>
        <w:rFonts w:ascii="Century Gothic" w:hAnsi="Century Gothic"/>
      </w:rPr>
      <w:t xml:space="preserve">Seite </w:t>
    </w:r>
    <w:r>
      <w:rPr>
        <w:rFonts w:ascii="Century Gothic" w:hAnsi="Century Gothic"/>
        <w:bCs/>
      </w:rPr>
      <w:fldChar w:fldCharType="begin"/>
    </w:r>
    <w:r>
      <w:rPr>
        <w:rFonts w:ascii="Century Gothic" w:hAnsi="Century Gothic"/>
        <w:bCs/>
      </w:rPr>
      <w:instrText>PAGE  \* Arabic  \* MERGEFORMAT</w:instrText>
    </w:r>
    <w:r>
      <w:rPr>
        <w:rFonts w:ascii="Century Gothic" w:hAnsi="Century Gothic"/>
        <w:bCs/>
      </w:rPr>
      <w:fldChar w:fldCharType="separate"/>
    </w:r>
    <w:r w:rsidR="00D7410E">
      <w:rPr>
        <w:rFonts w:ascii="Century Gothic" w:hAnsi="Century Gothic"/>
        <w:bCs/>
        <w:noProof/>
      </w:rPr>
      <w:t>2</w:t>
    </w:r>
    <w:r>
      <w:rPr>
        <w:rFonts w:ascii="Century Gothic" w:hAnsi="Century Gothic"/>
        <w:bCs/>
      </w:rPr>
      <w:fldChar w:fldCharType="end"/>
    </w:r>
    <w:r>
      <w:rPr>
        <w:rFonts w:ascii="Century Gothic" w:hAnsi="Century Gothic"/>
      </w:rPr>
      <w:t xml:space="preserve"> / </w:t>
    </w:r>
    <w:r>
      <w:rPr>
        <w:rFonts w:ascii="Century Gothic" w:hAnsi="Century Gothic"/>
        <w:bCs/>
      </w:rPr>
      <w:fldChar w:fldCharType="begin"/>
    </w:r>
    <w:r>
      <w:rPr>
        <w:rFonts w:ascii="Century Gothic" w:hAnsi="Century Gothic"/>
        <w:bCs/>
      </w:rPr>
      <w:instrText>NUMPAGES  \* Arabic  \* MERGEFORMAT</w:instrText>
    </w:r>
    <w:r>
      <w:rPr>
        <w:rFonts w:ascii="Century Gothic" w:hAnsi="Century Gothic"/>
        <w:bCs/>
      </w:rPr>
      <w:fldChar w:fldCharType="separate"/>
    </w:r>
    <w:r w:rsidR="00D7410E">
      <w:rPr>
        <w:rFonts w:ascii="Century Gothic" w:hAnsi="Century Gothic"/>
        <w:bCs/>
        <w:noProof/>
      </w:rPr>
      <w:t>2</w:t>
    </w:r>
    <w:r>
      <w:rPr>
        <w:rFonts w:ascii="Century Gothic" w:hAnsi="Century Gothic"/>
        <w:bCs/>
      </w:rPr>
      <w:fldChar w:fldCharType="end"/>
    </w:r>
    <w:r>
      <w:rPr>
        <w:rFonts w:ascii="Century Gothic" w:hAnsi="Century Gothic"/>
        <w:bCs/>
      </w:rPr>
      <w:t xml:space="preserve">  </w:t>
    </w:r>
    <w:r>
      <w:rPr>
        <w:rFonts w:ascii="Century Gothic" w:hAnsi="Century Gothic"/>
        <w:bCs/>
      </w:rPr>
      <w:sym w:font="Wingdings" w:char="F09F"/>
    </w:r>
    <w:r>
      <w:rPr>
        <w:rFonts w:ascii="Century Gothic" w:hAnsi="Century Gothic"/>
        <w:bCs/>
      </w:rPr>
      <w:t xml:space="preserve">  METAV 20</w:t>
    </w:r>
    <w:r w:rsidR="007B1A9C">
      <w:rPr>
        <w:rFonts w:ascii="Century Gothic" w:hAnsi="Century Gothic"/>
        <w:bCs/>
      </w:rPr>
      <w:t>20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lenraster"/>
      <w:tblW w:w="96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927"/>
      <w:gridCol w:w="4740"/>
    </w:tblGrid>
    <w:tr w:rsidR="00C356A8" w:rsidRPr="007B1A9C" w14:paraId="3ED3D3E2" w14:textId="77777777">
      <w:trPr>
        <w:cantSplit/>
        <w:trHeight w:hRule="exact" w:val="1701"/>
      </w:trPr>
      <w:tc>
        <w:tcPr>
          <w:tcW w:w="4927" w:type="dxa"/>
        </w:tcPr>
        <w:p w14:paraId="51E9E4B5" w14:textId="77777777" w:rsidR="00C356A8" w:rsidRPr="007B1A9C" w:rsidRDefault="00C356A8">
          <w:pPr>
            <w:pStyle w:val="Kopfzeile"/>
            <w:rPr>
              <w:rFonts w:ascii="Century Gothic" w:hAnsi="Century Gothic"/>
            </w:rPr>
          </w:pPr>
        </w:p>
      </w:tc>
      <w:tc>
        <w:tcPr>
          <w:tcW w:w="4740" w:type="dxa"/>
        </w:tcPr>
        <w:p w14:paraId="14F7E0ED" w14:textId="77777777" w:rsidR="00C356A8" w:rsidRPr="007B1A9C" w:rsidRDefault="00647A3D" w:rsidP="00930F49">
          <w:pPr>
            <w:pStyle w:val="vdwKopfzeile1"/>
            <w:tabs>
              <w:tab w:val="clear" w:pos="4536"/>
              <w:tab w:val="center" w:pos="4405"/>
            </w:tabs>
            <w:ind w:right="117"/>
            <w:rPr>
              <w:vanish w:val="0"/>
            </w:rPr>
          </w:pPr>
          <w:r w:rsidRPr="007B1A9C">
            <w:rPr>
              <w:noProof/>
              <w:vanish w:val="0"/>
              <w:lang w:val="en-US"/>
            </w:rPr>
            <w:drawing>
              <wp:inline distT="0" distB="0" distL="0" distR="0" wp14:anchorId="245DF487" wp14:editId="437A9CEF">
                <wp:extent cx="2598395" cy="710603"/>
                <wp:effectExtent l="0" t="0" r="5715" b="63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RZPDF.jpg"/>
                        <pic:cNvPicPr/>
                      </pic:nvPicPr>
                      <pic:blipFill>
                        <a:blip r:embed="rId1">
                          <a:extLst>
                            <a:ext uri="{28A0092B-C50C-407E-A947-70E740481C1C}">
                              <a14:useLocalDpi xmlns:a14="http://schemas.microsoft.com/office/drawing/2010/main" val="0"/>
                            </a:ext>
                          </a:extLst>
                        </a:blip>
                        <a:stretch>
                          <a:fillRect/>
                        </a:stretch>
                      </pic:blipFill>
                      <pic:spPr>
                        <a:xfrm>
                          <a:off x="0" y="0"/>
                          <a:ext cx="2598395" cy="710603"/>
                        </a:xfrm>
                        <a:prstGeom prst="rect">
                          <a:avLst/>
                        </a:prstGeom>
                      </pic:spPr>
                    </pic:pic>
                  </a:graphicData>
                </a:graphic>
              </wp:inline>
            </w:drawing>
          </w:r>
        </w:p>
        <w:p w14:paraId="047CB087" w14:textId="77777777" w:rsidR="00C356A8" w:rsidRPr="007B1A9C" w:rsidRDefault="00C356A8">
          <w:pPr>
            <w:pStyle w:val="vdwKopfzeile1"/>
            <w:rPr>
              <w:vanish w:val="0"/>
            </w:rPr>
          </w:pPr>
        </w:p>
        <w:p w14:paraId="3E8CE902" w14:textId="77777777" w:rsidR="00C356A8" w:rsidRPr="007B1A9C" w:rsidRDefault="00527364">
          <w:pPr>
            <w:pStyle w:val="vdwKopfzeile1"/>
            <w:rPr>
              <w:vanish w:val="0"/>
            </w:rPr>
          </w:pPr>
          <w:r w:rsidRPr="007B1A9C">
            <w:rPr>
              <w:noProof/>
              <w:vanish w:val="0"/>
              <w:sz w:val="10"/>
              <w:lang w:val="en-US"/>
            </w:rPr>
            <mc:AlternateContent>
              <mc:Choice Requires="wps">
                <w:drawing>
                  <wp:anchor distT="0" distB="0" distL="114300" distR="114300" simplePos="0" relativeHeight="251659264" behindDoc="0" locked="0" layoutInCell="1" allowOverlap="1" wp14:anchorId="51E35803" wp14:editId="19B4471B">
                    <wp:simplePos x="0" y="0"/>
                    <wp:positionH relativeFrom="column">
                      <wp:posOffset>1341120</wp:posOffset>
                    </wp:positionH>
                    <wp:positionV relativeFrom="page">
                      <wp:posOffset>1083310</wp:posOffset>
                    </wp:positionV>
                    <wp:extent cx="1562735" cy="1547495"/>
                    <wp:effectExtent l="0" t="0" r="0" b="0"/>
                    <wp:wrapNone/>
                    <wp:docPr id="1" name="Textfeld 1"/>
                    <wp:cNvGraphicFramePr/>
                    <a:graphic xmlns:a="http://schemas.openxmlformats.org/drawingml/2006/main">
                      <a:graphicData uri="http://schemas.microsoft.com/office/word/2010/wordprocessingShape">
                        <wps:wsp>
                          <wps:cNvSpPr txBox="1"/>
                          <wps:spPr>
                            <a:xfrm>
                              <a:off x="0" y="0"/>
                              <a:ext cx="1562735" cy="15474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B176AC" w14:textId="77777777" w:rsidR="00527364" w:rsidRPr="007B1A9C" w:rsidRDefault="00527364" w:rsidP="00527364">
                                <w:pPr>
                                  <w:tabs>
                                    <w:tab w:val="left" w:pos="624"/>
                                  </w:tabs>
                                  <w:spacing w:after="0" w:line="240" w:lineRule="auto"/>
                                  <w:ind w:right="23"/>
                                  <w:jc w:val="right"/>
                                  <w:rPr>
                                    <w:rFonts w:ascii="Century Gothic" w:eastAsia="Times New Roman" w:hAnsi="Century Gothic" w:cs="Arial"/>
                                    <w:sz w:val="15"/>
                                    <w:szCs w:val="15"/>
                                    <w:lang w:eastAsia="de-DE"/>
                                  </w:rPr>
                                </w:pPr>
                                <w:r>
                                  <w:rPr>
                                    <w:rFonts w:ascii="Century Gothic" w:eastAsia="Times New Roman" w:hAnsi="Century Gothic" w:cs="Arial"/>
                                    <w:sz w:val="15"/>
                                    <w:szCs w:val="15"/>
                                    <w:lang w:eastAsia="de-DE"/>
                                  </w:rPr>
                                  <w:t>Postadresse: Lyoner S</w:t>
                                </w:r>
                                <w:r w:rsidRPr="007B1A9C">
                                  <w:rPr>
                                    <w:rFonts w:ascii="Century Gothic" w:eastAsia="Times New Roman" w:hAnsi="Century Gothic" w:cs="Arial"/>
                                    <w:sz w:val="15"/>
                                    <w:szCs w:val="15"/>
                                    <w:lang w:eastAsia="de-DE"/>
                                  </w:rPr>
                                  <w:t xml:space="preserve">traße </w:t>
                                </w:r>
                                <w:r>
                                  <w:rPr>
                                    <w:rFonts w:ascii="Century Gothic" w:eastAsia="Times New Roman" w:hAnsi="Century Gothic" w:cs="Arial"/>
                                    <w:sz w:val="15"/>
                                    <w:szCs w:val="15"/>
                                    <w:lang w:eastAsia="de-DE"/>
                                  </w:rPr>
                                  <w:t>1</w:t>
                                </w:r>
                                <w:r w:rsidR="00391795">
                                  <w:rPr>
                                    <w:rFonts w:ascii="Century Gothic" w:eastAsia="Times New Roman" w:hAnsi="Century Gothic" w:cs="Arial"/>
                                    <w:sz w:val="15"/>
                                    <w:szCs w:val="15"/>
                                    <w:lang w:eastAsia="de-DE"/>
                                  </w:rPr>
                                  <w:t>8</w:t>
                                </w:r>
                              </w:p>
                              <w:p w14:paraId="05228FA3" w14:textId="77777777" w:rsidR="00527364" w:rsidRPr="007B1A9C" w:rsidRDefault="00527364" w:rsidP="00527364">
                                <w:pPr>
                                  <w:tabs>
                                    <w:tab w:val="left" w:pos="624"/>
                                  </w:tabs>
                                  <w:spacing w:after="0" w:line="240" w:lineRule="auto"/>
                                  <w:ind w:right="23"/>
                                  <w:jc w:val="right"/>
                                  <w:rPr>
                                    <w:rFonts w:ascii="Century Gothic" w:eastAsia="Times New Roman" w:hAnsi="Century Gothic" w:cs="Arial"/>
                                    <w:sz w:val="15"/>
                                    <w:szCs w:val="15"/>
                                    <w:lang w:eastAsia="de-DE"/>
                                  </w:rPr>
                                </w:pPr>
                                <w:r w:rsidRPr="007B1A9C">
                                  <w:rPr>
                                    <w:rFonts w:ascii="Century Gothic" w:eastAsia="Times New Roman" w:hAnsi="Century Gothic" w:cs="Arial"/>
                                    <w:sz w:val="15"/>
                                    <w:szCs w:val="15"/>
                                    <w:lang w:eastAsia="de-DE"/>
                                  </w:rPr>
                                  <w:t>60</w:t>
                                </w:r>
                                <w:r>
                                  <w:rPr>
                                    <w:rFonts w:ascii="Century Gothic" w:eastAsia="Times New Roman" w:hAnsi="Century Gothic" w:cs="Arial"/>
                                    <w:sz w:val="15"/>
                                    <w:szCs w:val="15"/>
                                    <w:lang w:eastAsia="de-DE"/>
                                  </w:rPr>
                                  <w:t>5</w:t>
                                </w:r>
                                <w:r w:rsidRPr="007B1A9C">
                                  <w:rPr>
                                    <w:rFonts w:ascii="Century Gothic" w:eastAsia="Times New Roman" w:hAnsi="Century Gothic" w:cs="Arial"/>
                                    <w:sz w:val="15"/>
                                    <w:szCs w:val="15"/>
                                    <w:lang w:eastAsia="de-DE"/>
                                  </w:rPr>
                                  <w:t>2</w:t>
                                </w:r>
                                <w:r>
                                  <w:rPr>
                                    <w:rFonts w:ascii="Century Gothic" w:eastAsia="Times New Roman" w:hAnsi="Century Gothic" w:cs="Arial"/>
                                    <w:sz w:val="15"/>
                                    <w:szCs w:val="15"/>
                                    <w:lang w:eastAsia="de-DE"/>
                                  </w:rPr>
                                  <w:t>8</w:t>
                                </w:r>
                                <w:r w:rsidRPr="007B1A9C">
                                  <w:rPr>
                                    <w:rFonts w:ascii="Century Gothic" w:eastAsia="Times New Roman" w:hAnsi="Century Gothic" w:cs="Arial"/>
                                    <w:sz w:val="15"/>
                                    <w:szCs w:val="15"/>
                                    <w:lang w:eastAsia="de-DE"/>
                                  </w:rPr>
                                  <w:t xml:space="preserve"> Frankfurt am Main</w:t>
                                </w:r>
                              </w:p>
                              <w:p w14:paraId="19ED0A1A" w14:textId="77777777" w:rsidR="00527364" w:rsidRPr="007B1A9C" w:rsidRDefault="00527364" w:rsidP="00527364">
                                <w:pPr>
                                  <w:tabs>
                                    <w:tab w:val="left" w:pos="624"/>
                                  </w:tabs>
                                  <w:spacing w:after="0" w:line="240" w:lineRule="auto"/>
                                  <w:ind w:right="23"/>
                                  <w:jc w:val="right"/>
                                  <w:rPr>
                                    <w:rFonts w:ascii="Century Gothic" w:eastAsia="Times New Roman" w:hAnsi="Century Gothic" w:cs="Arial"/>
                                    <w:sz w:val="15"/>
                                    <w:szCs w:val="15"/>
                                    <w:lang w:eastAsia="de-DE"/>
                                  </w:rPr>
                                </w:pPr>
                                <w:r w:rsidRPr="007B1A9C">
                                  <w:rPr>
                                    <w:rFonts w:ascii="Century Gothic" w:eastAsia="Times New Roman" w:hAnsi="Century Gothic" w:cs="Arial"/>
                                    <w:sz w:val="15"/>
                                    <w:szCs w:val="15"/>
                                    <w:lang w:eastAsia="de-DE"/>
                                  </w:rPr>
                                  <w:t>GERMANY</w:t>
                                </w:r>
                              </w:p>
                              <w:p w14:paraId="35A94F87" w14:textId="77777777" w:rsidR="00527364" w:rsidRPr="007B1A9C" w:rsidRDefault="00527364" w:rsidP="00527364">
                                <w:pPr>
                                  <w:tabs>
                                    <w:tab w:val="left" w:pos="709"/>
                                  </w:tabs>
                                  <w:spacing w:after="0" w:line="240" w:lineRule="auto"/>
                                  <w:ind w:right="23"/>
                                  <w:jc w:val="right"/>
                                  <w:rPr>
                                    <w:rFonts w:ascii="Century Gothic" w:eastAsia="Times New Roman" w:hAnsi="Century Gothic" w:cs="Arial"/>
                                    <w:sz w:val="15"/>
                                    <w:szCs w:val="15"/>
                                    <w:lang w:eastAsia="de-DE"/>
                                  </w:rPr>
                                </w:pPr>
                                <w:r w:rsidRPr="007B1A9C">
                                  <w:rPr>
                                    <w:rFonts w:ascii="Century Gothic" w:eastAsia="Times New Roman" w:hAnsi="Century Gothic" w:cs="Arial"/>
                                    <w:sz w:val="15"/>
                                    <w:szCs w:val="15"/>
                                    <w:lang w:eastAsia="de-DE"/>
                                  </w:rPr>
                                  <w:t>Telefon</w:t>
                                </w:r>
                                <w:r w:rsidRPr="007B1A9C">
                                  <w:rPr>
                                    <w:rFonts w:ascii="Century Gothic" w:eastAsia="Times New Roman" w:hAnsi="Century Gothic" w:cs="Arial"/>
                                    <w:sz w:val="15"/>
                                    <w:szCs w:val="15"/>
                                    <w:lang w:eastAsia="de-DE"/>
                                  </w:rPr>
                                  <w:tab/>
                                  <w:t>+49 69 756081-0</w:t>
                                </w:r>
                              </w:p>
                              <w:p w14:paraId="3B5CBDD8" w14:textId="77777777" w:rsidR="00527364" w:rsidRPr="007B1A9C" w:rsidRDefault="00527364" w:rsidP="00527364">
                                <w:pPr>
                                  <w:tabs>
                                    <w:tab w:val="left" w:pos="709"/>
                                  </w:tabs>
                                  <w:spacing w:after="0" w:line="240" w:lineRule="auto"/>
                                  <w:ind w:right="23"/>
                                  <w:jc w:val="right"/>
                                  <w:rPr>
                                    <w:rFonts w:ascii="Century Gothic" w:eastAsia="Times New Roman" w:hAnsi="Century Gothic" w:cs="Arial"/>
                                    <w:sz w:val="15"/>
                                    <w:szCs w:val="15"/>
                                    <w:lang w:eastAsia="de-DE"/>
                                  </w:rPr>
                                </w:pPr>
                                <w:r w:rsidRPr="007B1A9C">
                                  <w:rPr>
                                    <w:rFonts w:ascii="Century Gothic" w:eastAsia="Times New Roman" w:hAnsi="Century Gothic" w:cs="Arial"/>
                                    <w:sz w:val="15"/>
                                    <w:szCs w:val="15"/>
                                    <w:lang w:eastAsia="de-DE"/>
                                  </w:rPr>
                                  <w:t>Telefax</w:t>
                                </w:r>
                                <w:r w:rsidRPr="007B1A9C">
                                  <w:rPr>
                                    <w:rFonts w:ascii="Century Gothic" w:eastAsia="Times New Roman" w:hAnsi="Century Gothic" w:cs="Arial"/>
                                    <w:sz w:val="15"/>
                                    <w:szCs w:val="15"/>
                                    <w:lang w:eastAsia="de-DE"/>
                                  </w:rPr>
                                  <w:tab/>
                                  <w:t>+49 69 756081-11</w:t>
                                </w:r>
                              </w:p>
                              <w:p w14:paraId="6FEBCC1A" w14:textId="77777777" w:rsidR="00527364" w:rsidRPr="007B1A9C" w:rsidRDefault="00527364" w:rsidP="00527364">
                                <w:pPr>
                                  <w:tabs>
                                    <w:tab w:val="left" w:pos="709"/>
                                  </w:tabs>
                                  <w:spacing w:after="0" w:line="240" w:lineRule="auto"/>
                                  <w:ind w:right="23"/>
                                  <w:jc w:val="right"/>
                                  <w:rPr>
                                    <w:rFonts w:ascii="Century Gothic" w:eastAsia="Times New Roman" w:hAnsi="Century Gothic" w:cs="Arial"/>
                                    <w:sz w:val="15"/>
                                    <w:szCs w:val="15"/>
                                    <w:lang w:eastAsia="de-DE"/>
                                  </w:rPr>
                                </w:pPr>
                                <w:r w:rsidRPr="007B1A9C">
                                  <w:rPr>
                                    <w:rFonts w:ascii="Century Gothic" w:eastAsia="Times New Roman" w:hAnsi="Century Gothic" w:cs="Arial"/>
                                    <w:sz w:val="15"/>
                                    <w:szCs w:val="15"/>
                                    <w:lang w:eastAsia="de-DE"/>
                                  </w:rPr>
                                  <w:t>E-Mail</w:t>
                                </w:r>
                                <w:r w:rsidRPr="007B1A9C">
                                  <w:rPr>
                                    <w:rFonts w:ascii="Century Gothic" w:eastAsia="Times New Roman" w:hAnsi="Century Gothic" w:cs="Arial"/>
                                    <w:sz w:val="15"/>
                                    <w:szCs w:val="15"/>
                                    <w:lang w:eastAsia="de-DE"/>
                                  </w:rPr>
                                  <w:tab/>
                                </w:r>
                                <w:r>
                                  <w:rPr>
                                    <w:rFonts w:ascii="Century Gothic" w:eastAsia="Times New Roman" w:hAnsi="Century Gothic" w:cs="Arial"/>
                                    <w:sz w:val="15"/>
                                    <w:szCs w:val="15"/>
                                    <w:lang w:eastAsia="de-DE"/>
                                  </w:rPr>
                                  <w:t>presse</w:t>
                                </w:r>
                                <w:r w:rsidRPr="007B1A9C">
                                  <w:rPr>
                                    <w:rFonts w:ascii="Century Gothic" w:eastAsia="Times New Roman" w:hAnsi="Century Gothic" w:cs="Arial"/>
                                    <w:sz w:val="15"/>
                                    <w:szCs w:val="15"/>
                                    <w:lang w:eastAsia="de-DE"/>
                                  </w:rPr>
                                  <w:t>@vdw.de</w:t>
                                </w:r>
                              </w:p>
                              <w:p w14:paraId="4401E9F8" w14:textId="77777777" w:rsidR="00527364" w:rsidRPr="007B1A9C" w:rsidRDefault="00FD24CC" w:rsidP="00527364">
                                <w:pPr>
                                  <w:tabs>
                                    <w:tab w:val="left" w:pos="709"/>
                                    <w:tab w:val="left" w:pos="840"/>
                                  </w:tabs>
                                  <w:spacing w:after="0" w:line="240" w:lineRule="auto"/>
                                  <w:ind w:right="23"/>
                                  <w:jc w:val="right"/>
                                  <w:rPr>
                                    <w:rFonts w:ascii="Century Gothic" w:eastAsia="Times New Roman" w:hAnsi="Century Gothic" w:cs="Arial"/>
                                    <w:sz w:val="15"/>
                                    <w:szCs w:val="15"/>
                                    <w:lang w:eastAsia="de-DE"/>
                                  </w:rPr>
                                </w:pPr>
                                <w:hyperlink r:id="rId2" w:history="1">
                                  <w:r w:rsidR="00527364" w:rsidRPr="007B1A9C">
                                    <w:rPr>
                                      <w:rStyle w:val="Hyperlink"/>
                                      <w:rFonts w:ascii="Century Gothic" w:eastAsia="Times New Roman" w:hAnsi="Century Gothic" w:cs="Arial"/>
                                      <w:sz w:val="15"/>
                                      <w:szCs w:val="15"/>
                                      <w:lang w:eastAsia="de-DE"/>
                                    </w:rPr>
                                    <w:t>www.metav.de</w:t>
                                  </w:r>
                                </w:hyperlink>
                              </w:p>
                              <w:p w14:paraId="1879B7EC" w14:textId="77777777" w:rsidR="00527364" w:rsidRDefault="00527364" w:rsidP="00527364">
                                <w:pPr>
                                  <w:tabs>
                                    <w:tab w:val="left" w:pos="709"/>
                                    <w:tab w:val="left" w:pos="840"/>
                                  </w:tabs>
                                  <w:spacing w:after="0" w:line="240" w:lineRule="auto"/>
                                  <w:ind w:right="23"/>
                                  <w:jc w:val="right"/>
                                  <w:rPr>
                                    <w:rFonts w:ascii="Century Gothic" w:eastAsia="Times New Roman" w:hAnsi="Century Gothic" w:cs="Arial"/>
                                    <w:sz w:val="15"/>
                                    <w:szCs w:val="15"/>
                                    <w:lang w:eastAsia="de-DE"/>
                                  </w:rPr>
                                </w:pPr>
                              </w:p>
                              <w:p w14:paraId="109190A2" w14:textId="77777777" w:rsidR="00527364" w:rsidRPr="007B1A9C" w:rsidRDefault="00527364" w:rsidP="00527364">
                                <w:pPr>
                                  <w:tabs>
                                    <w:tab w:val="left" w:pos="709"/>
                                    <w:tab w:val="left" w:pos="840"/>
                                  </w:tabs>
                                  <w:spacing w:after="0" w:line="240" w:lineRule="auto"/>
                                  <w:ind w:left="57" w:right="23"/>
                                  <w:jc w:val="right"/>
                                  <w:rPr>
                                    <w:rFonts w:ascii="Century Gothic" w:eastAsia="Times New Roman" w:hAnsi="Century Gothic" w:cs="Arial"/>
                                    <w:sz w:val="15"/>
                                    <w:szCs w:val="15"/>
                                    <w:lang w:eastAsia="de-DE"/>
                                  </w:rPr>
                                </w:pPr>
                              </w:p>
                              <w:p w14:paraId="3B665DA9" w14:textId="77777777" w:rsidR="00527364" w:rsidRPr="007B1A9C" w:rsidRDefault="00527364" w:rsidP="00527364">
                                <w:pPr>
                                  <w:spacing w:after="0" w:line="240" w:lineRule="auto"/>
                                  <w:ind w:left="57" w:right="23"/>
                                  <w:jc w:val="right"/>
                                  <w:rPr>
                                    <w:rFonts w:ascii="Century Gothic" w:eastAsia="Times New Roman" w:hAnsi="Century Gothic" w:cs="Arial"/>
                                    <w:sz w:val="15"/>
                                    <w:szCs w:val="15"/>
                                    <w:lang w:eastAsia="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E35803" id="_x0000_t202" coordsize="21600,21600" o:spt="202" path="m,l,21600r21600,l21600,xe">
                    <v:stroke joinstyle="miter"/>
                    <v:path gradientshapeok="t" o:connecttype="rect"/>
                  </v:shapetype>
                  <v:shape id="Textfeld 1" o:spid="_x0000_s1027" type="#_x0000_t202" style="position:absolute;left:0;text-align:left;margin-left:105.6pt;margin-top:85.3pt;width:123.05pt;height:121.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" filled="f" stroked="f" strokeweight=".5pt">
                    <v:textbox>
                      <w:txbxContent>
                        <w:p w14:paraId="7AB176AC" w14:textId="77777777" w:rsidR="00527364" w:rsidRPr="007B1A9C" w:rsidRDefault="00527364" w:rsidP="00527364">
                          <w:pPr>
                            <w:tabs>
                              <w:tab w:val="left" w:pos="624"/>
                            </w:tabs>
                            <w:spacing w:after="0" w:line="240" w:lineRule="auto"/>
                            <w:ind w:right="23"/>
                            <w:jc w:val="right"/>
                            <w:rPr>
                              <w:rFonts w:ascii="Century Gothic" w:eastAsia="Times New Roman" w:hAnsi="Century Gothic" w:cs="Arial"/>
                              <w:sz w:val="15"/>
                              <w:szCs w:val="15"/>
                              <w:lang w:eastAsia="de-DE"/>
                            </w:rPr>
                          </w:pPr>
                          <w:r>
                            <w:rPr>
                              <w:rFonts w:ascii="Century Gothic" w:eastAsia="Times New Roman" w:hAnsi="Century Gothic" w:cs="Arial"/>
                              <w:sz w:val="15"/>
                              <w:szCs w:val="15"/>
                              <w:lang w:eastAsia="de-DE"/>
                            </w:rPr>
                            <w:t>Postadresse: Lyoner S</w:t>
                          </w:r>
                          <w:r w:rsidRPr="007B1A9C">
                            <w:rPr>
                              <w:rFonts w:ascii="Century Gothic" w:eastAsia="Times New Roman" w:hAnsi="Century Gothic" w:cs="Arial"/>
                              <w:sz w:val="15"/>
                              <w:szCs w:val="15"/>
                              <w:lang w:eastAsia="de-DE"/>
                            </w:rPr>
                            <w:t xml:space="preserve">traße </w:t>
                          </w:r>
                          <w:r>
                            <w:rPr>
                              <w:rFonts w:ascii="Century Gothic" w:eastAsia="Times New Roman" w:hAnsi="Century Gothic" w:cs="Arial"/>
                              <w:sz w:val="15"/>
                              <w:szCs w:val="15"/>
                              <w:lang w:eastAsia="de-DE"/>
                            </w:rPr>
                            <w:t>1</w:t>
                          </w:r>
                          <w:r w:rsidR="00391795">
                            <w:rPr>
                              <w:rFonts w:ascii="Century Gothic" w:eastAsia="Times New Roman" w:hAnsi="Century Gothic" w:cs="Arial"/>
                              <w:sz w:val="15"/>
                              <w:szCs w:val="15"/>
                              <w:lang w:eastAsia="de-DE"/>
                            </w:rPr>
                            <w:t>8</w:t>
                          </w:r>
                        </w:p>
                        <w:p w14:paraId="05228FA3" w14:textId="77777777" w:rsidR="00527364" w:rsidRPr="007B1A9C" w:rsidRDefault="00527364" w:rsidP="00527364">
                          <w:pPr>
                            <w:tabs>
                              <w:tab w:val="left" w:pos="624"/>
                            </w:tabs>
                            <w:spacing w:after="0" w:line="240" w:lineRule="auto"/>
                            <w:ind w:right="23"/>
                            <w:jc w:val="right"/>
                            <w:rPr>
                              <w:rFonts w:ascii="Century Gothic" w:eastAsia="Times New Roman" w:hAnsi="Century Gothic" w:cs="Arial"/>
                              <w:sz w:val="15"/>
                              <w:szCs w:val="15"/>
                              <w:lang w:eastAsia="de-DE"/>
                            </w:rPr>
                          </w:pPr>
                          <w:r w:rsidRPr="007B1A9C">
                            <w:rPr>
                              <w:rFonts w:ascii="Century Gothic" w:eastAsia="Times New Roman" w:hAnsi="Century Gothic" w:cs="Arial"/>
                              <w:sz w:val="15"/>
                              <w:szCs w:val="15"/>
                              <w:lang w:eastAsia="de-DE"/>
                            </w:rPr>
                            <w:t>60</w:t>
                          </w:r>
                          <w:r>
                            <w:rPr>
                              <w:rFonts w:ascii="Century Gothic" w:eastAsia="Times New Roman" w:hAnsi="Century Gothic" w:cs="Arial"/>
                              <w:sz w:val="15"/>
                              <w:szCs w:val="15"/>
                              <w:lang w:eastAsia="de-DE"/>
                            </w:rPr>
                            <w:t>5</w:t>
                          </w:r>
                          <w:r w:rsidRPr="007B1A9C">
                            <w:rPr>
                              <w:rFonts w:ascii="Century Gothic" w:eastAsia="Times New Roman" w:hAnsi="Century Gothic" w:cs="Arial"/>
                              <w:sz w:val="15"/>
                              <w:szCs w:val="15"/>
                              <w:lang w:eastAsia="de-DE"/>
                            </w:rPr>
                            <w:t>2</w:t>
                          </w:r>
                          <w:r>
                            <w:rPr>
                              <w:rFonts w:ascii="Century Gothic" w:eastAsia="Times New Roman" w:hAnsi="Century Gothic" w:cs="Arial"/>
                              <w:sz w:val="15"/>
                              <w:szCs w:val="15"/>
                              <w:lang w:eastAsia="de-DE"/>
                            </w:rPr>
                            <w:t>8</w:t>
                          </w:r>
                          <w:r w:rsidRPr="007B1A9C">
                            <w:rPr>
                              <w:rFonts w:ascii="Century Gothic" w:eastAsia="Times New Roman" w:hAnsi="Century Gothic" w:cs="Arial"/>
                              <w:sz w:val="15"/>
                              <w:szCs w:val="15"/>
                              <w:lang w:eastAsia="de-DE"/>
                            </w:rPr>
                            <w:t xml:space="preserve"> Frankfurt am Main</w:t>
                          </w:r>
                        </w:p>
                        <w:p w14:paraId="19ED0A1A" w14:textId="77777777" w:rsidR="00527364" w:rsidRPr="007B1A9C" w:rsidRDefault="00527364" w:rsidP="00527364">
                          <w:pPr>
                            <w:tabs>
                              <w:tab w:val="left" w:pos="624"/>
                            </w:tabs>
                            <w:spacing w:after="0" w:line="240" w:lineRule="auto"/>
                            <w:ind w:right="23"/>
                            <w:jc w:val="right"/>
                            <w:rPr>
                              <w:rFonts w:ascii="Century Gothic" w:eastAsia="Times New Roman" w:hAnsi="Century Gothic" w:cs="Arial"/>
                              <w:sz w:val="15"/>
                              <w:szCs w:val="15"/>
                              <w:lang w:eastAsia="de-DE"/>
                            </w:rPr>
                          </w:pPr>
                          <w:r w:rsidRPr="007B1A9C">
                            <w:rPr>
                              <w:rFonts w:ascii="Century Gothic" w:eastAsia="Times New Roman" w:hAnsi="Century Gothic" w:cs="Arial"/>
                              <w:sz w:val="15"/>
                              <w:szCs w:val="15"/>
                              <w:lang w:eastAsia="de-DE"/>
                            </w:rPr>
                            <w:t>GERMANY</w:t>
                          </w:r>
                        </w:p>
                        <w:p w14:paraId="35A94F87" w14:textId="77777777" w:rsidR="00527364" w:rsidRPr="007B1A9C" w:rsidRDefault="00527364" w:rsidP="00527364">
                          <w:pPr>
                            <w:tabs>
                              <w:tab w:val="left" w:pos="709"/>
                            </w:tabs>
                            <w:spacing w:after="0" w:line="240" w:lineRule="auto"/>
                            <w:ind w:right="23"/>
                            <w:jc w:val="right"/>
                            <w:rPr>
                              <w:rFonts w:ascii="Century Gothic" w:eastAsia="Times New Roman" w:hAnsi="Century Gothic" w:cs="Arial"/>
                              <w:sz w:val="15"/>
                              <w:szCs w:val="15"/>
                              <w:lang w:eastAsia="de-DE"/>
                            </w:rPr>
                          </w:pPr>
                          <w:r w:rsidRPr="007B1A9C">
                            <w:rPr>
                              <w:rFonts w:ascii="Century Gothic" w:eastAsia="Times New Roman" w:hAnsi="Century Gothic" w:cs="Arial"/>
                              <w:sz w:val="15"/>
                              <w:szCs w:val="15"/>
                              <w:lang w:eastAsia="de-DE"/>
                            </w:rPr>
                            <w:t>Telefon</w:t>
                          </w:r>
                          <w:r w:rsidRPr="007B1A9C">
                            <w:rPr>
                              <w:rFonts w:ascii="Century Gothic" w:eastAsia="Times New Roman" w:hAnsi="Century Gothic" w:cs="Arial"/>
                              <w:sz w:val="15"/>
                              <w:szCs w:val="15"/>
                              <w:lang w:eastAsia="de-DE"/>
                            </w:rPr>
                            <w:tab/>
                            <w:t>+49 69 756081-0</w:t>
                          </w:r>
                        </w:p>
                        <w:p w14:paraId="3B5CBDD8" w14:textId="77777777" w:rsidR="00527364" w:rsidRPr="007B1A9C" w:rsidRDefault="00527364" w:rsidP="00527364">
                          <w:pPr>
                            <w:tabs>
                              <w:tab w:val="left" w:pos="709"/>
                            </w:tabs>
                            <w:spacing w:after="0" w:line="240" w:lineRule="auto"/>
                            <w:ind w:right="23"/>
                            <w:jc w:val="right"/>
                            <w:rPr>
                              <w:rFonts w:ascii="Century Gothic" w:eastAsia="Times New Roman" w:hAnsi="Century Gothic" w:cs="Arial"/>
                              <w:sz w:val="15"/>
                              <w:szCs w:val="15"/>
                              <w:lang w:eastAsia="de-DE"/>
                            </w:rPr>
                          </w:pPr>
                          <w:r w:rsidRPr="007B1A9C">
                            <w:rPr>
                              <w:rFonts w:ascii="Century Gothic" w:eastAsia="Times New Roman" w:hAnsi="Century Gothic" w:cs="Arial"/>
                              <w:sz w:val="15"/>
                              <w:szCs w:val="15"/>
                              <w:lang w:eastAsia="de-DE"/>
                            </w:rPr>
                            <w:t>Telefax</w:t>
                          </w:r>
                          <w:r w:rsidRPr="007B1A9C">
                            <w:rPr>
                              <w:rFonts w:ascii="Century Gothic" w:eastAsia="Times New Roman" w:hAnsi="Century Gothic" w:cs="Arial"/>
                              <w:sz w:val="15"/>
                              <w:szCs w:val="15"/>
                              <w:lang w:eastAsia="de-DE"/>
                            </w:rPr>
                            <w:tab/>
                            <w:t>+49 69 756081-11</w:t>
                          </w:r>
                        </w:p>
                        <w:p w14:paraId="6FEBCC1A" w14:textId="77777777" w:rsidR="00527364" w:rsidRPr="007B1A9C" w:rsidRDefault="00527364" w:rsidP="00527364">
                          <w:pPr>
                            <w:tabs>
                              <w:tab w:val="left" w:pos="709"/>
                            </w:tabs>
                            <w:spacing w:after="0" w:line="240" w:lineRule="auto"/>
                            <w:ind w:right="23"/>
                            <w:jc w:val="right"/>
                            <w:rPr>
                              <w:rFonts w:ascii="Century Gothic" w:eastAsia="Times New Roman" w:hAnsi="Century Gothic" w:cs="Arial"/>
                              <w:sz w:val="15"/>
                              <w:szCs w:val="15"/>
                              <w:lang w:eastAsia="de-DE"/>
                            </w:rPr>
                          </w:pPr>
                          <w:r w:rsidRPr="007B1A9C">
                            <w:rPr>
                              <w:rFonts w:ascii="Century Gothic" w:eastAsia="Times New Roman" w:hAnsi="Century Gothic" w:cs="Arial"/>
                              <w:sz w:val="15"/>
                              <w:szCs w:val="15"/>
                              <w:lang w:eastAsia="de-DE"/>
                            </w:rPr>
                            <w:t>E-Mail</w:t>
                          </w:r>
                          <w:r w:rsidRPr="007B1A9C">
                            <w:rPr>
                              <w:rFonts w:ascii="Century Gothic" w:eastAsia="Times New Roman" w:hAnsi="Century Gothic" w:cs="Arial"/>
                              <w:sz w:val="15"/>
                              <w:szCs w:val="15"/>
                              <w:lang w:eastAsia="de-DE"/>
                            </w:rPr>
                            <w:tab/>
                          </w:r>
                          <w:r>
                            <w:rPr>
                              <w:rFonts w:ascii="Century Gothic" w:eastAsia="Times New Roman" w:hAnsi="Century Gothic" w:cs="Arial"/>
                              <w:sz w:val="15"/>
                              <w:szCs w:val="15"/>
                              <w:lang w:eastAsia="de-DE"/>
                            </w:rPr>
                            <w:t>presse</w:t>
                          </w:r>
                          <w:r w:rsidRPr="007B1A9C">
                            <w:rPr>
                              <w:rFonts w:ascii="Century Gothic" w:eastAsia="Times New Roman" w:hAnsi="Century Gothic" w:cs="Arial"/>
                              <w:sz w:val="15"/>
                              <w:szCs w:val="15"/>
                              <w:lang w:eastAsia="de-DE"/>
                            </w:rPr>
                            <w:t>@vdw.de</w:t>
                          </w:r>
                        </w:p>
                        <w:p w14:paraId="4401E9F8" w14:textId="77777777" w:rsidR="00527364" w:rsidRPr="007B1A9C" w:rsidRDefault="00945CF0" w:rsidP="00527364">
                          <w:pPr>
                            <w:tabs>
                              <w:tab w:val="left" w:pos="709"/>
                              <w:tab w:val="left" w:pos="840"/>
                            </w:tabs>
                            <w:spacing w:after="0" w:line="240" w:lineRule="auto"/>
                            <w:ind w:right="23"/>
                            <w:jc w:val="right"/>
                            <w:rPr>
                              <w:rFonts w:ascii="Century Gothic" w:eastAsia="Times New Roman" w:hAnsi="Century Gothic" w:cs="Arial"/>
                              <w:sz w:val="15"/>
                              <w:szCs w:val="15"/>
                              <w:lang w:eastAsia="de-DE"/>
                            </w:rPr>
                          </w:pPr>
                          <w:hyperlink r:id="rId3" w:history="1">
                            <w:r w:rsidR="00527364" w:rsidRPr="007B1A9C">
                              <w:rPr>
                                <w:rStyle w:val="Hyperlink"/>
                                <w:rFonts w:ascii="Century Gothic" w:eastAsia="Times New Roman" w:hAnsi="Century Gothic" w:cs="Arial"/>
                                <w:sz w:val="15"/>
                                <w:szCs w:val="15"/>
                                <w:lang w:eastAsia="de-DE"/>
                              </w:rPr>
                              <w:t>www.metav.de</w:t>
                            </w:r>
                          </w:hyperlink>
                        </w:p>
                        <w:p w14:paraId="1879B7EC" w14:textId="77777777" w:rsidR="00527364" w:rsidRDefault="00527364" w:rsidP="00527364">
                          <w:pPr>
                            <w:tabs>
                              <w:tab w:val="left" w:pos="709"/>
                              <w:tab w:val="left" w:pos="840"/>
                            </w:tabs>
                            <w:spacing w:after="0" w:line="240" w:lineRule="auto"/>
                            <w:ind w:right="23"/>
                            <w:jc w:val="right"/>
                            <w:rPr>
                              <w:rFonts w:ascii="Century Gothic" w:eastAsia="Times New Roman" w:hAnsi="Century Gothic" w:cs="Arial"/>
                              <w:sz w:val="15"/>
                              <w:szCs w:val="15"/>
                              <w:lang w:eastAsia="de-DE"/>
                            </w:rPr>
                          </w:pPr>
                        </w:p>
                        <w:p w14:paraId="109190A2" w14:textId="77777777" w:rsidR="00527364" w:rsidRPr="007B1A9C" w:rsidRDefault="00527364" w:rsidP="00527364">
                          <w:pPr>
                            <w:tabs>
                              <w:tab w:val="left" w:pos="709"/>
                              <w:tab w:val="left" w:pos="840"/>
                            </w:tabs>
                            <w:spacing w:after="0" w:line="240" w:lineRule="auto"/>
                            <w:ind w:left="57" w:right="23"/>
                            <w:jc w:val="right"/>
                            <w:rPr>
                              <w:rFonts w:ascii="Century Gothic" w:eastAsia="Times New Roman" w:hAnsi="Century Gothic" w:cs="Arial"/>
                              <w:sz w:val="15"/>
                              <w:szCs w:val="15"/>
                              <w:lang w:eastAsia="de-DE"/>
                            </w:rPr>
                          </w:pPr>
                        </w:p>
                        <w:p w14:paraId="3B665DA9" w14:textId="77777777" w:rsidR="00527364" w:rsidRPr="007B1A9C" w:rsidRDefault="00527364" w:rsidP="00527364">
                          <w:pPr>
                            <w:spacing w:after="0" w:line="240" w:lineRule="auto"/>
                            <w:ind w:left="57" w:right="23"/>
                            <w:jc w:val="right"/>
                            <w:rPr>
                              <w:rFonts w:ascii="Century Gothic" w:eastAsia="Times New Roman" w:hAnsi="Century Gothic" w:cs="Arial"/>
                              <w:sz w:val="15"/>
                              <w:szCs w:val="15"/>
                              <w:lang w:eastAsia="de-DE"/>
                            </w:rPr>
                          </w:pPr>
                        </w:p>
                      </w:txbxContent>
                    </v:textbox>
                    <w10:wrap anchory="page"/>
                  </v:shape>
                </w:pict>
              </mc:Fallback>
            </mc:AlternateContent>
          </w:r>
        </w:p>
      </w:tc>
    </w:tr>
    <w:tr w:rsidR="00C356A8" w14:paraId="09F343F1" w14:textId="77777777">
      <w:trPr>
        <w:cantSplit/>
        <w:trHeight w:hRule="exact" w:val="283"/>
      </w:trPr>
      <w:tc>
        <w:tcPr>
          <w:tcW w:w="4927" w:type="dxa"/>
        </w:tcPr>
        <w:p w14:paraId="5F745CFE" w14:textId="77777777" w:rsidR="00C356A8" w:rsidRDefault="00527364">
          <w:pPr>
            <w:pStyle w:val="Kopfzeile"/>
            <w:rPr>
              <w:rFonts w:ascii="Century Gothic" w:hAnsi="Century Gothic"/>
              <w:sz w:val="14"/>
            </w:rPr>
          </w:pPr>
          <w:r w:rsidRPr="007F0509">
            <w:rPr>
              <w:rFonts w:ascii="Century Gothic" w:eastAsia="Calibri" w:hAnsi="Century Gothic" w:cs="Times New Roman"/>
              <w:b/>
            </w:rPr>
            <w:t>PRESSEINFORMATION</w:t>
          </w:r>
        </w:p>
      </w:tc>
      <w:tc>
        <w:tcPr>
          <w:tcW w:w="4740" w:type="dxa"/>
        </w:tcPr>
        <w:p w14:paraId="0E205897" w14:textId="77777777" w:rsidR="00C356A8" w:rsidRDefault="00C356A8">
          <w:pPr>
            <w:pStyle w:val="Kopfzeile"/>
            <w:rPr>
              <w:rFonts w:ascii="Century Gothic" w:hAnsi="Century Gothic"/>
              <w:b/>
            </w:rPr>
          </w:pPr>
        </w:p>
      </w:tc>
    </w:tr>
  </w:tbl>
  <w:p w14:paraId="54823909" w14:textId="77777777" w:rsidR="00C356A8" w:rsidRDefault="00C356A8">
    <w:pPr>
      <w:pStyle w:val="Kopfzeile"/>
      <w:rPr>
        <w:rFonts w:ascii="Century Gothic" w:hAnsi="Century Gothic"/>
        <w:sz w:val="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autoHyphenation/>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70F7"/>
    <w:rsid w:val="00021C1C"/>
    <w:rsid w:val="000864FC"/>
    <w:rsid w:val="000F1732"/>
    <w:rsid w:val="001514B1"/>
    <w:rsid w:val="001754E0"/>
    <w:rsid w:val="001B5898"/>
    <w:rsid w:val="00245491"/>
    <w:rsid w:val="00250745"/>
    <w:rsid w:val="002D17FA"/>
    <w:rsid w:val="002D6846"/>
    <w:rsid w:val="003079D1"/>
    <w:rsid w:val="00381C6F"/>
    <w:rsid w:val="00391795"/>
    <w:rsid w:val="003A1FDC"/>
    <w:rsid w:val="003A6F91"/>
    <w:rsid w:val="003C619F"/>
    <w:rsid w:val="004074B7"/>
    <w:rsid w:val="004551EA"/>
    <w:rsid w:val="004577C0"/>
    <w:rsid w:val="004B1254"/>
    <w:rsid w:val="004B1611"/>
    <w:rsid w:val="004B2EEE"/>
    <w:rsid w:val="00527364"/>
    <w:rsid w:val="00534DF8"/>
    <w:rsid w:val="005B59FC"/>
    <w:rsid w:val="005E4FA1"/>
    <w:rsid w:val="00647A3D"/>
    <w:rsid w:val="006770F7"/>
    <w:rsid w:val="0068055E"/>
    <w:rsid w:val="006971EC"/>
    <w:rsid w:val="006D467A"/>
    <w:rsid w:val="007752A4"/>
    <w:rsid w:val="007B1A9C"/>
    <w:rsid w:val="007F7716"/>
    <w:rsid w:val="00872639"/>
    <w:rsid w:val="008F4216"/>
    <w:rsid w:val="008F6B4C"/>
    <w:rsid w:val="00907773"/>
    <w:rsid w:val="00930F49"/>
    <w:rsid w:val="00945CF0"/>
    <w:rsid w:val="00980CED"/>
    <w:rsid w:val="009B6F2E"/>
    <w:rsid w:val="009E11A5"/>
    <w:rsid w:val="00A125E7"/>
    <w:rsid w:val="00A50A65"/>
    <w:rsid w:val="00A8233E"/>
    <w:rsid w:val="00AA73C2"/>
    <w:rsid w:val="00AF7CF2"/>
    <w:rsid w:val="00B060D3"/>
    <w:rsid w:val="00B21218"/>
    <w:rsid w:val="00B5060E"/>
    <w:rsid w:val="00B9587A"/>
    <w:rsid w:val="00BA7369"/>
    <w:rsid w:val="00BC09C1"/>
    <w:rsid w:val="00BE53DA"/>
    <w:rsid w:val="00C356A8"/>
    <w:rsid w:val="00C7651A"/>
    <w:rsid w:val="00C97496"/>
    <w:rsid w:val="00CE3986"/>
    <w:rsid w:val="00D2128B"/>
    <w:rsid w:val="00D35CC8"/>
    <w:rsid w:val="00D7410E"/>
    <w:rsid w:val="00DC7BDC"/>
    <w:rsid w:val="00DD1733"/>
    <w:rsid w:val="00E21A9C"/>
    <w:rsid w:val="00F32FCE"/>
    <w:rsid w:val="00FA25EE"/>
    <w:rsid w:val="00FA2654"/>
    <w:rsid w:val="00FD24CC"/>
    <w:rsid w:val="00FE29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4957D67A"/>
  <w15:docId w15:val="{55677DFD-8693-1045-9649-2A37C3D92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2736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table" w:styleId="Tabellenraster">
    <w:name w:val="Table Grid"/>
    <w:basedOn w:val="NormaleTabelle"/>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dwKopfzeile1">
    <w:name w:val="_vdwKopfzeile1"/>
    <w:basedOn w:val="Kopfzeile"/>
    <w:qFormat/>
    <w:pPr>
      <w:jc w:val="right"/>
    </w:pPr>
    <w:rPr>
      <w:rFonts w:ascii="Century Gothic" w:hAnsi="Century Gothic"/>
      <w:vanish/>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paragraph" w:customStyle="1" w:styleId="vdwFusszeile1">
    <w:name w:val="_vdwFusszeile1"/>
    <w:basedOn w:val="Fuzeile"/>
    <w:qFormat/>
    <w:rPr>
      <w:rFonts w:ascii="Century Gothic" w:hAnsi="Century Gothic"/>
      <w:noProof/>
      <w:vanish/>
      <w:sz w:val="20"/>
      <w:lang w:eastAsia="de-DE"/>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paragraph" w:customStyle="1" w:styleId="foot">
    <w:name w:val="foot"/>
    <w:basedOn w:val="Standard"/>
    <w:qFormat/>
    <w:pPr>
      <w:spacing w:after="0" w:line="240" w:lineRule="auto"/>
    </w:pPr>
    <w:rPr>
      <w:rFonts w:ascii="Century Gothic" w:hAnsi="Century Gothic"/>
      <w:vanish/>
      <w:sz w:val="16"/>
    </w:rPr>
  </w:style>
  <w:style w:type="character" w:styleId="Platzhaltertext">
    <w:name w:val="Placeholder Text"/>
    <w:basedOn w:val="Absatz-Standardschriftart"/>
    <w:uiPriority w:val="99"/>
    <w:semiHidden/>
    <w:rPr>
      <w:color w:val="808080"/>
    </w:rPr>
  </w:style>
  <w:style w:type="character" w:styleId="Hyperlink">
    <w:name w:val="Hyperlink"/>
    <w:basedOn w:val="Absatz-Standardschriftart"/>
    <w:uiPriority w:val="99"/>
    <w:unhideWhenUsed/>
    <w:rsid w:val="004B2EEE"/>
    <w:rPr>
      <w:color w:val="0563C1" w:themeColor="hyperlink"/>
      <w:u w:val="single"/>
    </w:rPr>
  </w:style>
  <w:style w:type="character" w:customStyle="1" w:styleId="NichtaufgelsteErwhnung1">
    <w:name w:val="Nicht aufgelöste Erwähnung1"/>
    <w:basedOn w:val="Absatz-Standardschriftart"/>
    <w:uiPriority w:val="99"/>
    <w:semiHidden/>
    <w:unhideWhenUsed/>
    <w:rsid w:val="004B2EEE"/>
    <w:rPr>
      <w:color w:val="605E5C"/>
      <w:shd w:val="clear" w:color="auto" w:fill="E1DFDD"/>
    </w:rPr>
  </w:style>
  <w:style w:type="paragraph" w:customStyle="1" w:styleId="paragraph">
    <w:name w:val="paragraph"/>
    <w:basedOn w:val="Standard"/>
    <w:rsid w:val="00B5060E"/>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B5060E"/>
  </w:style>
  <w:style w:type="character" w:customStyle="1" w:styleId="eop">
    <w:name w:val="eop"/>
    <w:basedOn w:val="Absatz-Standardschriftart"/>
    <w:rsid w:val="00B506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055919">
      <w:bodyDiv w:val="1"/>
      <w:marLeft w:val="0"/>
      <w:marRight w:val="0"/>
      <w:marTop w:val="0"/>
      <w:marBottom w:val="0"/>
      <w:divBdr>
        <w:top w:val="none" w:sz="0" w:space="0" w:color="auto"/>
        <w:left w:val="none" w:sz="0" w:space="0" w:color="auto"/>
        <w:bottom w:val="none" w:sz="0" w:space="0" w:color="auto"/>
        <w:right w:val="none" w:sz="0" w:space="0" w:color="auto"/>
      </w:divBdr>
    </w:div>
    <w:div w:id="473258194">
      <w:bodyDiv w:val="1"/>
      <w:marLeft w:val="0"/>
      <w:marRight w:val="0"/>
      <w:marTop w:val="0"/>
      <w:marBottom w:val="0"/>
      <w:divBdr>
        <w:top w:val="none" w:sz="0" w:space="0" w:color="auto"/>
        <w:left w:val="none" w:sz="0" w:space="0" w:color="auto"/>
        <w:bottom w:val="none" w:sz="0" w:space="0" w:color="auto"/>
        <w:right w:val="none" w:sz="0" w:space="0" w:color="auto"/>
      </w:divBdr>
      <w:divsChild>
        <w:div w:id="972180017">
          <w:marLeft w:val="0"/>
          <w:marRight w:val="0"/>
          <w:marTop w:val="0"/>
          <w:marBottom w:val="0"/>
          <w:divBdr>
            <w:top w:val="none" w:sz="0" w:space="0" w:color="auto"/>
            <w:left w:val="none" w:sz="0" w:space="0" w:color="auto"/>
            <w:bottom w:val="none" w:sz="0" w:space="0" w:color="auto"/>
            <w:right w:val="none" w:sz="0" w:space="0" w:color="auto"/>
          </w:divBdr>
        </w:div>
        <w:div w:id="1568110083">
          <w:marLeft w:val="0"/>
          <w:marRight w:val="0"/>
          <w:marTop w:val="0"/>
          <w:marBottom w:val="0"/>
          <w:divBdr>
            <w:top w:val="none" w:sz="0" w:space="0" w:color="auto"/>
            <w:left w:val="none" w:sz="0" w:space="0" w:color="auto"/>
            <w:bottom w:val="none" w:sz="0" w:space="0" w:color="auto"/>
            <w:right w:val="none" w:sz="0" w:space="0" w:color="auto"/>
          </w:divBdr>
        </w:div>
        <w:div w:id="188643651">
          <w:marLeft w:val="0"/>
          <w:marRight w:val="0"/>
          <w:marTop w:val="0"/>
          <w:marBottom w:val="0"/>
          <w:divBdr>
            <w:top w:val="none" w:sz="0" w:space="0" w:color="auto"/>
            <w:left w:val="none" w:sz="0" w:space="0" w:color="auto"/>
            <w:bottom w:val="none" w:sz="0" w:space="0" w:color="auto"/>
            <w:right w:val="none" w:sz="0" w:space="0" w:color="auto"/>
          </w:divBdr>
        </w:div>
        <w:div w:id="962468328">
          <w:marLeft w:val="0"/>
          <w:marRight w:val="0"/>
          <w:marTop w:val="0"/>
          <w:marBottom w:val="0"/>
          <w:divBdr>
            <w:top w:val="none" w:sz="0" w:space="0" w:color="auto"/>
            <w:left w:val="none" w:sz="0" w:space="0" w:color="auto"/>
            <w:bottom w:val="none" w:sz="0" w:space="0" w:color="auto"/>
            <w:right w:val="none" w:sz="0" w:space="0" w:color="auto"/>
          </w:divBdr>
        </w:div>
        <w:div w:id="1803189334">
          <w:marLeft w:val="0"/>
          <w:marRight w:val="0"/>
          <w:marTop w:val="0"/>
          <w:marBottom w:val="0"/>
          <w:divBdr>
            <w:top w:val="none" w:sz="0" w:space="0" w:color="auto"/>
            <w:left w:val="none" w:sz="0" w:space="0" w:color="auto"/>
            <w:bottom w:val="none" w:sz="0" w:space="0" w:color="auto"/>
            <w:right w:val="none" w:sz="0" w:space="0" w:color="auto"/>
          </w:divBdr>
        </w:div>
        <w:div w:id="791291340">
          <w:marLeft w:val="0"/>
          <w:marRight w:val="0"/>
          <w:marTop w:val="0"/>
          <w:marBottom w:val="0"/>
          <w:divBdr>
            <w:top w:val="none" w:sz="0" w:space="0" w:color="auto"/>
            <w:left w:val="none" w:sz="0" w:space="0" w:color="auto"/>
            <w:bottom w:val="none" w:sz="0" w:space="0" w:color="auto"/>
            <w:right w:val="none" w:sz="0" w:space="0" w:color="auto"/>
          </w:divBdr>
        </w:div>
        <w:div w:id="307638262">
          <w:marLeft w:val="0"/>
          <w:marRight w:val="0"/>
          <w:marTop w:val="0"/>
          <w:marBottom w:val="0"/>
          <w:divBdr>
            <w:top w:val="none" w:sz="0" w:space="0" w:color="auto"/>
            <w:left w:val="none" w:sz="0" w:space="0" w:color="auto"/>
            <w:bottom w:val="none" w:sz="0" w:space="0" w:color="auto"/>
            <w:right w:val="none" w:sz="0" w:space="0" w:color="auto"/>
          </w:divBdr>
        </w:div>
        <w:div w:id="378822379">
          <w:marLeft w:val="0"/>
          <w:marRight w:val="0"/>
          <w:marTop w:val="0"/>
          <w:marBottom w:val="0"/>
          <w:divBdr>
            <w:top w:val="none" w:sz="0" w:space="0" w:color="auto"/>
            <w:left w:val="none" w:sz="0" w:space="0" w:color="auto"/>
            <w:bottom w:val="none" w:sz="0" w:space="0" w:color="auto"/>
            <w:right w:val="none" w:sz="0" w:space="0" w:color="auto"/>
          </w:divBdr>
        </w:div>
        <w:div w:id="2010592368">
          <w:marLeft w:val="0"/>
          <w:marRight w:val="0"/>
          <w:marTop w:val="0"/>
          <w:marBottom w:val="0"/>
          <w:divBdr>
            <w:top w:val="none" w:sz="0" w:space="0" w:color="auto"/>
            <w:left w:val="none" w:sz="0" w:space="0" w:color="auto"/>
            <w:bottom w:val="none" w:sz="0" w:space="0" w:color="auto"/>
            <w:right w:val="none" w:sz="0" w:space="0" w:color="auto"/>
          </w:divBdr>
        </w:div>
        <w:div w:id="842403736">
          <w:marLeft w:val="0"/>
          <w:marRight w:val="0"/>
          <w:marTop w:val="0"/>
          <w:marBottom w:val="0"/>
          <w:divBdr>
            <w:top w:val="none" w:sz="0" w:space="0" w:color="auto"/>
            <w:left w:val="none" w:sz="0" w:space="0" w:color="auto"/>
            <w:bottom w:val="none" w:sz="0" w:space="0" w:color="auto"/>
            <w:right w:val="none" w:sz="0" w:space="0" w:color="auto"/>
          </w:divBdr>
        </w:div>
        <w:div w:id="968434483">
          <w:marLeft w:val="0"/>
          <w:marRight w:val="0"/>
          <w:marTop w:val="0"/>
          <w:marBottom w:val="0"/>
          <w:divBdr>
            <w:top w:val="none" w:sz="0" w:space="0" w:color="auto"/>
            <w:left w:val="none" w:sz="0" w:space="0" w:color="auto"/>
            <w:bottom w:val="none" w:sz="0" w:space="0" w:color="auto"/>
            <w:right w:val="none" w:sz="0" w:space="0" w:color="auto"/>
          </w:divBdr>
        </w:div>
        <w:div w:id="1934438677">
          <w:marLeft w:val="0"/>
          <w:marRight w:val="0"/>
          <w:marTop w:val="0"/>
          <w:marBottom w:val="0"/>
          <w:divBdr>
            <w:top w:val="none" w:sz="0" w:space="0" w:color="auto"/>
            <w:left w:val="none" w:sz="0" w:space="0" w:color="auto"/>
            <w:bottom w:val="none" w:sz="0" w:space="0" w:color="auto"/>
            <w:right w:val="none" w:sz="0" w:space="0" w:color="auto"/>
          </w:divBdr>
        </w:div>
        <w:div w:id="304089670">
          <w:marLeft w:val="0"/>
          <w:marRight w:val="0"/>
          <w:marTop w:val="0"/>
          <w:marBottom w:val="0"/>
          <w:divBdr>
            <w:top w:val="none" w:sz="0" w:space="0" w:color="auto"/>
            <w:left w:val="none" w:sz="0" w:space="0" w:color="auto"/>
            <w:bottom w:val="none" w:sz="0" w:space="0" w:color="auto"/>
            <w:right w:val="none" w:sz="0" w:space="0" w:color="auto"/>
          </w:divBdr>
        </w:div>
        <w:div w:id="516818846">
          <w:marLeft w:val="0"/>
          <w:marRight w:val="0"/>
          <w:marTop w:val="0"/>
          <w:marBottom w:val="0"/>
          <w:divBdr>
            <w:top w:val="none" w:sz="0" w:space="0" w:color="auto"/>
            <w:left w:val="none" w:sz="0" w:space="0" w:color="auto"/>
            <w:bottom w:val="none" w:sz="0" w:space="0" w:color="auto"/>
            <w:right w:val="none" w:sz="0" w:space="0" w:color="auto"/>
          </w:divBdr>
        </w:div>
        <w:div w:id="918757161">
          <w:marLeft w:val="0"/>
          <w:marRight w:val="0"/>
          <w:marTop w:val="0"/>
          <w:marBottom w:val="0"/>
          <w:divBdr>
            <w:top w:val="none" w:sz="0" w:space="0" w:color="auto"/>
            <w:left w:val="none" w:sz="0" w:space="0" w:color="auto"/>
            <w:bottom w:val="none" w:sz="0" w:space="0" w:color="auto"/>
            <w:right w:val="none" w:sz="0" w:space="0" w:color="auto"/>
          </w:divBdr>
        </w:div>
        <w:div w:id="2058969507">
          <w:marLeft w:val="0"/>
          <w:marRight w:val="0"/>
          <w:marTop w:val="0"/>
          <w:marBottom w:val="0"/>
          <w:divBdr>
            <w:top w:val="none" w:sz="0" w:space="0" w:color="auto"/>
            <w:left w:val="none" w:sz="0" w:space="0" w:color="auto"/>
            <w:bottom w:val="none" w:sz="0" w:space="0" w:color="auto"/>
            <w:right w:val="none" w:sz="0" w:space="0" w:color="auto"/>
          </w:divBdr>
        </w:div>
        <w:div w:id="1426877393">
          <w:marLeft w:val="0"/>
          <w:marRight w:val="0"/>
          <w:marTop w:val="0"/>
          <w:marBottom w:val="0"/>
          <w:divBdr>
            <w:top w:val="none" w:sz="0" w:space="0" w:color="auto"/>
            <w:left w:val="none" w:sz="0" w:space="0" w:color="auto"/>
            <w:bottom w:val="none" w:sz="0" w:space="0" w:color="auto"/>
            <w:right w:val="none" w:sz="0" w:space="0" w:color="auto"/>
          </w:divBdr>
        </w:div>
        <w:div w:id="1273897960">
          <w:marLeft w:val="0"/>
          <w:marRight w:val="0"/>
          <w:marTop w:val="0"/>
          <w:marBottom w:val="0"/>
          <w:divBdr>
            <w:top w:val="none" w:sz="0" w:space="0" w:color="auto"/>
            <w:left w:val="none" w:sz="0" w:space="0" w:color="auto"/>
            <w:bottom w:val="none" w:sz="0" w:space="0" w:color="auto"/>
            <w:right w:val="none" w:sz="0" w:space="0" w:color="auto"/>
          </w:divBdr>
        </w:div>
        <w:div w:id="157578288">
          <w:marLeft w:val="0"/>
          <w:marRight w:val="0"/>
          <w:marTop w:val="0"/>
          <w:marBottom w:val="0"/>
          <w:divBdr>
            <w:top w:val="none" w:sz="0" w:space="0" w:color="auto"/>
            <w:left w:val="none" w:sz="0" w:space="0" w:color="auto"/>
            <w:bottom w:val="none" w:sz="0" w:space="0" w:color="auto"/>
            <w:right w:val="none" w:sz="0" w:space="0" w:color="auto"/>
          </w:divBdr>
        </w:div>
        <w:div w:id="151067704">
          <w:marLeft w:val="0"/>
          <w:marRight w:val="0"/>
          <w:marTop w:val="0"/>
          <w:marBottom w:val="0"/>
          <w:divBdr>
            <w:top w:val="none" w:sz="0" w:space="0" w:color="auto"/>
            <w:left w:val="none" w:sz="0" w:space="0" w:color="auto"/>
            <w:bottom w:val="none" w:sz="0" w:space="0" w:color="auto"/>
            <w:right w:val="none" w:sz="0" w:space="0" w:color="auto"/>
          </w:divBdr>
        </w:div>
        <w:div w:id="670643122">
          <w:marLeft w:val="0"/>
          <w:marRight w:val="0"/>
          <w:marTop w:val="0"/>
          <w:marBottom w:val="0"/>
          <w:divBdr>
            <w:top w:val="none" w:sz="0" w:space="0" w:color="auto"/>
            <w:left w:val="none" w:sz="0" w:space="0" w:color="auto"/>
            <w:bottom w:val="none" w:sz="0" w:space="0" w:color="auto"/>
            <w:right w:val="none" w:sz="0" w:space="0" w:color="auto"/>
          </w:divBdr>
        </w:div>
        <w:div w:id="1575779563">
          <w:marLeft w:val="0"/>
          <w:marRight w:val="0"/>
          <w:marTop w:val="0"/>
          <w:marBottom w:val="0"/>
          <w:divBdr>
            <w:top w:val="none" w:sz="0" w:space="0" w:color="auto"/>
            <w:left w:val="none" w:sz="0" w:space="0" w:color="auto"/>
            <w:bottom w:val="none" w:sz="0" w:space="0" w:color="auto"/>
            <w:right w:val="none" w:sz="0" w:space="0" w:color="auto"/>
          </w:divBdr>
        </w:div>
        <w:div w:id="1923641060">
          <w:marLeft w:val="0"/>
          <w:marRight w:val="0"/>
          <w:marTop w:val="0"/>
          <w:marBottom w:val="0"/>
          <w:divBdr>
            <w:top w:val="none" w:sz="0" w:space="0" w:color="auto"/>
            <w:left w:val="none" w:sz="0" w:space="0" w:color="auto"/>
            <w:bottom w:val="none" w:sz="0" w:space="0" w:color="auto"/>
            <w:right w:val="none" w:sz="0" w:space="0" w:color="auto"/>
          </w:divBdr>
        </w:div>
        <w:div w:id="1549564417">
          <w:marLeft w:val="0"/>
          <w:marRight w:val="0"/>
          <w:marTop w:val="0"/>
          <w:marBottom w:val="0"/>
          <w:divBdr>
            <w:top w:val="none" w:sz="0" w:space="0" w:color="auto"/>
            <w:left w:val="none" w:sz="0" w:space="0" w:color="auto"/>
            <w:bottom w:val="none" w:sz="0" w:space="0" w:color="auto"/>
            <w:right w:val="none" w:sz="0" w:space="0" w:color="auto"/>
          </w:divBdr>
        </w:div>
        <w:div w:id="385884903">
          <w:marLeft w:val="0"/>
          <w:marRight w:val="0"/>
          <w:marTop w:val="0"/>
          <w:marBottom w:val="0"/>
          <w:divBdr>
            <w:top w:val="none" w:sz="0" w:space="0" w:color="auto"/>
            <w:left w:val="none" w:sz="0" w:space="0" w:color="auto"/>
            <w:bottom w:val="none" w:sz="0" w:space="0" w:color="auto"/>
            <w:right w:val="none" w:sz="0" w:space="0" w:color="auto"/>
          </w:divBdr>
        </w:div>
        <w:div w:id="483543685">
          <w:marLeft w:val="0"/>
          <w:marRight w:val="0"/>
          <w:marTop w:val="0"/>
          <w:marBottom w:val="0"/>
          <w:divBdr>
            <w:top w:val="none" w:sz="0" w:space="0" w:color="auto"/>
            <w:left w:val="none" w:sz="0" w:space="0" w:color="auto"/>
            <w:bottom w:val="none" w:sz="0" w:space="0" w:color="auto"/>
            <w:right w:val="none" w:sz="0" w:space="0" w:color="auto"/>
          </w:divBdr>
        </w:div>
        <w:div w:id="1656296146">
          <w:marLeft w:val="0"/>
          <w:marRight w:val="0"/>
          <w:marTop w:val="0"/>
          <w:marBottom w:val="0"/>
          <w:divBdr>
            <w:top w:val="none" w:sz="0" w:space="0" w:color="auto"/>
            <w:left w:val="none" w:sz="0" w:space="0" w:color="auto"/>
            <w:bottom w:val="none" w:sz="0" w:space="0" w:color="auto"/>
            <w:right w:val="none" w:sz="0" w:space="0" w:color="auto"/>
          </w:divBdr>
        </w:div>
      </w:divsChild>
    </w:div>
    <w:div w:id="917325375">
      <w:bodyDiv w:val="1"/>
      <w:marLeft w:val="0"/>
      <w:marRight w:val="0"/>
      <w:marTop w:val="0"/>
      <w:marBottom w:val="0"/>
      <w:divBdr>
        <w:top w:val="none" w:sz="0" w:space="0" w:color="auto"/>
        <w:left w:val="none" w:sz="0" w:space="0" w:color="auto"/>
        <w:bottom w:val="none" w:sz="0" w:space="0" w:color="auto"/>
        <w:right w:val="none" w:sz="0" w:space="0" w:color="auto"/>
      </w:divBdr>
      <w:divsChild>
        <w:div w:id="2008752851">
          <w:marLeft w:val="0"/>
          <w:marRight w:val="0"/>
          <w:marTop w:val="0"/>
          <w:marBottom w:val="0"/>
          <w:divBdr>
            <w:top w:val="none" w:sz="0" w:space="0" w:color="auto"/>
            <w:left w:val="none" w:sz="0" w:space="0" w:color="auto"/>
            <w:bottom w:val="none" w:sz="0" w:space="0" w:color="auto"/>
            <w:right w:val="none" w:sz="0" w:space="0" w:color="auto"/>
          </w:divBdr>
        </w:div>
        <w:div w:id="370153982">
          <w:marLeft w:val="0"/>
          <w:marRight w:val="0"/>
          <w:marTop w:val="0"/>
          <w:marBottom w:val="0"/>
          <w:divBdr>
            <w:top w:val="none" w:sz="0" w:space="0" w:color="auto"/>
            <w:left w:val="none" w:sz="0" w:space="0" w:color="auto"/>
            <w:bottom w:val="none" w:sz="0" w:space="0" w:color="auto"/>
            <w:right w:val="none" w:sz="0" w:space="0" w:color="auto"/>
          </w:divBdr>
        </w:div>
        <w:div w:id="1009067968">
          <w:marLeft w:val="0"/>
          <w:marRight w:val="0"/>
          <w:marTop w:val="0"/>
          <w:marBottom w:val="0"/>
          <w:divBdr>
            <w:top w:val="none" w:sz="0" w:space="0" w:color="auto"/>
            <w:left w:val="none" w:sz="0" w:space="0" w:color="auto"/>
            <w:bottom w:val="none" w:sz="0" w:space="0" w:color="auto"/>
            <w:right w:val="none" w:sz="0" w:space="0" w:color="auto"/>
          </w:divBdr>
        </w:div>
        <w:div w:id="57553805">
          <w:marLeft w:val="0"/>
          <w:marRight w:val="0"/>
          <w:marTop w:val="0"/>
          <w:marBottom w:val="0"/>
          <w:divBdr>
            <w:top w:val="none" w:sz="0" w:space="0" w:color="auto"/>
            <w:left w:val="none" w:sz="0" w:space="0" w:color="auto"/>
            <w:bottom w:val="none" w:sz="0" w:space="0" w:color="auto"/>
            <w:right w:val="none" w:sz="0" w:space="0" w:color="auto"/>
          </w:divBdr>
        </w:div>
      </w:divsChild>
    </w:div>
    <w:div w:id="1623725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8" Type="http://schemas.openxmlformats.org/officeDocument/2006/relationships/hyperlink" Target="http://twitter.com/EMO_HANNOVER" TargetMode="External"/><Relationship Id="rId13" Type="http://schemas.openxmlformats.org/officeDocument/2006/relationships/hyperlink" Target="http://www.youtube.com/metaltradefair"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metav.de/METAV20_Digital_DE" TargetMode="External"/><Relationship Id="rId12" Type="http://schemas.openxmlformats.org/officeDocument/2006/relationships/image" Target="media/image3.gi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gi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twitter.com/METAVonline"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1.gif"/><Relationship Id="rId14" Type="http://schemas.openxmlformats.org/officeDocument/2006/relationships/image" Target="media/image4.jpeg"/><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file:////Volumes/storage/JOBS/METAV/2021/21Briefbo&#776;gen/Bilder/FussOK.jpg" TargetMode="External"/><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3" Type="http://schemas.openxmlformats.org/officeDocument/2006/relationships/hyperlink" Target="http://www.metav.de" TargetMode="External"/><Relationship Id="rId2" Type="http://schemas.openxmlformats.org/officeDocument/2006/relationships/hyperlink" Target="http://www.metav.de" TargetMode="External"/><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4AF560-FABB-0040-8A2C-47C28087A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455</Words>
  <Characters>3335</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3783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Reinhart, Iris</cp:lastModifiedBy>
  <cp:revision>5</cp:revision>
  <cp:lastPrinted>2020-12-10T10:37:00Z</cp:lastPrinted>
  <dcterms:created xsi:type="dcterms:W3CDTF">2020-12-09T14:05:00Z</dcterms:created>
  <dcterms:modified xsi:type="dcterms:W3CDTF">2020-12-10T10:38:00Z</dcterms:modified>
</cp:coreProperties>
</file>