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174F6" w14:textId="77777777" w:rsidR="00C356A8" w:rsidRPr="00E9272A" w:rsidRDefault="00C356A8">
      <w:pPr>
        <w:spacing w:after="0" w:line="240" w:lineRule="auto"/>
        <w:rPr>
          <w:rFonts w:ascii="Century Gothic" w:hAnsi="Century Gothic"/>
        </w:rPr>
      </w:pPr>
    </w:p>
    <w:p w14:paraId="0D40DCEF" w14:textId="77777777" w:rsidR="00C356A8" w:rsidRPr="00E9272A" w:rsidRDefault="00C356A8">
      <w:pPr>
        <w:spacing w:after="0" w:line="240" w:lineRule="auto"/>
        <w:rPr>
          <w:rFonts w:ascii="Century Gothic" w:hAnsi="Century Gothic"/>
        </w:rPr>
      </w:pPr>
    </w:p>
    <w:p w14:paraId="0C686EF4" w14:textId="77777777" w:rsidR="00C356A8" w:rsidRPr="00E9272A" w:rsidRDefault="00C356A8">
      <w:pPr>
        <w:spacing w:after="0" w:line="240" w:lineRule="auto"/>
        <w:rPr>
          <w:rFonts w:ascii="Century Gothic" w:hAnsi="Century Gothic"/>
        </w:rPr>
      </w:pPr>
    </w:p>
    <w:p w14:paraId="1D754DFA" w14:textId="77777777" w:rsidR="00AF7DCE" w:rsidRPr="00E9272A" w:rsidRDefault="006F3009" w:rsidP="00AF7DCE">
      <w:pPr>
        <w:tabs>
          <w:tab w:val="left" w:pos="1134"/>
        </w:tabs>
        <w:spacing w:after="0" w:line="240" w:lineRule="auto"/>
        <w:rPr>
          <w:rFonts w:ascii="Century Gothic" w:hAnsi="Century Gothic" w:cs="Arial"/>
        </w:rPr>
      </w:pPr>
      <w:r>
        <w:rPr>
          <w:rFonts w:ascii="Century Gothic" w:hAnsi="Century Gothic"/>
        </w:rPr>
        <w:t>From</w:t>
      </w:r>
      <w:r>
        <w:rPr>
          <w:rFonts w:ascii="Century Gothic" w:hAnsi="Century Gothic"/>
        </w:rPr>
        <w:tab/>
        <w:t>Sylke Becker</w:t>
      </w:r>
    </w:p>
    <w:p w14:paraId="383D204D" w14:textId="77777777" w:rsidR="00AF7DCE" w:rsidRPr="00E9272A" w:rsidRDefault="00AF7DCE" w:rsidP="00AF7DCE">
      <w:pPr>
        <w:tabs>
          <w:tab w:val="left" w:pos="1134"/>
        </w:tabs>
        <w:spacing w:after="0" w:line="240" w:lineRule="auto"/>
        <w:rPr>
          <w:rFonts w:ascii="Century Gothic" w:hAnsi="Century Gothic" w:cs="Arial"/>
        </w:rPr>
      </w:pPr>
      <w:r>
        <w:rPr>
          <w:rFonts w:ascii="Century Gothic" w:hAnsi="Century Gothic"/>
        </w:rPr>
        <w:t>Telephone</w:t>
      </w:r>
      <w:r>
        <w:rPr>
          <w:rFonts w:ascii="Century Gothic" w:hAnsi="Century Gothic"/>
        </w:rPr>
        <w:tab/>
        <w:t>+49 69 756081-33</w:t>
      </w:r>
    </w:p>
    <w:p w14:paraId="1C0CF175" w14:textId="77777777" w:rsidR="00AF7DCE" w:rsidRPr="00E9272A" w:rsidRDefault="00AF7DCE" w:rsidP="00AF7DCE">
      <w:pPr>
        <w:tabs>
          <w:tab w:val="left" w:pos="1134"/>
        </w:tabs>
        <w:spacing w:after="0" w:line="240" w:lineRule="auto"/>
        <w:rPr>
          <w:rFonts w:ascii="Century Gothic" w:hAnsi="Century Gothic" w:cs="Arial"/>
        </w:rPr>
      </w:pPr>
      <w:r>
        <w:rPr>
          <w:rFonts w:ascii="Century Gothic" w:hAnsi="Century Gothic"/>
        </w:rPr>
        <w:t>Email</w:t>
      </w:r>
      <w:r>
        <w:rPr>
          <w:rFonts w:ascii="Century Gothic" w:hAnsi="Century Gothic"/>
        </w:rPr>
        <w:tab/>
        <w:t>s.becker@vdw.de</w:t>
      </w:r>
    </w:p>
    <w:p w14:paraId="3797D3EC" w14:textId="77777777" w:rsidR="007F0509" w:rsidRPr="00E9272A" w:rsidRDefault="007F0509" w:rsidP="007F0509">
      <w:pPr>
        <w:spacing w:after="0" w:line="240" w:lineRule="auto"/>
        <w:rPr>
          <w:rFonts w:ascii="Century Gothic" w:hAnsi="Century Gothic"/>
        </w:rPr>
      </w:pPr>
    </w:p>
    <w:p w14:paraId="56A9C3F9" w14:textId="77777777" w:rsidR="007F0509" w:rsidRPr="00E9272A" w:rsidRDefault="007F0509" w:rsidP="007F0509">
      <w:pPr>
        <w:spacing w:after="0" w:line="240" w:lineRule="auto"/>
        <w:rPr>
          <w:rFonts w:ascii="Century Gothic" w:hAnsi="Century Gothic"/>
        </w:rPr>
      </w:pPr>
    </w:p>
    <w:p w14:paraId="49D00CFC" w14:textId="77777777" w:rsidR="007F0509" w:rsidRPr="00E9272A" w:rsidRDefault="007F0509" w:rsidP="007F0509">
      <w:pPr>
        <w:spacing w:after="0" w:line="240" w:lineRule="auto"/>
        <w:rPr>
          <w:rFonts w:ascii="Century Gothic" w:hAnsi="Century Gothic"/>
        </w:rPr>
      </w:pPr>
    </w:p>
    <w:p w14:paraId="4D8EFE1B" w14:textId="77777777" w:rsidR="007F0509" w:rsidRPr="00E9272A" w:rsidRDefault="007F0509" w:rsidP="007F0509">
      <w:pPr>
        <w:spacing w:after="0" w:line="240" w:lineRule="auto"/>
        <w:rPr>
          <w:rFonts w:ascii="Century Gothic" w:hAnsi="Century Gothic"/>
        </w:rPr>
      </w:pPr>
    </w:p>
    <w:p w14:paraId="01B7347E" w14:textId="77777777" w:rsidR="007F0509" w:rsidRPr="00E9272A" w:rsidRDefault="007F0509" w:rsidP="007F0509">
      <w:pPr>
        <w:spacing w:after="0" w:line="240" w:lineRule="auto"/>
        <w:rPr>
          <w:rFonts w:ascii="Century Gothic" w:hAnsi="Century Gothic"/>
        </w:rPr>
      </w:pPr>
    </w:p>
    <w:p w14:paraId="6C6581B7" w14:textId="77777777" w:rsidR="007F0509" w:rsidRPr="00E9272A" w:rsidRDefault="007F0509" w:rsidP="00930771">
      <w:pPr>
        <w:spacing w:after="0" w:line="240" w:lineRule="auto"/>
        <w:ind w:right="990"/>
        <w:rPr>
          <w:rFonts w:ascii="Century Gothic" w:hAnsi="Century Gothic"/>
        </w:rPr>
      </w:pPr>
    </w:p>
    <w:p w14:paraId="0D2E2F50" w14:textId="77777777" w:rsidR="00930771" w:rsidRPr="00E9272A" w:rsidRDefault="00930771" w:rsidP="00930771">
      <w:pPr>
        <w:spacing w:line="360" w:lineRule="auto"/>
        <w:ind w:right="990"/>
        <w:rPr>
          <w:rFonts w:ascii="Century Gothic" w:eastAsia="MS Mincho" w:hAnsi="Century Gothic" w:cs="Arial"/>
          <w:b/>
          <w:bCs/>
          <w:sz w:val="28"/>
          <w:szCs w:val="28"/>
        </w:rPr>
      </w:pPr>
      <w:r>
        <w:rPr>
          <w:rFonts w:ascii="Century Gothic" w:hAnsi="Century Gothic"/>
          <w:b/>
          <w:sz w:val="28"/>
        </w:rPr>
        <w:t>Focus on Automation</w:t>
      </w:r>
    </w:p>
    <w:p w14:paraId="3FD9D4C6" w14:textId="77777777" w:rsidR="00930771" w:rsidRPr="00E9272A" w:rsidRDefault="00930771" w:rsidP="00930771">
      <w:pPr>
        <w:spacing w:line="360" w:lineRule="auto"/>
        <w:ind w:right="990"/>
        <w:rPr>
          <w:rFonts w:ascii="Century Gothic" w:eastAsia="MS Mincho" w:hAnsi="Century Gothic" w:cs="Arial"/>
          <w:b/>
          <w:bCs/>
          <w:iCs/>
        </w:rPr>
      </w:pPr>
      <w:r>
        <w:rPr>
          <w:rFonts w:ascii="Century Gothic" w:hAnsi="Century Gothic"/>
          <w:b/>
        </w:rPr>
        <w:t>METAV digital showcasing automation solutions for efficient metalworking</w:t>
      </w:r>
    </w:p>
    <w:p w14:paraId="22C47910" w14:textId="77777777" w:rsidR="00930771" w:rsidRPr="00E9272A" w:rsidRDefault="00930771" w:rsidP="00930771">
      <w:pPr>
        <w:spacing w:line="360" w:lineRule="auto"/>
        <w:ind w:right="990"/>
        <w:rPr>
          <w:rFonts w:ascii="Century Gothic" w:hAnsi="Century Gothic"/>
        </w:rPr>
      </w:pPr>
    </w:p>
    <w:p w14:paraId="66651913" w14:textId="77777777" w:rsidR="00930771" w:rsidRPr="00E9272A" w:rsidRDefault="00930771" w:rsidP="00930771">
      <w:pPr>
        <w:spacing w:line="360" w:lineRule="auto"/>
        <w:ind w:right="990"/>
        <w:rPr>
          <w:rFonts w:ascii="Century Gothic" w:eastAsia="MS Mincho" w:hAnsi="Century Gothic" w:cs="Arial"/>
          <w:i/>
        </w:rPr>
      </w:pPr>
      <w:r>
        <w:rPr>
          <w:rFonts w:ascii="Century Gothic" w:hAnsi="Century Gothic"/>
          <w:b/>
          <w:i/>
        </w:rPr>
        <w:t xml:space="preserve">Frankfurt am Main, </w:t>
      </w:r>
      <w:r w:rsidRPr="004059BB">
        <w:rPr>
          <w:rFonts w:ascii="Century Gothic" w:hAnsi="Century Gothic"/>
          <w:b/>
          <w:i/>
        </w:rPr>
        <w:t>24</w:t>
      </w:r>
      <w:r>
        <w:rPr>
          <w:rFonts w:ascii="Century Gothic" w:hAnsi="Century Gothic"/>
          <w:b/>
          <w:i/>
        </w:rPr>
        <w:t xml:space="preserve"> February 2021. </w:t>
      </w:r>
      <w:r>
        <w:rPr>
          <w:rFonts w:ascii="Century Gothic" w:hAnsi="Century Gothic"/>
          <w:i/>
        </w:rPr>
        <w:t>– The main focus at METAV digital, the industry event for production technology from 23 to 26 March 2021, will be on precision tools and processing machines. Besides machining technologies, the spotlight will also be on automation solutions designed to raise the efficiency levels in production.</w:t>
      </w:r>
    </w:p>
    <w:p w14:paraId="4F7FEBEE" w14:textId="77777777" w:rsidR="00930771" w:rsidRPr="00E9272A" w:rsidRDefault="00930771" w:rsidP="00930771">
      <w:pPr>
        <w:spacing w:line="360" w:lineRule="auto"/>
        <w:ind w:right="990"/>
        <w:rPr>
          <w:rFonts w:ascii="Century Gothic" w:eastAsia="MS Mincho" w:hAnsi="Century Gothic" w:cs="Arial"/>
        </w:rPr>
      </w:pPr>
    </w:p>
    <w:p w14:paraId="798AF73A" w14:textId="2F6C034B" w:rsidR="00930771" w:rsidRPr="00E9272A" w:rsidRDefault="00930771" w:rsidP="00930771">
      <w:pPr>
        <w:spacing w:line="360" w:lineRule="auto"/>
        <w:ind w:right="990"/>
        <w:rPr>
          <w:rFonts w:ascii="Century Gothic" w:eastAsia="MS Mincho" w:hAnsi="Century Gothic" w:cs="Arial"/>
        </w:rPr>
      </w:pPr>
      <w:r>
        <w:rPr>
          <w:rFonts w:ascii="Century Gothic" w:hAnsi="Century Gothic"/>
        </w:rPr>
        <w:t xml:space="preserve">Automation is considered a decisive 'enabler' for greater competitiveness, productivity and production optimisation. Automation solutions are increasingly finding their way onto factory shopfloors and manufacturing plants, and not only since the arrival of Industry 4.0. For more than 40 years now, precision tool manufacturers, machine tool suppliers and numerous other companies, organisations and universities with a manufacturing background have been using METAV as a platform where production </w:t>
      </w:r>
      <w:r>
        <w:rPr>
          <w:rFonts w:ascii="Century Gothic" w:hAnsi="Century Gothic"/>
        </w:rPr>
        <w:lastRenderedPageBreak/>
        <w:t>experts get together to compare notes – this year as a genuine interactive 3D experience.</w:t>
      </w:r>
    </w:p>
    <w:p w14:paraId="633B703E" w14:textId="77777777" w:rsidR="00930771" w:rsidRPr="00E9272A" w:rsidRDefault="00930771" w:rsidP="00930771">
      <w:pPr>
        <w:spacing w:line="360" w:lineRule="auto"/>
        <w:ind w:right="990"/>
        <w:rPr>
          <w:rFonts w:ascii="Century Gothic" w:eastAsia="MS Mincho" w:hAnsi="Century Gothic" w:cs="Arial"/>
        </w:rPr>
      </w:pPr>
    </w:p>
    <w:p w14:paraId="7A4DE43E"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b/>
          <w:bCs/>
          <w:color w:val="auto"/>
          <w:sz w:val="22"/>
          <w:szCs w:val="22"/>
        </w:rPr>
      </w:pPr>
      <w:r>
        <w:rPr>
          <w:rFonts w:ascii="Century Gothic" w:hAnsi="Century Gothic"/>
          <w:b/>
          <w:color w:val="auto"/>
          <w:sz w:val="22"/>
        </w:rPr>
        <w:t>Innovative ways to reduce production costs</w:t>
      </w:r>
    </w:p>
    <w:p w14:paraId="193A2A0B"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Interlocking is set to play a crucial role for Paul Horn GmbH at METAV digital. The focus is on tools for bevel gear cutting as well as for the precision deburring of gears. "Other innovations in the fields of high-feed milling, high-gloss machining, grooving, profile turning and shaping will also be presented," announces Horn Press Spokesman and Head of Communications, Christian Thiele. </w:t>
      </w:r>
    </w:p>
    <w:p w14:paraId="676BA3DD"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277A3425"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Pr>
          <w:rFonts w:ascii="Century Gothic" w:hAnsi="Century Gothic"/>
          <w:color w:val="auto"/>
          <w:sz w:val="22"/>
        </w:rPr>
        <w:t>Robotics, automation and digitalisation are on the rise. They are useful additions in many areas and help reduce locational disadvantages in comparison to low-wage countries. "Horn has worked closely with the Kistler Group to refine a globally unique solution for real-time tool monitoring. The innovative PTS system is ideal for use in turning operations," explains Thiele. "Alternative measurement methods are less effective here because of the small deviations." The solution requires no intervention in the CNC control. The application is machine-independent and takes up only a small amount of space in the machine. Use of the PTS lowers production costs and raises production capacities.</w:t>
      </w:r>
    </w:p>
    <w:p w14:paraId="162F47A3" w14:textId="77777777" w:rsidR="00930771" w:rsidRPr="00E9272A" w:rsidRDefault="00930771" w:rsidP="00930771">
      <w:pPr>
        <w:spacing w:line="360" w:lineRule="auto"/>
        <w:ind w:right="990"/>
      </w:pPr>
    </w:p>
    <w:p w14:paraId="2EDBE3AD" w14:textId="77777777" w:rsidR="00930771" w:rsidRPr="00E9272A" w:rsidRDefault="00930771" w:rsidP="00930771">
      <w:pPr>
        <w:pStyle w:val="Text"/>
        <w:spacing w:line="360" w:lineRule="auto"/>
        <w:ind w:right="990"/>
        <w:rPr>
          <w:rFonts w:ascii="Century Gothic" w:eastAsia="MS Mincho" w:hAnsi="Century Gothic" w:cs="Arial"/>
          <w:b/>
          <w:bCs/>
          <w:color w:val="auto"/>
          <w:sz w:val="22"/>
          <w:szCs w:val="22"/>
        </w:rPr>
      </w:pPr>
      <w:r>
        <w:rPr>
          <w:rFonts w:ascii="Century Gothic" w:hAnsi="Century Gothic"/>
          <w:b/>
          <w:color w:val="auto"/>
          <w:sz w:val="22"/>
        </w:rPr>
        <w:t>Automation for machine tools</w:t>
      </w:r>
    </w:p>
    <w:p w14:paraId="44BA24CF" w14:textId="77777777" w:rsidR="00930771" w:rsidRPr="00E9272A" w:rsidRDefault="00930771" w:rsidP="00930771">
      <w:pPr>
        <w:pStyle w:val="Text"/>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"Digitalisation of machine tools is being talked about by everyone in the industry – we're constantly refining it, making it less complicated and more accessible for users," reports Dr Stefan Hansch, CEO of Emco GmbH. A successful example is Evva, a manufacturer of high-quality locking systems, whose production Emco helped digitalise with a milling machine. The new production system demanded both a high degree of flexibility for productive special production, and the ability to produce series parts efficiently. In </w:t>
      </w:r>
      <w:r>
        <w:rPr>
          <w:rFonts w:ascii="Century Gothic" w:hAnsi="Century Gothic"/>
          <w:color w:val="auto"/>
          <w:sz w:val="22"/>
        </w:rPr>
        <w:lastRenderedPageBreak/>
        <w:t>addition to the machine tool itself, key elements in this project were the flexible software platform Emconnect and a complete automation package.</w:t>
      </w:r>
    </w:p>
    <w:p w14:paraId="3423058C" w14:textId="77777777" w:rsidR="00930771" w:rsidRPr="00E9272A" w:rsidRDefault="00930771" w:rsidP="00930771">
      <w:pPr>
        <w:pStyle w:val="Text"/>
        <w:spacing w:line="360" w:lineRule="auto"/>
        <w:ind w:right="990"/>
        <w:rPr>
          <w:rFonts w:ascii="Century Gothic" w:eastAsia="MS Mincho" w:hAnsi="Century Gothic" w:cs="Arial"/>
          <w:color w:val="auto"/>
          <w:sz w:val="22"/>
          <w:szCs w:val="22"/>
        </w:rPr>
      </w:pPr>
    </w:p>
    <w:p w14:paraId="3E98985D" w14:textId="12DE5C2F" w:rsidR="00930771" w:rsidRPr="00E9272A" w:rsidRDefault="00930771" w:rsidP="00930771">
      <w:pPr>
        <w:pStyle w:val="Text"/>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Emco has recently expanded its successful MMV series. The 5-axis moving column machining centres are available with extended traverse paths (X= 4200 / 5200 / 6200 mm) and thus meet the increased demand in this area. The systems can be used for the complete machining of large and heavy parts in a single clamping – for workpieces up to 8,000 kg. The automation options of the Umill series of universal machining centres represent a further highlight. Customised solutions are available for almost all variants of certain </w:t>
      </w:r>
      <w:r w:rsidR="002423F2">
        <w:rPr>
          <w:rFonts w:ascii="Century Gothic" w:hAnsi="Century Gothic"/>
          <w:color w:val="auto"/>
          <w:sz w:val="22"/>
        </w:rPr>
        <w:t xml:space="preserve">processing </w:t>
      </w:r>
      <w:r>
        <w:rPr>
          <w:rFonts w:ascii="Century Gothic" w:hAnsi="Century Gothic"/>
          <w:color w:val="auto"/>
          <w:sz w:val="22"/>
        </w:rPr>
        <w:t>machines: there is a two-level linear pallet storage system, for example, which is designed to optimise productivity. Or efficient and flexibly adaptable automation solutions for the smaller Umill models, the compact dimensions, short set-up and makeready times and simple operation of which are particularly impressive. These solutions are also available for Emco lathes.</w:t>
      </w:r>
    </w:p>
    <w:p w14:paraId="7F19ECB7" w14:textId="77777777" w:rsidR="00930771" w:rsidRPr="00E9272A" w:rsidRDefault="00930771" w:rsidP="00930771">
      <w:pPr>
        <w:pStyle w:val="Text"/>
        <w:spacing w:line="360" w:lineRule="auto"/>
        <w:ind w:right="990"/>
        <w:rPr>
          <w:rFonts w:ascii="Century Gothic" w:eastAsia="MS Mincho" w:hAnsi="Century Gothic" w:cs="Arial"/>
          <w:color w:val="auto"/>
          <w:sz w:val="22"/>
          <w:szCs w:val="22"/>
        </w:rPr>
      </w:pPr>
    </w:p>
    <w:p w14:paraId="209B2CE2" w14:textId="77777777" w:rsidR="00930771" w:rsidRPr="00E9272A" w:rsidRDefault="00930771" w:rsidP="00930771">
      <w:pPr>
        <w:pStyle w:val="Text"/>
        <w:spacing w:line="360" w:lineRule="auto"/>
        <w:ind w:right="990"/>
        <w:rPr>
          <w:rFonts w:ascii="Century Gothic" w:eastAsia="MS Mincho" w:hAnsi="Century Gothic" w:cs="Arial"/>
          <w:color w:val="auto"/>
          <w:sz w:val="22"/>
          <w:szCs w:val="22"/>
        </w:rPr>
      </w:pPr>
      <w:r>
        <w:rPr>
          <w:rFonts w:ascii="Century Gothic" w:hAnsi="Century Gothic"/>
          <w:color w:val="auto"/>
          <w:sz w:val="22"/>
        </w:rPr>
        <w:t>"In these challenging times, METAV digital offers us a secure platform for communicating with all interested parties and customers," says the appreciative CEO of the Hallein-based machine tool manufacturer in Austria. "It doesn't replace face-to-face contact, of course, but it's an excellent alternative right now and we're happy to use it."</w:t>
      </w:r>
    </w:p>
    <w:p w14:paraId="7C158C13" w14:textId="77777777" w:rsidR="00930771" w:rsidRPr="00E9272A" w:rsidRDefault="00930771" w:rsidP="00930771">
      <w:pPr>
        <w:spacing w:line="360" w:lineRule="auto"/>
        <w:ind w:right="990"/>
      </w:pPr>
    </w:p>
    <w:p w14:paraId="61ABBB06" w14:textId="77777777" w:rsidR="00930771" w:rsidRPr="00E9272A" w:rsidRDefault="00930771" w:rsidP="00930771">
      <w:pPr>
        <w:pStyle w:val="Text"/>
        <w:spacing w:line="360" w:lineRule="auto"/>
        <w:ind w:right="990"/>
        <w:rPr>
          <w:rFonts w:ascii="Century Gothic" w:eastAsia="MS Mincho" w:hAnsi="Century Gothic" w:cs="Arial"/>
          <w:b/>
          <w:bCs/>
          <w:color w:val="auto"/>
          <w:sz w:val="22"/>
          <w:szCs w:val="22"/>
        </w:rPr>
      </w:pPr>
      <w:r>
        <w:rPr>
          <w:rFonts w:ascii="Century Gothic" w:hAnsi="Century Gothic"/>
          <w:b/>
          <w:color w:val="auto"/>
          <w:sz w:val="22"/>
        </w:rPr>
        <w:t>World firsts at the METAV digital</w:t>
      </w:r>
    </w:p>
    <w:p w14:paraId="1432B46B" w14:textId="77777777" w:rsidR="00930771" w:rsidRPr="00E9272A" w:rsidRDefault="00930771" w:rsidP="00930771">
      <w:pPr>
        <w:pStyle w:val="Text"/>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"At this year's METAV, we'll be presenting a number of world firsts from our new Neologiq campaign," says Erich Timons, CTO / Technical Director and Member of the Executive Board at tool specialist Iscar Germany GmbH in Ettlingen, providing some initial insights. "These include solutions for turning, grooving, drilling and milling. There will also be a number of innovative digital tools to discover." More generally, tools offering extremely high productivity </w:t>
      </w:r>
      <w:r>
        <w:rPr>
          <w:rFonts w:ascii="Century Gothic" w:hAnsi="Century Gothic"/>
          <w:color w:val="auto"/>
          <w:sz w:val="22"/>
        </w:rPr>
        <w:lastRenderedPageBreak/>
        <w:t>will also be on show. These include tools which incorporate sensor technology. "Iscar has developed tools that require no set-up time. Furthermore, we offer tools in all product ranges that are ideally suited for high-performance cutting," continues Timons. And what are the latest developments with regard to the future? "Many companies are currently struggling with smaller batch sizes. Issues such as machine set-up times are attracting more attention as a result."</w:t>
      </w:r>
    </w:p>
    <w:p w14:paraId="78401B2C" w14:textId="77777777" w:rsidR="00930771" w:rsidRPr="00E9272A" w:rsidRDefault="00930771" w:rsidP="00930771">
      <w:pPr>
        <w:spacing w:line="360" w:lineRule="auto"/>
        <w:ind w:right="990"/>
      </w:pPr>
    </w:p>
    <w:p w14:paraId="4E5F70ED"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b/>
          <w:color w:val="auto"/>
          <w:sz w:val="22"/>
          <w:szCs w:val="22"/>
        </w:rPr>
      </w:pPr>
      <w:r>
        <w:rPr>
          <w:rFonts w:ascii="Century Gothic" w:hAnsi="Century Gothic"/>
          <w:b/>
          <w:color w:val="auto"/>
          <w:sz w:val="22"/>
        </w:rPr>
        <w:t>Modular robotics for flexible solutions</w:t>
      </w:r>
    </w:p>
    <w:p w14:paraId="3E7C1D5F"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"Integrative solutions with end-to-end connectivity and extensive automation have become even more important for manufacturing companies working under corona conditions," explains Prof. Dirk Biermann from TU Dortmund University. It is essential to network people, machines and companies if overall increases in productivity and sustainability are to be obtained right now. "The development of interface standards is therefore crucial for achieving this within a reasonable space of time," says the head of the Institute of Machining Technology (ISF) and member of the WGP (German Academic Association for Production Technology). "Furthermore, there are some interesting developments that allow secure processing and analysis of sensitive data locally. Intelligent edge systems can use these to provide data protection of AI-based applications in the end device." </w:t>
      </w:r>
    </w:p>
    <w:p w14:paraId="3A7FA738"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4E3EE3CA"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Pr>
          <w:rFonts w:ascii="Century Gothic" w:hAnsi="Century Gothic"/>
          <w:color w:val="auto"/>
          <w:sz w:val="22"/>
        </w:rPr>
        <w:t xml:space="preserve">Robotics and automation offer an extremely diverse range of possibilities that can be configured cost-effectively as standardised modules for specific applications, for example. Modular robot systems in particular are ideal for creating flexible solutions, which are now gaining in importance. Under the banner of "Researching for the factory of the future", TU Dortmund University has set up various interdisciplinary projects aimed at exploring the various challenges facing industrial production. Research projects such as the "Adaptive Intelligence of Factories in a Dynamic and Complex Environment" research group or the "Availability of Information through Analysis under </w:t>
      </w:r>
      <w:r>
        <w:rPr>
          <w:rFonts w:ascii="Century Gothic" w:hAnsi="Century Gothic"/>
          <w:color w:val="auto"/>
          <w:sz w:val="22"/>
        </w:rPr>
        <w:lastRenderedPageBreak/>
        <w:t>Resource Constraints" collaborative research centre are exploring fundamental ideas that can be put into practice within the framework of industrial partnerships. And there are new solutions for special tasks, such as [Tool]prep integrated cutting edge preparation for tool grinding machines. "The current limitations mean that we now have some catching up to do in terms of getting to grips with the latest production developments," says Dirk Biermann, summing up. "METAV digital represents an excellent opportunity for this."</w:t>
      </w:r>
    </w:p>
    <w:p w14:paraId="5DB58B0E" w14:textId="77777777" w:rsidR="00930771" w:rsidRPr="00E9272A"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p>
    <w:p w14:paraId="18A48DA7" w14:textId="3E577DC8" w:rsidR="00930771" w:rsidRPr="00D6587F" w:rsidRDefault="00930771" w:rsidP="00930771">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990"/>
        <w:rPr>
          <w:rFonts w:ascii="Century Gothic" w:eastAsia="MS Mincho" w:hAnsi="Century Gothic" w:cs="Arial"/>
          <w:color w:val="auto"/>
          <w:sz w:val="22"/>
          <w:szCs w:val="22"/>
        </w:rPr>
      </w:pPr>
      <w:r w:rsidRPr="00D6587F">
        <w:rPr>
          <w:rFonts w:ascii="Century Gothic" w:hAnsi="Century Gothic"/>
          <w:color w:val="auto"/>
          <w:sz w:val="22"/>
        </w:rPr>
        <w:t>Author: Dag Heidecker, daxTR</w:t>
      </w:r>
      <w:r w:rsidR="00470251">
        <w:rPr>
          <w:rFonts w:ascii="Century Gothic" w:hAnsi="Century Gothic"/>
          <w:color w:val="auto"/>
          <w:sz w:val="22"/>
        </w:rPr>
        <w:t xml:space="preserve"> – Text und Redaktion</w:t>
      </w:r>
      <w:r w:rsidRPr="00D6587F">
        <w:rPr>
          <w:rFonts w:ascii="Century Gothic" w:hAnsi="Century Gothic"/>
          <w:color w:val="auto"/>
          <w:sz w:val="22"/>
        </w:rPr>
        <w:t>, Wermelskirchen</w:t>
      </w:r>
    </w:p>
    <w:p w14:paraId="7BDAF2EA" w14:textId="77777777" w:rsidR="00930771" w:rsidRPr="00D6587F" w:rsidRDefault="00930771" w:rsidP="00930771">
      <w:pPr>
        <w:spacing w:line="360" w:lineRule="auto"/>
        <w:ind w:right="990"/>
      </w:pPr>
    </w:p>
    <w:p w14:paraId="19A60481" w14:textId="77777777" w:rsidR="00930771" w:rsidRPr="00D6587F" w:rsidRDefault="00930771" w:rsidP="00930771">
      <w:pPr>
        <w:spacing w:line="360" w:lineRule="auto"/>
        <w:ind w:right="990"/>
        <w:rPr>
          <w:rFonts w:ascii="Century Gothic" w:eastAsia="MS Mincho" w:hAnsi="Century Gothic" w:cs="Arial"/>
          <w:i/>
        </w:rPr>
      </w:pPr>
      <w:r w:rsidRPr="00D6587F">
        <w:rPr>
          <w:rFonts w:ascii="Century Gothic" w:hAnsi="Century Gothic"/>
          <w:i/>
        </w:rPr>
        <w:t>(Size: around 7,600 characters incl. blanks)</w:t>
      </w:r>
    </w:p>
    <w:p w14:paraId="11078855" w14:textId="77777777" w:rsidR="00930771" w:rsidRPr="00D6587F" w:rsidRDefault="00930771" w:rsidP="00930771">
      <w:pPr>
        <w:ind w:right="990"/>
        <w:rPr>
          <w:rFonts w:ascii="Century Gothic" w:eastAsia="MS Mincho" w:hAnsi="Century Gothic" w:cs="Arial"/>
          <w:bCs/>
        </w:rPr>
      </w:pPr>
    </w:p>
    <w:p w14:paraId="6905D295" w14:textId="77777777" w:rsidR="00930771" w:rsidRPr="00D6587F" w:rsidRDefault="006F3009" w:rsidP="00930771">
      <w:pPr>
        <w:ind w:right="990"/>
        <w:rPr>
          <w:rFonts w:ascii="Century Gothic" w:eastAsia="MS Mincho" w:hAnsi="Century Gothic" w:cs="Arial"/>
          <w:b/>
          <w:bCs/>
          <w:i/>
        </w:rPr>
      </w:pPr>
      <w:r w:rsidRPr="00D6587F">
        <w:rPr>
          <w:rFonts w:ascii="Century Gothic" w:hAnsi="Century Gothic"/>
          <w:b/>
        </w:rPr>
        <w:t>Contact persons</w:t>
      </w:r>
    </w:p>
    <w:p w14:paraId="1F6C96B1" w14:textId="77777777" w:rsidR="00930771" w:rsidRPr="00D6587F" w:rsidRDefault="00930771" w:rsidP="00930771">
      <w:pPr>
        <w:ind w:right="990"/>
        <w:rPr>
          <w:rFonts w:ascii="Century Gothic" w:eastAsia="MS Mincho" w:hAnsi="Century Gothic" w:cs="Arial"/>
          <w:bCs/>
        </w:rPr>
      </w:pPr>
    </w:p>
    <w:p w14:paraId="23DDC1BE" w14:textId="77777777" w:rsidR="00930771" w:rsidRPr="00D6587F" w:rsidRDefault="00930771" w:rsidP="00930771">
      <w:pPr>
        <w:spacing w:line="240" w:lineRule="auto"/>
        <w:ind w:right="990"/>
        <w:rPr>
          <w:rFonts w:ascii="Century Gothic" w:eastAsia="MS Mincho" w:hAnsi="Century Gothic" w:cs="Arial"/>
          <w:bCs/>
        </w:rPr>
      </w:pPr>
      <w:r w:rsidRPr="00D6587F">
        <w:rPr>
          <w:rFonts w:ascii="Century Gothic" w:hAnsi="Century Gothic"/>
        </w:rPr>
        <w:t>VDW (German Machine Tool Builders’ Association)</w:t>
      </w:r>
      <w:r w:rsidRPr="00D6587F">
        <w:rPr>
          <w:rFonts w:ascii="Century Gothic" w:hAnsi="Century Gothic"/>
        </w:rPr>
        <w:br/>
        <w:t>Gerda Kneifel</w:t>
      </w:r>
      <w:r w:rsidRPr="00D6587F">
        <w:rPr>
          <w:rFonts w:ascii="Century Gothic" w:hAnsi="Century Gothic"/>
        </w:rPr>
        <w:br/>
        <w:t>Press and Public Relations</w:t>
      </w:r>
      <w:r w:rsidRPr="00D6587F">
        <w:rPr>
          <w:rFonts w:ascii="Century Gothic" w:hAnsi="Century Gothic"/>
        </w:rPr>
        <w:br/>
        <w:t>Lyoner Str. 14</w:t>
      </w:r>
      <w:r w:rsidRPr="00D6587F">
        <w:rPr>
          <w:rFonts w:ascii="Century Gothic" w:hAnsi="Century Gothic"/>
        </w:rPr>
        <w:br/>
        <w:t>60528 Frankfurt am Main</w:t>
      </w:r>
      <w:r w:rsidRPr="00D6587F">
        <w:rPr>
          <w:rFonts w:ascii="Century Gothic" w:hAnsi="Century Gothic"/>
        </w:rPr>
        <w:br/>
        <w:t>Germany</w:t>
      </w:r>
      <w:r w:rsidRPr="00D6587F">
        <w:rPr>
          <w:rFonts w:ascii="Century Gothic" w:hAnsi="Century Gothic"/>
        </w:rPr>
        <w:br/>
        <w:t>Tel. +49 69 756081-32</w:t>
      </w:r>
      <w:r w:rsidRPr="00D6587F">
        <w:rPr>
          <w:rFonts w:ascii="Century Gothic" w:hAnsi="Century Gothic"/>
        </w:rPr>
        <w:br/>
      </w:r>
      <w:hyperlink r:id="rId7" w:history="1">
        <w:r w:rsidRPr="00D6587F">
          <w:rPr>
            <w:rStyle w:val="Hyperlink"/>
            <w:rFonts w:ascii="Century Gothic" w:hAnsi="Century Gothic"/>
          </w:rPr>
          <w:t>g.kneifel@vdw.de</w:t>
        </w:r>
      </w:hyperlink>
      <w:r w:rsidRPr="00D6587F">
        <w:rPr>
          <w:rFonts w:ascii="Century Gothic" w:hAnsi="Century Gothic"/>
        </w:rPr>
        <w:br/>
      </w:r>
      <w:hyperlink r:id="rId8" w:history="1">
        <w:r w:rsidRPr="00D6587F">
          <w:rPr>
            <w:rFonts w:ascii="Century Gothic" w:hAnsi="Century Gothic"/>
            <w:u w:val="single"/>
          </w:rPr>
          <w:t>www.vdw.de</w:t>
        </w:r>
      </w:hyperlink>
    </w:p>
    <w:p w14:paraId="0D5E6DC5" w14:textId="77777777" w:rsidR="00930771" w:rsidRPr="00D6587F" w:rsidRDefault="00930771" w:rsidP="00930771">
      <w:pPr>
        <w:spacing w:line="240" w:lineRule="auto"/>
        <w:ind w:right="990"/>
      </w:pPr>
    </w:p>
    <w:p w14:paraId="7AA5C693" w14:textId="77777777" w:rsidR="00930771" w:rsidRPr="00E9272A" w:rsidRDefault="00930771" w:rsidP="00930771">
      <w:pPr>
        <w:spacing w:line="240" w:lineRule="auto"/>
        <w:ind w:right="990"/>
        <w:rPr>
          <w:rFonts w:ascii="Century Gothic" w:eastAsia="MS Mincho" w:hAnsi="Century Gothic" w:cs="Arial"/>
          <w:bCs/>
        </w:rPr>
      </w:pPr>
      <w:r w:rsidRPr="00D6587F">
        <w:rPr>
          <w:rFonts w:ascii="Century Gothic" w:hAnsi="Century Gothic"/>
        </w:rPr>
        <w:t>Paul Horn GmbH</w:t>
      </w:r>
      <w:r w:rsidRPr="00D6587F">
        <w:rPr>
          <w:rFonts w:ascii="Century Gothic" w:hAnsi="Century Gothic"/>
        </w:rPr>
        <w:br/>
        <w:t>Christian Thiele</w:t>
      </w:r>
      <w:r w:rsidRPr="00D6587F">
        <w:rPr>
          <w:rFonts w:ascii="Century Gothic" w:hAnsi="Century Gothic"/>
        </w:rPr>
        <w:br/>
        <w:t xml:space="preserve">Press Officer - Head of Communications </w:t>
      </w:r>
      <w:r w:rsidRPr="00D6587F">
        <w:rPr>
          <w:rFonts w:ascii="Century Gothic" w:hAnsi="Century Gothic"/>
        </w:rPr>
        <w:br/>
        <w:t>Horn-Str. 1</w:t>
      </w:r>
      <w:r w:rsidRPr="00D6587F">
        <w:rPr>
          <w:rFonts w:ascii="Century Gothic" w:hAnsi="Century Gothic"/>
        </w:rPr>
        <w:br/>
        <w:t>72072 Tübingen</w:t>
      </w:r>
      <w:r w:rsidRPr="00D6587F">
        <w:rPr>
          <w:rFonts w:ascii="Century Gothic" w:hAnsi="Century Gothic"/>
        </w:rPr>
        <w:br/>
        <w:t>Germany</w:t>
      </w:r>
      <w:r w:rsidRPr="00D6587F">
        <w:rPr>
          <w:rFonts w:ascii="Century Gothic" w:hAnsi="Century Gothic"/>
        </w:rPr>
        <w:br/>
        <w:t>Tel. +49 7071 7004-1820</w:t>
      </w:r>
      <w:r w:rsidRPr="00D6587F">
        <w:rPr>
          <w:rFonts w:ascii="Century Gothic" w:hAnsi="Century Gothic"/>
        </w:rPr>
        <w:br/>
      </w:r>
      <w:hyperlink r:id="rId9" w:history="1">
        <w:r w:rsidRPr="00D6587F">
          <w:rPr>
            <w:rFonts w:ascii="Century Gothic" w:hAnsi="Century Gothic"/>
            <w:u w:val="single"/>
          </w:rPr>
          <w:t>christian.thiele@phorn.de</w:t>
        </w:r>
      </w:hyperlink>
      <w:r w:rsidRPr="00D6587F">
        <w:rPr>
          <w:rFonts w:ascii="Century Gothic" w:hAnsi="Century Gothic"/>
        </w:rPr>
        <w:br/>
      </w:r>
      <w:hyperlink r:id="rId10" w:history="1">
        <w:r w:rsidRPr="00D6587F">
          <w:rPr>
            <w:rFonts w:ascii="Century Gothic" w:hAnsi="Century Gothic"/>
            <w:u w:val="single"/>
          </w:rPr>
          <w:t>www.phorn.de</w:t>
        </w:r>
      </w:hyperlink>
    </w:p>
    <w:p w14:paraId="44BFF574" w14:textId="77777777" w:rsidR="00930771" w:rsidRPr="00E9272A" w:rsidRDefault="00930771" w:rsidP="00930771">
      <w:pPr>
        <w:spacing w:line="240" w:lineRule="auto"/>
        <w:ind w:right="990"/>
        <w:rPr>
          <w:rFonts w:ascii="Century Gothic" w:eastAsia="MS Mincho" w:hAnsi="Century Gothic" w:cs="Arial"/>
          <w:bCs/>
        </w:rPr>
      </w:pPr>
    </w:p>
    <w:p w14:paraId="13384D51" w14:textId="77777777" w:rsidR="00930771" w:rsidRPr="00D6587F" w:rsidRDefault="00930771" w:rsidP="00930771">
      <w:pPr>
        <w:spacing w:line="240" w:lineRule="auto"/>
        <w:ind w:right="990"/>
        <w:rPr>
          <w:rFonts w:ascii="Century Gothic" w:eastAsia="MS Mincho" w:hAnsi="Century Gothic" w:cs="Arial"/>
          <w:bCs/>
        </w:rPr>
      </w:pPr>
      <w:r w:rsidRPr="00D6587F">
        <w:rPr>
          <w:rFonts w:ascii="Century Gothic" w:hAnsi="Century Gothic"/>
        </w:rPr>
        <w:lastRenderedPageBreak/>
        <w:t>Emco GmbH</w:t>
      </w:r>
      <w:r w:rsidRPr="00D6587F">
        <w:rPr>
          <w:rFonts w:ascii="Century Gothic" w:hAnsi="Century Gothic"/>
        </w:rPr>
        <w:br/>
        <w:t>Christa Vergnes</w:t>
      </w:r>
      <w:r w:rsidRPr="00D6587F">
        <w:rPr>
          <w:rFonts w:ascii="Century Gothic" w:hAnsi="Century Gothic"/>
        </w:rPr>
        <w:br/>
        <w:t>Head of Marketing</w:t>
      </w:r>
      <w:r w:rsidRPr="00D6587F">
        <w:rPr>
          <w:rFonts w:ascii="Century Gothic" w:hAnsi="Century Gothic"/>
        </w:rPr>
        <w:br/>
        <w:t>Salzburger Str. 80</w:t>
      </w:r>
      <w:r w:rsidRPr="00D6587F">
        <w:rPr>
          <w:rFonts w:ascii="Century Gothic" w:hAnsi="Century Gothic"/>
        </w:rPr>
        <w:br/>
        <w:t>5400 Hallein</w:t>
      </w:r>
      <w:r w:rsidRPr="00D6587F">
        <w:rPr>
          <w:rFonts w:ascii="Century Gothic" w:hAnsi="Century Gothic"/>
        </w:rPr>
        <w:br/>
        <w:t>Austria</w:t>
      </w:r>
      <w:r w:rsidRPr="00D6587F">
        <w:rPr>
          <w:rFonts w:ascii="Century Gothic" w:hAnsi="Century Gothic"/>
        </w:rPr>
        <w:br/>
        <w:t>Tel. +43 6245 891 291</w:t>
      </w:r>
      <w:r w:rsidRPr="00D6587F">
        <w:rPr>
          <w:rFonts w:ascii="Century Gothic" w:hAnsi="Century Gothic"/>
        </w:rPr>
        <w:br/>
      </w:r>
      <w:hyperlink r:id="rId11" w:history="1">
        <w:r w:rsidRPr="00D6587F">
          <w:rPr>
            <w:rStyle w:val="Hyperlink"/>
            <w:rFonts w:ascii="Century Gothic" w:hAnsi="Century Gothic"/>
          </w:rPr>
          <w:t>christa.vergnes@emco.at</w:t>
        </w:r>
      </w:hyperlink>
      <w:r w:rsidRPr="00D6587F">
        <w:rPr>
          <w:rFonts w:ascii="Century Gothic" w:hAnsi="Century Gothic"/>
        </w:rPr>
        <w:br/>
      </w:r>
      <w:r w:rsidRPr="00D6587F">
        <w:rPr>
          <w:rFonts w:ascii="Century Gothic" w:hAnsi="Century Gothic"/>
          <w:u w:val="single"/>
        </w:rPr>
        <w:t>www.emco.at</w:t>
      </w:r>
    </w:p>
    <w:p w14:paraId="71FADEA9" w14:textId="77777777" w:rsidR="00930771" w:rsidRPr="00D6587F" w:rsidRDefault="00930771" w:rsidP="00930771">
      <w:pPr>
        <w:spacing w:line="240" w:lineRule="auto"/>
        <w:ind w:right="990"/>
        <w:rPr>
          <w:rFonts w:ascii="Century Gothic" w:eastAsia="MS Mincho" w:hAnsi="Century Gothic" w:cs="Arial"/>
          <w:bCs/>
        </w:rPr>
      </w:pPr>
    </w:p>
    <w:p w14:paraId="403CE91D" w14:textId="77777777" w:rsidR="000F5A2E" w:rsidRPr="00D6587F" w:rsidRDefault="00930771" w:rsidP="000F5A2E">
      <w:pPr>
        <w:spacing w:after="0" w:line="240" w:lineRule="auto"/>
        <w:ind w:right="990"/>
        <w:rPr>
          <w:rFonts w:ascii="Century Gothic" w:eastAsia="MS Mincho" w:hAnsi="Century Gothic" w:cs="Arial"/>
          <w:bCs/>
        </w:rPr>
      </w:pPr>
      <w:r w:rsidRPr="00D6587F">
        <w:rPr>
          <w:rFonts w:ascii="Century Gothic" w:hAnsi="Century Gothic"/>
        </w:rPr>
        <w:t>Iscar Germany GmbH</w:t>
      </w:r>
      <w:r w:rsidRPr="00D6587F">
        <w:rPr>
          <w:rFonts w:ascii="Century Gothic" w:hAnsi="Century Gothic"/>
        </w:rPr>
        <w:br/>
        <w:t>Erich Timons</w:t>
      </w:r>
      <w:r w:rsidRPr="00D6587F">
        <w:rPr>
          <w:rFonts w:ascii="Century Gothic" w:hAnsi="Century Gothic"/>
        </w:rPr>
        <w:br/>
        <w:t>CTO / Technical Director</w:t>
      </w:r>
    </w:p>
    <w:p w14:paraId="7BC7D0C7" w14:textId="77777777" w:rsidR="00930771" w:rsidRPr="00E9272A" w:rsidRDefault="000F5A2E" w:rsidP="000F5A2E">
      <w:pPr>
        <w:spacing w:line="240" w:lineRule="auto"/>
        <w:ind w:right="990"/>
        <w:rPr>
          <w:rFonts w:ascii="Century Gothic" w:eastAsia="MS Mincho" w:hAnsi="Century Gothic" w:cs="Arial"/>
          <w:bCs/>
        </w:rPr>
      </w:pPr>
      <w:r w:rsidRPr="00D6587F">
        <w:rPr>
          <w:rFonts w:ascii="Century Gothic" w:hAnsi="Century Gothic"/>
        </w:rPr>
        <w:t>Member of the Executive Board</w:t>
      </w:r>
      <w:r w:rsidRPr="00D6587F">
        <w:rPr>
          <w:rFonts w:ascii="Century Gothic" w:hAnsi="Century Gothic"/>
        </w:rPr>
        <w:br/>
        <w:t>Eisenstockstr. 14</w:t>
      </w:r>
      <w:r w:rsidRPr="00D6587F">
        <w:rPr>
          <w:rFonts w:ascii="Century Gothic" w:hAnsi="Century Gothic"/>
        </w:rPr>
        <w:br/>
        <w:t>76275 Ettlingen</w:t>
      </w:r>
      <w:r w:rsidRPr="00D6587F">
        <w:rPr>
          <w:rFonts w:ascii="Century Gothic" w:hAnsi="Century Gothic"/>
        </w:rPr>
        <w:br/>
        <w:t>Germany</w:t>
      </w:r>
      <w:r w:rsidRPr="00D6587F">
        <w:rPr>
          <w:rFonts w:ascii="Century Gothic" w:hAnsi="Century Gothic"/>
        </w:rPr>
        <w:br/>
        <w:t>Tel. +49 7243 9908-0</w:t>
      </w:r>
      <w:r w:rsidRPr="00D6587F">
        <w:rPr>
          <w:rFonts w:ascii="Century Gothic" w:hAnsi="Century Gothic"/>
        </w:rPr>
        <w:br/>
      </w:r>
      <w:hyperlink r:id="rId12" w:history="1">
        <w:r w:rsidRPr="00D6587F">
          <w:rPr>
            <w:rStyle w:val="Hyperlink"/>
            <w:rFonts w:ascii="Century Gothic" w:hAnsi="Century Gothic"/>
          </w:rPr>
          <w:t>gmbh@iscar.de</w:t>
        </w:r>
      </w:hyperlink>
      <w:r w:rsidRPr="00D6587F">
        <w:rPr>
          <w:rFonts w:ascii="Century Gothic" w:hAnsi="Century Gothic"/>
        </w:rPr>
        <w:br/>
      </w:r>
      <w:r w:rsidRPr="00D6587F">
        <w:rPr>
          <w:rFonts w:ascii="Century Gothic" w:hAnsi="Century Gothic"/>
          <w:u w:val="single"/>
        </w:rPr>
        <w:t>www.iscar.de</w:t>
      </w:r>
    </w:p>
    <w:p w14:paraId="3BA15AEE" w14:textId="77777777" w:rsidR="00930771" w:rsidRPr="00E9272A" w:rsidRDefault="00930771" w:rsidP="00930771">
      <w:pPr>
        <w:spacing w:line="240" w:lineRule="auto"/>
        <w:ind w:right="990"/>
        <w:rPr>
          <w:rFonts w:ascii="Century Gothic" w:eastAsia="MS Mincho" w:hAnsi="Century Gothic" w:cs="Arial"/>
          <w:bCs/>
        </w:rPr>
      </w:pPr>
    </w:p>
    <w:p w14:paraId="382A2105" w14:textId="77777777" w:rsidR="00930771" w:rsidRPr="00D6587F" w:rsidRDefault="00930771" w:rsidP="00930771">
      <w:pPr>
        <w:spacing w:line="240" w:lineRule="auto"/>
        <w:ind w:right="990"/>
        <w:rPr>
          <w:rFonts w:ascii="Century Gothic" w:eastAsia="MS Mincho" w:hAnsi="Century Gothic" w:cs="Arial"/>
          <w:bCs/>
        </w:rPr>
      </w:pPr>
      <w:r w:rsidRPr="00D6587F">
        <w:rPr>
          <w:rFonts w:ascii="Century Gothic" w:hAnsi="Century Gothic"/>
        </w:rPr>
        <w:t>Technische Universität Dortmund</w:t>
      </w:r>
      <w:r w:rsidRPr="00D6587F">
        <w:rPr>
          <w:rFonts w:ascii="Century Gothic" w:hAnsi="Century Gothic"/>
        </w:rPr>
        <w:br/>
        <w:t>Institute of Machining Technology (ISF)</w:t>
      </w:r>
      <w:r w:rsidRPr="00D6587F">
        <w:rPr>
          <w:rFonts w:ascii="Century Gothic" w:hAnsi="Century Gothic"/>
        </w:rPr>
        <w:br/>
        <w:t>Prof. Dirk Biermann</w:t>
      </w:r>
      <w:r w:rsidRPr="00D6587F">
        <w:rPr>
          <w:rFonts w:ascii="Century Gothic" w:hAnsi="Century Gothic"/>
        </w:rPr>
        <w:br/>
        <w:t>Head of Institut</w:t>
      </w:r>
      <w:r w:rsidRPr="00D6587F">
        <w:rPr>
          <w:rFonts w:ascii="Century Gothic" w:hAnsi="Century Gothic"/>
        </w:rPr>
        <w:br/>
        <w:t>Baroper Straße 303</w:t>
      </w:r>
      <w:r w:rsidRPr="00D6587F">
        <w:rPr>
          <w:rFonts w:ascii="Century Gothic" w:hAnsi="Century Gothic"/>
        </w:rPr>
        <w:br/>
        <w:t>44227 Dortmund</w:t>
      </w:r>
      <w:r w:rsidRPr="00D6587F">
        <w:rPr>
          <w:rFonts w:ascii="Century Gothic" w:hAnsi="Century Gothic"/>
        </w:rPr>
        <w:br/>
        <w:t>Germany</w:t>
      </w:r>
      <w:r w:rsidRPr="00D6587F">
        <w:rPr>
          <w:rFonts w:ascii="Century Gothic" w:hAnsi="Century Gothic"/>
        </w:rPr>
        <w:br/>
        <w:t>Tel. +49 231 755 2782</w:t>
      </w:r>
      <w:r w:rsidRPr="00D6587F">
        <w:rPr>
          <w:rFonts w:ascii="Century Gothic" w:hAnsi="Century Gothic"/>
        </w:rPr>
        <w:br/>
      </w:r>
      <w:hyperlink r:id="rId13" w:history="1">
        <w:r w:rsidRPr="00D6587F">
          <w:rPr>
            <w:rFonts w:ascii="Century Gothic" w:hAnsi="Century Gothic"/>
            <w:u w:val="single"/>
          </w:rPr>
          <w:t>biermann@isf.de</w:t>
        </w:r>
      </w:hyperlink>
      <w:r w:rsidRPr="00D6587F">
        <w:rPr>
          <w:rFonts w:ascii="Century Gothic" w:hAnsi="Century Gothic"/>
        </w:rPr>
        <w:br/>
      </w:r>
      <w:hyperlink r:id="rId14" w:history="1">
        <w:r w:rsidRPr="00D6587F">
          <w:rPr>
            <w:rFonts w:ascii="Century Gothic" w:hAnsi="Century Gothic"/>
            <w:u w:val="single"/>
          </w:rPr>
          <w:t>www.isf.de</w:t>
        </w:r>
      </w:hyperlink>
    </w:p>
    <w:p w14:paraId="43419E60" w14:textId="77777777" w:rsidR="00930771" w:rsidRPr="00D6587F" w:rsidRDefault="00930771" w:rsidP="00930771">
      <w:pPr>
        <w:spacing w:line="240" w:lineRule="auto"/>
        <w:ind w:right="990"/>
        <w:rPr>
          <w:rFonts w:ascii="Century Gothic" w:eastAsia="MS Mincho" w:hAnsi="Century Gothic" w:cs="Arial"/>
          <w:bCs/>
        </w:rPr>
      </w:pPr>
    </w:p>
    <w:p w14:paraId="47658F62" w14:textId="77777777" w:rsidR="00930771" w:rsidRPr="00D6587F" w:rsidRDefault="00867867" w:rsidP="00930771">
      <w:pPr>
        <w:ind w:right="990"/>
        <w:rPr>
          <w:rFonts w:ascii="Century Gothic" w:hAnsi="Century Gothic" w:cstheme="minorHAnsi"/>
          <w:b/>
          <w:bCs/>
        </w:rPr>
      </w:pPr>
      <w:r w:rsidRPr="00D6587F">
        <w:rPr>
          <w:rFonts w:ascii="Century Gothic" w:hAnsi="Century Gothic"/>
          <w:b/>
        </w:rPr>
        <w:t>Background</w:t>
      </w:r>
    </w:p>
    <w:p w14:paraId="1E3A7985" w14:textId="77777777" w:rsidR="008022E1" w:rsidRPr="00D6587F" w:rsidRDefault="00867867" w:rsidP="008022E1">
      <w:pPr>
        <w:spacing w:after="0" w:line="240" w:lineRule="auto"/>
        <w:rPr>
          <w:rStyle w:val="normaltextrun"/>
          <w:rFonts w:ascii="Century Gothic" w:hAnsi="Century Gothic"/>
        </w:rPr>
      </w:pPr>
      <w:r w:rsidRPr="00D6587F">
        <w:rPr>
          <w:rStyle w:val="normaltextrun"/>
          <w:rFonts w:ascii="Century Gothic" w:hAnsi="Century Gothic"/>
        </w:rPr>
        <w:t xml:space="preserve">The main theme of METAV digital 2021 (23 to 26 March) is </w:t>
      </w:r>
      <w:r w:rsidRPr="00D6587F">
        <w:rPr>
          <w:rStyle w:val="normaltextrun"/>
          <w:rFonts w:ascii="Century Gothic" w:hAnsi="Century Gothic"/>
          <w:i/>
        </w:rPr>
        <w:t>Threefold Networking Opportunities</w:t>
      </w:r>
      <w:r w:rsidRPr="00D6587F">
        <w:rPr>
          <w:rStyle w:val="normaltextrun"/>
          <w:rFonts w:ascii="Century Gothic" w:hAnsi="Century Gothic"/>
        </w:rPr>
        <w:t xml:space="preserve">. It replaces METAV reloaded 2020, which had to be cancelled as a face-to-face event last December. METAV digital is one of the first trade fairs for metalworking to be held in Germany since autumn 2019. It is now open to all exhibitors, even if they have never previously registered for METAV. The digital event consists of three parts: The Virtual Exhibition, Smart Matchmaking and the Web Sessions. It showcases the complete spectrum of production technology. The main focuses are on machine tools, tools, accessories, measuring technology, surface and computer technology for metalworking, software, machines and systems for additive </w:t>
      </w:r>
      <w:r w:rsidRPr="00D6587F">
        <w:rPr>
          <w:rStyle w:val="normaltextrun"/>
          <w:rFonts w:ascii="Century Gothic" w:hAnsi="Century Gothic"/>
        </w:rPr>
        <w:lastRenderedPageBreak/>
        <w:t xml:space="preserve">manufacturing, production systems and components for medical technology. Detailed information, offers and registration forms can be found at </w:t>
      </w:r>
    </w:p>
    <w:p w14:paraId="4454B1C4" w14:textId="77777777" w:rsidR="008022E1" w:rsidRPr="00D6587F" w:rsidRDefault="008022E1" w:rsidP="00867867">
      <w:pPr>
        <w:spacing w:line="240" w:lineRule="auto"/>
        <w:rPr>
          <w:rStyle w:val="Hyperlink"/>
          <w:rFonts w:ascii="Century Gothic" w:hAnsi="Century Gothic"/>
          <w:b/>
        </w:rPr>
      </w:pPr>
      <w:r w:rsidRPr="00D6587F">
        <w:rPr>
          <w:rStyle w:val="Hyperlink"/>
          <w:rFonts w:ascii="Century Gothic" w:hAnsi="Century Gothic"/>
          <w:b/>
        </w:rPr>
        <w:t>https://metav-digital.de/en/media</w:t>
      </w:r>
    </w:p>
    <w:p w14:paraId="00348CDD" w14:textId="77777777" w:rsidR="00930771" w:rsidRPr="00D6587F" w:rsidRDefault="00930771" w:rsidP="00930771">
      <w:pPr>
        <w:ind w:right="990"/>
        <w:rPr>
          <w:rFonts w:ascii="Century Gothic" w:hAnsi="Century Gothic" w:cstheme="minorHAnsi"/>
          <w:szCs w:val="26"/>
        </w:rPr>
      </w:pPr>
      <w:bookmarkStart w:id="0" w:name="_Hlk62217536"/>
    </w:p>
    <w:p w14:paraId="780F54AE" w14:textId="48DAB551" w:rsidR="00930771" w:rsidRPr="006F161F" w:rsidRDefault="008022E1" w:rsidP="00930771">
      <w:pPr>
        <w:ind w:right="990"/>
        <w:rPr>
          <w:rFonts w:ascii="Century Gothic" w:hAnsi="Century Gothic" w:cstheme="minorHAnsi"/>
          <w:szCs w:val="26"/>
        </w:rPr>
      </w:pPr>
      <w:r w:rsidRPr="00D6587F">
        <w:rPr>
          <w:rFonts w:ascii="Century Gothic" w:hAnsi="Century Gothic"/>
        </w:rPr>
        <w:t>Articles and pictures relating to METAV digital 2021 can be found at</w:t>
      </w:r>
      <w:r w:rsidR="006F161F">
        <w:rPr>
          <w:rFonts w:ascii="Century Gothic" w:hAnsi="Century Gothic" w:cstheme="minorHAnsi"/>
          <w:szCs w:val="26"/>
        </w:rPr>
        <w:t xml:space="preserve"> </w:t>
      </w:r>
      <w:r w:rsidR="006F161F" w:rsidRPr="006F161F">
        <w:rPr>
          <w:rFonts w:ascii="Century Gothic" w:hAnsi="Century Gothic" w:cstheme="minorHAnsi"/>
          <w:szCs w:val="26"/>
        </w:rPr>
        <w:t>https://metav-digital.de/en</w:t>
      </w:r>
      <w:r w:rsidR="006F161F">
        <w:rPr>
          <w:rFonts w:ascii="Century Gothic" w:hAnsi="Century Gothic" w:cstheme="minorHAnsi"/>
          <w:szCs w:val="26"/>
        </w:rPr>
        <w:t>.</w:t>
      </w:r>
    </w:p>
    <w:p w14:paraId="7F30844E" w14:textId="77777777" w:rsidR="003969C7" w:rsidRPr="00D6587F" w:rsidRDefault="003969C7" w:rsidP="003969C7">
      <w:pPr>
        <w:spacing w:after="0" w:line="240" w:lineRule="auto"/>
        <w:ind w:right="1559"/>
        <w:rPr>
          <w:rFonts w:ascii="Century Gothic" w:hAnsi="Century Gothic"/>
        </w:rPr>
      </w:pPr>
      <w:r w:rsidRPr="00D6587F">
        <w:rPr>
          <w:rFonts w:ascii="Century Gothic" w:hAnsi="Century Gothic"/>
        </w:rPr>
        <w:t>You can also visit the METAV via our social media channels</w:t>
      </w:r>
    </w:p>
    <w:p w14:paraId="03509029" w14:textId="77777777" w:rsidR="00930771" w:rsidRPr="00D6587F" w:rsidRDefault="00930771" w:rsidP="00930771">
      <w:pPr>
        <w:ind w:right="990"/>
        <w:rPr>
          <w:rFonts w:ascii="Century Gothic" w:hAnsi="Century Gothic"/>
        </w:rPr>
      </w:pPr>
    </w:p>
    <w:p w14:paraId="44B7370E" w14:textId="77777777" w:rsidR="00930771" w:rsidRPr="00D6587F" w:rsidRDefault="00930771" w:rsidP="00930771">
      <w:pPr>
        <w:ind w:right="990"/>
        <w:rPr>
          <w:rFonts w:ascii="Century Gothic" w:hAnsi="Century Gothic"/>
          <w:i/>
        </w:rPr>
      </w:pPr>
      <w:r w:rsidRPr="00D6587F">
        <w:rPr>
          <w:rFonts w:ascii="Century Gothic" w:hAnsi="Century Gothic"/>
          <w:noProof/>
        </w:rPr>
        <w:drawing>
          <wp:inline distT="0" distB="0" distL="0" distR="0" wp14:anchorId="1BA839B5" wp14:editId="1FBAA2FB">
            <wp:extent cx="876300" cy="171450"/>
            <wp:effectExtent l="0" t="0" r="0"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D6587F">
        <w:rPr>
          <w:rFonts w:ascii="Century Gothic" w:hAnsi="Century Gothic"/>
        </w:rPr>
        <w:t xml:space="preserve">   </w:t>
      </w:r>
      <w:hyperlink r:id="rId17" w:history="1">
        <w:r w:rsidRPr="00D6587F">
          <w:rPr>
            <w:rStyle w:val="Hyperlink"/>
            <w:rFonts w:ascii="Century Gothic" w:hAnsi="Century Gothic"/>
            <w:i/>
          </w:rPr>
          <w:t>http://twitter.com/METAVonline</w:t>
        </w:r>
      </w:hyperlink>
    </w:p>
    <w:p w14:paraId="43C7FCD7" w14:textId="77777777" w:rsidR="00930771" w:rsidRPr="00D6587F" w:rsidRDefault="00930771" w:rsidP="00930771">
      <w:pPr>
        <w:ind w:right="990"/>
        <w:rPr>
          <w:rFonts w:ascii="Century Gothic" w:hAnsi="Century Gothic"/>
          <w:i/>
        </w:rPr>
      </w:pPr>
      <w:r w:rsidRPr="00D6587F">
        <w:rPr>
          <w:rFonts w:ascii="Century Gothic" w:hAnsi="Century Gothic"/>
          <w:i/>
          <w:noProof/>
        </w:rPr>
        <w:drawing>
          <wp:inline distT="0" distB="0" distL="0" distR="0" wp14:anchorId="560B42EF" wp14:editId="0913BD2B">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D6587F">
        <w:rPr>
          <w:rFonts w:ascii="Century Gothic" w:hAnsi="Century Gothic"/>
          <w:i/>
        </w:rPr>
        <w:tab/>
      </w:r>
      <w:r w:rsidRPr="00D6587F">
        <w:rPr>
          <w:rFonts w:ascii="Century Gothic" w:hAnsi="Century Gothic"/>
          <w:i/>
        </w:rPr>
        <w:tab/>
        <w:t xml:space="preserve">  </w:t>
      </w:r>
      <w:r w:rsidRPr="00D6587F">
        <w:rPr>
          <w:rFonts w:ascii="Century Gothic" w:hAnsi="Century Gothic"/>
          <w:i/>
          <w:u w:val="single"/>
        </w:rPr>
        <w:t>http://facebook.com/METAV.fanpage</w:t>
      </w:r>
    </w:p>
    <w:p w14:paraId="6A3B8C09" w14:textId="77777777" w:rsidR="00930771" w:rsidRPr="00D6587F" w:rsidRDefault="00930771" w:rsidP="00930771">
      <w:pPr>
        <w:ind w:right="990"/>
        <w:rPr>
          <w:rFonts w:ascii="Century Gothic" w:hAnsi="Century Gothic"/>
          <w:i/>
        </w:rPr>
      </w:pPr>
      <w:r w:rsidRPr="00D6587F">
        <w:rPr>
          <w:rFonts w:ascii="Century Gothic" w:hAnsi="Century Gothic"/>
          <w:i/>
          <w:noProof/>
        </w:rPr>
        <w:drawing>
          <wp:inline distT="0" distB="0" distL="0" distR="0" wp14:anchorId="554CD524" wp14:editId="7F999A98">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D6587F">
        <w:rPr>
          <w:rFonts w:ascii="Century Gothic" w:hAnsi="Century Gothic"/>
          <w:i/>
        </w:rPr>
        <w:tab/>
      </w:r>
      <w:r w:rsidRPr="00D6587F">
        <w:rPr>
          <w:rFonts w:ascii="Century Gothic" w:hAnsi="Century Gothic"/>
          <w:i/>
        </w:rPr>
        <w:tab/>
        <w:t xml:space="preserve">  </w:t>
      </w:r>
      <w:hyperlink r:id="rId20" w:history="1">
        <w:r w:rsidRPr="00D6587F">
          <w:rPr>
            <w:rStyle w:val="Hyperlink"/>
            <w:rFonts w:ascii="Century Gothic" w:hAnsi="Century Gothic"/>
            <w:i/>
          </w:rPr>
          <w:t>http://www.youtube.com/metaltradefair</w:t>
        </w:r>
      </w:hyperlink>
    </w:p>
    <w:p w14:paraId="09781D80" w14:textId="77777777" w:rsidR="00930771" w:rsidRPr="00E9272A" w:rsidRDefault="00930771" w:rsidP="00930771">
      <w:pPr>
        <w:ind w:right="990"/>
        <w:rPr>
          <w:rFonts w:ascii="Century Gothic" w:hAnsi="Century Gothic"/>
        </w:rPr>
      </w:pPr>
      <w:r w:rsidRPr="00D6587F">
        <w:rPr>
          <w:rFonts w:ascii="Century Gothic" w:hAnsi="Century Gothic"/>
          <w:i/>
          <w:noProof/>
        </w:rPr>
        <w:drawing>
          <wp:inline distT="0" distB="0" distL="0" distR="0" wp14:anchorId="42CCB53A" wp14:editId="42513D39">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D6587F">
        <w:rPr>
          <w:rFonts w:ascii="Century Gothic" w:hAnsi="Century Gothic"/>
          <w:i/>
        </w:rPr>
        <w:tab/>
      </w:r>
      <w:r w:rsidRPr="00D6587F">
        <w:rPr>
          <w:rFonts w:ascii="Century Gothic" w:hAnsi="Century Gothic"/>
          <w:i/>
        </w:rPr>
        <w:tab/>
        <w:t xml:space="preserve">  </w:t>
      </w:r>
      <w:r w:rsidRPr="00D6587F">
        <w:rPr>
          <w:rFonts w:ascii="Century Gothic" w:hAnsi="Century Gothic"/>
          <w:i/>
          <w:u w:val="single"/>
        </w:rPr>
        <w:t>https://de.industryarena.com/metav</w:t>
      </w:r>
    </w:p>
    <w:p w14:paraId="60105E03" w14:textId="77777777" w:rsidR="00930771" w:rsidRPr="00E9272A" w:rsidRDefault="00930771" w:rsidP="00930771">
      <w:pPr>
        <w:ind w:right="990"/>
        <w:rPr>
          <w:rFonts w:ascii="Century Gothic" w:hAnsi="Century Gothic"/>
          <w:b/>
          <w:bCs/>
        </w:rPr>
      </w:pPr>
    </w:p>
    <w:bookmarkEnd w:id="0"/>
    <w:p w14:paraId="6EF380DD" w14:textId="77777777" w:rsidR="00930771" w:rsidRPr="00E9272A" w:rsidRDefault="00930771" w:rsidP="00930771">
      <w:pPr>
        <w:spacing w:after="240"/>
        <w:ind w:right="990"/>
        <w:rPr>
          <w:rFonts w:ascii="Century Gothic" w:hAnsi="Century Gothic"/>
        </w:rPr>
      </w:pPr>
    </w:p>
    <w:p w14:paraId="0EA38E15" w14:textId="77777777" w:rsidR="00930771" w:rsidRPr="00E9272A" w:rsidRDefault="00930771" w:rsidP="00930771">
      <w:pPr>
        <w:spacing w:line="360" w:lineRule="auto"/>
        <w:ind w:right="990"/>
        <w:rPr>
          <w:rFonts w:ascii="Century Gothic" w:hAnsi="Century Gothic"/>
        </w:rPr>
      </w:pPr>
    </w:p>
    <w:p w14:paraId="338E6F68" w14:textId="77777777" w:rsidR="00930771" w:rsidRPr="00E9272A" w:rsidRDefault="00930771" w:rsidP="00930771">
      <w:pPr>
        <w:spacing w:line="360" w:lineRule="auto"/>
        <w:ind w:right="990"/>
        <w:rPr>
          <w:rFonts w:ascii="Century Gothic" w:hAnsi="Century Gothic"/>
        </w:rPr>
      </w:pPr>
    </w:p>
    <w:p w14:paraId="7A54AFF6" w14:textId="77777777" w:rsidR="00930771" w:rsidRPr="00E9272A" w:rsidRDefault="00930771" w:rsidP="00930771">
      <w:pPr>
        <w:spacing w:line="360" w:lineRule="auto"/>
        <w:ind w:right="990"/>
        <w:rPr>
          <w:rFonts w:ascii="Century Gothic" w:hAnsi="Century Gothic"/>
        </w:rPr>
      </w:pPr>
    </w:p>
    <w:p w14:paraId="1DEF5FA3" w14:textId="77777777" w:rsidR="00930771" w:rsidRPr="00E9272A" w:rsidRDefault="00930771" w:rsidP="00930771">
      <w:pPr>
        <w:ind w:right="990"/>
        <w:rPr>
          <w:rFonts w:ascii="Century Gothic" w:hAnsi="Century Gothic"/>
        </w:rPr>
      </w:pPr>
    </w:p>
    <w:p w14:paraId="0334C004" w14:textId="77777777" w:rsidR="00930771" w:rsidRPr="00E9272A" w:rsidRDefault="00930771" w:rsidP="00930771">
      <w:pPr>
        <w:ind w:right="990"/>
        <w:rPr>
          <w:rFonts w:ascii="Century Gothic" w:eastAsia="MS Mincho" w:hAnsi="Century Gothic" w:cs="Arial"/>
          <w:bCs/>
        </w:rPr>
      </w:pPr>
    </w:p>
    <w:p w14:paraId="19B71E17" w14:textId="77777777" w:rsidR="007F0509" w:rsidRPr="00E9272A" w:rsidRDefault="007F0509" w:rsidP="00930771">
      <w:pPr>
        <w:spacing w:after="0" w:line="360" w:lineRule="auto"/>
        <w:ind w:right="990"/>
        <w:rPr>
          <w:rFonts w:ascii="Century Gothic" w:hAnsi="Century Gothic"/>
        </w:rPr>
      </w:pPr>
    </w:p>
    <w:p w14:paraId="210A1A86" w14:textId="77777777" w:rsidR="00FE292F" w:rsidRPr="00E9272A" w:rsidRDefault="00FE292F" w:rsidP="00930771">
      <w:pPr>
        <w:spacing w:after="0" w:line="240" w:lineRule="auto"/>
        <w:ind w:right="990"/>
        <w:rPr>
          <w:rFonts w:ascii="Century Gothic" w:hAnsi="Century Gothic"/>
        </w:rPr>
      </w:pPr>
    </w:p>
    <w:sectPr w:rsidR="00FE292F" w:rsidRPr="00E9272A" w:rsidSect="00A50A65">
      <w:headerReference w:type="default" r:id="rId22"/>
      <w:headerReference w:type="first" r:id="rId23"/>
      <w:footerReference w:type="first" r:id="rId24"/>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7E998" w14:textId="77777777" w:rsidR="00F243D9" w:rsidRDefault="00F243D9">
      <w:pPr>
        <w:spacing w:after="0" w:line="240" w:lineRule="auto"/>
      </w:pPr>
      <w:r>
        <w:separator/>
      </w:r>
    </w:p>
  </w:endnote>
  <w:endnote w:type="continuationSeparator" w:id="0">
    <w:p w14:paraId="735D3043"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2727F"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1E9758EE" wp14:editId="2F3B654C">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508F7124"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F5769" w14:textId="77777777" w:rsidR="00F243D9" w:rsidRDefault="00F243D9">
      <w:pPr>
        <w:spacing w:after="0" w:line="240" w:lineRule="auto"/>
      </w:pPr>
      <w:r>
        <w:separator/>
      </w:r>
    </w:p>
  </w:footnote>
  <w:footnote w:type="continuationSeparator" w:id="0">
    <w:p w14:paraId="49711E0D"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D44EC" w14:textId="77777777" w:rsidR="00C356A8" w:rsidRDefault="006F3009">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2021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31546127" w14:textId="77777777" w:rsidTr="002C03D1">
      <w:trPr>
        <w:cantSplit/>
        <w:trHeight w:hRule="exact" w:val="1701"/>
      </w:trPr>
      <w:tc>
        <w:tcPr>
          <w:tcW w:w="4927" w:type="dxa"/>
        </w:tcPr>
        <w:p w14:paraId="6AE1EE55" w14:textId="77777777" w:rsidR="00C356A8" w:rsidRPr="007B1A9C" w:rsidRDefault="00C356A8">
          <w:pPr>
            <w:pStyle w:val="Kopfzeile"/>
            <w:rPr>
              <w:rFonts w:ascii="Century Gothic" w:hAnsi="Century Gothic"/>
            </w:rPr>
          </w:pPr>
        </w:p>
      </w:tc>
      <w:tc>
        <w:tcPr>
          <w:tcW w:w="4740" w:type="dxa"/>
        </w:tcPr>
        <w:p w14:paraId="78812537" w14:textId="77777777" w:rsidR="00C356A8" w:rsidRPr="007B1A9C" w:rsidRDefault="008E5CDD" w:rsidP="002C03D1">
          <w:pPr>
            <w:pStyle w:val="vdwKopfzeile1"/>
            <w:ind w:right="114"/>
            <w:rPr>
              <w:vanish w:val="0"/>
            </w:rPr>
          </w:pPr>
          <w:r w:rsidRPr="007B1A9C">
            <w:rPr>
              <w:noProof/>
              <w:vanish w:val="0"/>
              <w:lang w:val="en-US"/>
            </w:rPr>
            <w:drawing>
              <wp:inline distT="0" distB="0" distL="0" distR="0" wp14:anchorId="0584D5F3" wp14:editId="54108306">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0D7DB661" w14:textId="77777777" w:rsidR="00C356A8" w:rsidRPr="007B1A9C" w:rsidRDefault="00C356A8">
          <w:pPr>
            <w:pStyle w:val="vdwKopfzeile1"/>
            <w:rPr>
              <w:vanish w:val="0"/>
            </w:rPr>
          </w:pPr>
        </w:p>
        <w:p w14:paraId="2ACA6368"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87F5C6B" wp14:editId="6909232D">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9EF5A"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Lyoner Straße 14</w:t>
                                </w:r>
                              </w:p>
                              <w:p w14:paraId="565001E5"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60528 Frankfurt am Main</w:t>
                                </w:r>
                              </w:p>
                              <w:p w14:paraId="5665A2DB"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GERMANY</w:t>
                                </w:r>
                              </w:p>
                              <w:p w14:paraId="14257E48"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Telefon</w:t>
                                </w:r>
                                <w:r w:rsidRPr="000B7A86">
                                  <w:rPr>
                                    <w:rFonts w:ascii="Century Gothic" w:eastAsia="Times New Roman" w:hAnsi="Century Gothic" w:cs="Arial"/>
                                    <w:sz w:val="15"/>
                                    <w:szCs w:val="15"/>
                                    <w:lang w:val="de-DE" w:eastAsia="de-DE"/>
                                  </w:rPr>
                                  <w:tab/>
                                  <w:t>+49 69 756081-0</w:t>
                                </w:r>
                              </w:p>
                              <w:p w14:paraId="7D6A5802"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Telefax</w:t>
                                </w:r>
                                <w:r w:rsidRPr="000B7A86">
                                  <w:rPr>
                                    <w:rFonts w:ascii="Century Gothic" w:eastAsia="Times New Roman" w:hAnsi="Century Gothic" w:cs="Arial"/>
                                    <w:sz w:val="15"/>
                                    <w:szCs w:val="15"/>
                                    <w:lang w:val="de-DE" w:eastAsia="de-DE"/>
                                  </w:rPr>
                                  <w:tab/>
                                  <w:t>+49 69 756081-11</w:t>
                                </w:r>
                              </w:p>
                              <w:p w14:paraId="73BF4C58"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E-Mail</w:t>
                                </w:r>
                                <w:r w:rsidRPr="000B7A86">
                                  <w:rPr>
                                    <w:rFonts w:ascii="Century Gothic" w:eastAsia="Times New Roman" w:hAnsi="Century Gothic" w:cs="Arial"/>
                                    <w:sz w:val="15"/>
                                    <w:szCs w:val="15"/>
                                    <w:lang w:val="de-DE" w:eastAsia="de-DE"/>
                                  </w:rPr>
                                  <w:tab/>
                                  <w:t>presse@vdw.de</w:t>
                                </w:r>
                              </w:p>
                              <w:p w14:paraId="0CE0C37C" w14:textId="77777777" w:rsidR="008E5CDD" w:rsidRPr="007B1A9C" w:rsidRDefault="006F161F" w:rsidP="008E5CDD">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8E5CDD" w:rsidRPr="007B1A9C">
                                    <w:rPr>
                                      <w:rStyle w:val="Hyperlink"/>
                                      <w:rFonts w:ascii="Century Gothic" w:eastAsia="Times New Roman" w:hAnsi="Century Gothic" w:cs="Arial"/>
                                      <w:sz w:val="15"/>
                                      <w:szCs w:val="15"/>
                                      <w:lang w:eastAsia="de-DE"/>
                                    </w:rPr>
                                    <w:t>www.metav.de</w:t>
                                  </w:r>
                                </w:hyperlink>
                              </w:p>
                              <w:p w14:paraId="25B814BC" w14:textId="77777777" w:rsidR="00C356A8" w:rsidRPr="007B1A9C" w:rsidRDefault="00C356A8" w:rsidP="0068055E">
                                <w:pPr>
                                  <w:tabs>
                                    <w:tab w:val="left" w:pos="709"/>
                                    <w:tab w:val="left" w:pos="840"/>
                                  </w:tabs>
                                  <w:spacing w:after="0" w:line="240" w:lineRule="auto"/>
                                  <w:jc w:val="right"/>
                                  <w:rPr>
                                    <w:rFonts w:ascii="Century Gothic" w:eastAsia="Times New Roman" w:hAnsi="Century Gothic" w:cs="Arial"/>
                                    <w:sz w:val="15"/>
                                    <w:szCs w:val="15"/>
                                    <w:lang w:eastAsia="de-DE"/>
                                  </w:rPr>
                                </w:pPr>
                              </w:p>
                              <w:p w14:paraId="22003BFA"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7E09AAD3"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3EB6C05"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5C6B"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4A9EF5A"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Lyoner Straße 14</w:t>
                          </w:r>
                        </w:p>
                        <w:p w14:paraId="565001E5"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60528 Frankfurt am Main</w:t>
                          </w:r>
                        </w:p>
                        <w:p w14:paraId="5665A2DB" w14:textId="77777777" w:rsidR="008E5CDD" w:rsidRPr="000B7A86" w:rsidRDefault="008E5CDD" w:rsidP="008E5CDD">
                          <w:pPr>
                            <w:tabs>
                              <w:tab w:val="left" w:pos="624"/>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GERMANY</w:t>
                          </w:r>
                        </w:p>
                        <w:p w14:paraId="14257E48"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Telefon</w:t>
                          </w:r>
                          <w:r w:rsidRPr="000B7A86">
                            <w:rPr>
                              <w:rFonts w:ascii="Century Gothic" w:eastAsia="Times New Roman" w:hAnsi="Century Gothic" w:cs="Arial"/>
                              <w:sz w:val="15"/>
                              <w:szCs w:val="15"/>
                              <w:lang w:val="de-DE" w:eastAsia="de-DE"/>
                            </w:rPr>
                            <w:tab/>
                            <w:t>+49 69 756081-0</w:t>
                          </w:r>
                        </w:p>
                        <w:p w14:paraId="7D6A5802"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Telefax</w:t>
                          </w:r>
                          <w:r w:rsidRPr="000B7A86">
                            <w:rPr>
                              <w:rFonts w:ascii="Century Gothic" w:eastAsia="Times New Roman" w:hAnsi="Century Gothic" w:cs="Arial"/>
                              <w:sz w:val="15"/>
                              <w:szCs w:val="15"/>
                              <w:lang w:val="de-DE" w:eastAsia="de-DE"/>
                            </w:rPr>
                            <w:tab/>
                            <w:t>+49 69 756081-11</w:t>
                          </w:r>
                        </w:p>
                        <w:p w14:paraId="73BF4C58" w14:textId="77777777" w:rsidR="008E5CDD" w:rsidRPr="000B7A86" w:rsidRDefault="008E5CDD" w:rsidP="008E5CDD">
                          <w:pPr>
                            <w:tabs>
                              <w:tab w:val="left" w:pos="709"/>
                            </w:tabs>
                            <w:spacing w:after="0" w:line="240" w:lineRule="auto"/>
                            <w:jc w:val="right"/>
                            <w:rPr>
                              <w:rFonts w:ascii="Century Gothic" w:eastAsia="Times New Roman" w:hAnsi="Century Gothic" w:cs="Arial"/>
                              <w:sz w:val="15"/>
                              <w:szCs w:val="15"/>
                              <w:lang w:val="de-DE" w:eastAsia="de-DE"/>
                            </w:rPr>
                          </w:pPr>
                          <w:r w:rsidRPr="000B7A86">
                            <w:rPr>
                              <w:rFonts w:ascii="Century Gothic" w:eastAsia="Times New Roman" w:hAnsi="Century Gothic" w:cs="Arial"/>
                              <w:sz w:val="15"/>
                              <w:szCs w:val="15"/>
                              <w:lang w:val="de-DE" w:eastAsia="de-DE"/>
                            </w:rPr>
                            <w:t>E-Mail</w:t>
                          </w:r>
                          <w:r w:rsidRPr="000B7A86">
                            <w:rPr>
                              <w:rFonts w:ascii="Century Gothic" w:eastAsia="Times New Roman" w:hAnsi="Century Gothic" w:cs="Arial"/>
                              <w:sz w:val="15"/>
                              <w:szCs w:val="15"/>
                              <w:lang w:val="de-DE" w:eastAsia="de-DE"/>
                            </w:rPr>
                            <w:tab/>
                            <w:t>presse@vdw.de</w:t>
                          </w:r>
                        </w:p>
                        <w:p w14:paraId="0CE0C37C" w14:textId="77777777" w:rsidR="008E5CDD" w:rsidRPr="007B1A9C" w:rsidRDefault="00470251" w:rsidP="008E5CDD">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8E5CDD" w:rsidRPr="007B1A9C">
                              <w:rPr>
                                <w:rStyle w:val="Hyperlink"/>
                                <w:rFonts w:ascii="Century Gothic" w:eastAsia="Times New Roman" w:hAnsi="Century Gothic" w:cs="Arial"/>
                                <w:sz w:val="15"/>
                                <w:szCs w:val="15"/>
                                <w:lang w:eastAsia="de-DE"/>
                              </w:rPr>
                              <w:t>www.metav.de</w:t>
                            </w:r>
                          </w:hyperlink>
                        </w:p>
                        <w:p w14:paraId="25B814BC" w14:textId="77777777" w:rsidR="00C356A8" w:rsidRPr="007B1A9C" w:rsidRDefault="00C356A8" w:rsidP="0068055E">
                          <w:pPr>
                            <w:tabs>
                              <w:tab w:val="left" w:pos="709"/>
                              <w:tab w:val="left" w:pos="840"/>
                            </w:tabs>
                            <w:spacing w:after="0" w:line="240" w:lineRule="auto"/>
                            <w:jc w:val="right"/>
                            <w:rPr>
                              <w:rFonts w:ascii="Century Gothic" w:eastAsia="Times New Roman" w:hAnsi="Century Gothic" w:cs="Arial"/>
                              <w:sz w:val="15"/>
                              <w:szCs w:val="15"/>
                              <w:lang w:eastAsia="de-DE"/>
                            </w:rPr>
                          </w:pPr>
                        </w:p>
                        <w:p w14:paraId="22003BFA"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7E09AAD3"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3EB6C05"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554995E7" w14:textId="77777777" w:rsidTr="002C03D1">
      <w:trPr>
        <w:cantSplit/>
        <w:trHeight w:hRule="exact" w:val="283"/>
      </w:trPr>
      <w:tc>
        <w:tcPr>
          <w:tcW w:w="4927" w:type="dxa"/>
        </w:tcPr>
        <w:p w14:paraId="0D1FDCE1" w14:textId="77777777" w:rsidR="00C356A8" w:rsidRDefault="00321F42">
          <w:pPr>
            <w:pStyle w:val="Kopfzeile"/>
            <w:rPr>
              <w:rFonts w:ascii="Century Gothic" w:hAnsi="Century Gothic"/>
              <w:sz w:val="14"/>
            </w:rPr>
          </w:pPr>
          <w:r>
            <w:rPr>
              <w:rFonts w:ascii="Century Gothic" w:hAnsi="Century Gothic"/>
              <w:b/>
              <w:caps/>
            </w:rPr>
            <w:t>Press RELEASE</w:t>
          </w:r>
        </w:p>
      </w:tc>
      <w:tc>
        <w:tcPr>
          <w:tcW w:w="4740" w:type="dxa"/>
        </w:tcPr>
        <w:p w14:paraId="1A6950B3" w14:textId="77777777" w:rsidR="00C356A8" w:rsidRDefault="00C356A8">
          <w:pPr>
            <w:pStyle w:val="Kopfzeile"/>
            <w:rPr>
              <w:rFonts w:ascii="Century Gothic" w:hAnsi="Century Gothic"/>
              <w:b/>
            </w:rPr>
          </w:pPr>
        </w:p>
      </w:tc>
    </w:tr>
  </w:tbl>
  <w:p w14:paraId="0308A59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8379F"/>
    <w:rsid w:val="000864FC"/>
    <w:rsid w:val="000B7A86"/>
    <w:rsid w:val="000F1732"/>
    <w:rsid w:val="000F5A2E"/>
    <w:rsid w:val="00112020"/>
    <w:rsid w:val="001514B1"/>
    <w:rsid w:val="00151EE9"/>
    <w:rsid w:val="001754E0"/>
    <w:rsid w:val="001E0B06"/>
    <w:rsid w:val="002423F2"/>
    <w:rsid w:val="002452B0"/>
    <w:rsid w:val="00245491"/>
    <w:rsid w:val="0025176A"/>
    <w:rsid w:val="002526D9"/>
    <w:rsid w:val="002675A2"/>
    <w:rsid w:val="0029475B"/>
    <w:rsid w:val="002C03D1"/>
    <w:rsid w:val="002D17FA"/>
    <w:rsid w:val="002D6846"/>
    <w:rsid w:val="002E4226"/>
    <w:rsid w:val="003044CE"/>
    <w:rsid w:val="003079D1"/>
    <w:rsid w:val="00321F42"/>
    <w:rsid w:val="00335079"/>
    <w:rsid w:val="00357D27"/>
    <w:rsid w:val="003907F9"/>
    <w:rsid w:val="003969C7"/>
    <w:rsid w:val="003A26D8"/>
    <w:rsid w:val="003A30C1"/>
    <w:rsid w:val="003C619F"/>
    <w:rsid w:val="004059BB"/>
    <w:rsid w:val="004551EA"/>
    <w:rsid w:val="004577C0"/>
    <w:rsid w:val="00470251"/>
    <w:rsid w:val="004806B0"/>
    <w:rsid w:val="00483377"/>
    <w:rsid w:val="004B2EEE"/>
    <w:rsid w:val="0054003A"/>
    <w:rsid w:val="00542542"/>
    <w:rsid w:val="00587013"/>
    <w:rsid w:val="005B59FC"/>
    <w:rsid w:val="005E4FA1"/>
    <w:rsid w:val="006326FD"/>
    <w:rsid w:val="00647A3D"/>
    <w:rsid w:val="006612D2"/>
    <w:rsid w:val="0068055E"/>
    <w:rsid w:val="006971EC"/>
    <w:rsid w:val="006F161F"/>
    <w:rsid w:val="006F3009"/>
    <w:rsid w:val="00720423"/>
    <w:rsid w:val="00756F72"/>
    <w:rsid w:val="0077215F"/>
    <w:rsid w:val="007752A4"/>
    <w:rsid w:val="007865A6"/>
    <w:rsid w:val="007B1A9C"/>
    <w:rsid w:val="007D5A8F"/>
    <w:rsid w:val="007F0509"/>
    <w:rsid w:val="007F6496"/>
    <w:rsid w:val="008022E1"/>
    <w:rsid w:val="0081576D"/>
    <w:rsid w:val="008171CB"/>
    <w:rsid w:val="0082288E"/>
    <w:rsid w:val="008273A4"/>
    <w:rsid w:val="008666A7"/>
    <w:rsid w:val="00867867"/>
    <w:rsid w:val="008A1DB3"/>
    <w:rsid w:val="008E5CDD"/>
    <w:rsid w:val="008F4216"/>
    <w:rsid w:val="008F4B48"/>
    <w:rsid w:val="008F6B4C"/>
    <w:rsid w:val="009024BD"/>
    <w:rsid w:val="00907773"/>
    <w:rsid w:val="00930771"/>
    <w:rsid w:val="009A3919"/>
    <w:rsid w:val="009B78EC"/>
    <w:rsid w:val="009D5D81"/>
    <w:rsid w:val="009F0A92"/>
    <w:rsid w:val="00A50A65"/>
    <w:rsid w:val="00A8233E"/>
    <w:rsid w:val="00AB3E85"/>
    <w:rsid w:val="00AF7DCE"/>
    <w:rsid w:val="00B01580"/>
    <w:rsid w:val="00B756DA"/>
    <w:rsid w:val="00B9587A"/>
    <w:rsid w:val="00BA7369"/>
    <w:rsid w:val="00BC09C1"/>
    <w:rsid w:val="00BE53DA"/>
    <w:rsid w:val="00C21D2C"/>
    <w:rsid w:val="00C30A21"/>
    <w:rsid w:val="00C32328"/>
    <w:rsid w:val="00C356A8"/>
    <w:rsid w:val="00C450A9"/>
    <w:rsid w:val="00C97496"/>
    <w:rsid w:val="00CB4901"/>
    <w:rsid w:val="00CE3986"/>
    <w:rsid w:val="00D2128B"/>
    <w:rsid w:val="00D24B76"/>
    <w:rsid w:val="00D6587F"/>
    <w:rsid w:val="00D7410E"/>
    <w:rsid w:val="00DB2D0C"/>
    <w:rsid w:val="00DC7BDC"/>
    <w:rsid w:val="00DD1733"/>
    <w:rsid w:val="00E13A70"/>
    <w:rsid w:val="00E27BAC"/>
    <w:rsid w:val="00E9272A"/>
    <w:rsid w:val="00ED4DCE"/>
    <w:rsid w:val="00EE7784"/>
    <w:rsid w:val="00F243D9"/>
    <w:rsid w:val="00F32FCE"/>
    <w:rsid w:val="00F46F62"/>
    <w:rsid w:val="00F55C8C"/>
    <w:rsid w:val="00FA2654"/>
    <w:rsid w:val="00FA5B9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3F3D879"/>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5CD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756F72"/>
  </w:style>
  <w:style w:type="character" w:customStyle="1" w:styleId="eop">
    <w:name w:val="eop"/>
    <w:basedOn w:val="Absatz-Standardschriftart"/>
    <w:rsid w:val="00756F72"/>
  </w:style>
  <w:style w:type="character" w:styleId="BesuchterLink">
    <w:name w:val="FollowedHyperlink"/>
    <w:basedOn w:val="Absatz-Standardschriftart"/>
    <w:uiPriority w:val="99"/>
    <w:semiHidden/>
    <w:unhideWhenUsed/>
    <w:rsid w:val="00C21D2C"/>
    <w:rPr>
      <w:color w:val="954F72" w:themeColor="followedHyperlink"/>
      <w:u w:val="single"/>
    </w:rPr>
  </w:style>
  <w:style w:type="paragraph" w:customStyle="1" w:styleId="Text">
    <w:name w:val="Text"/>
    <w:rsid w:val="00930771"/>
    <w:pPr>
      <w:spacing w:after="0" w:line="240" w:lineRule="auto"/>
    </w:pPr>
    <w:rPr>
      <w:rFonts w:ascii="Helvetica" w:eastAsia="ヒラギノ角ゴ Pro W3" w:hAnsi="Helvetica"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371743">
      <w:bodyDiv w:val="1"/>
      <w:marLeft w:val="0"/>
      <w:marRight w:val="0"/>
      <w:marTop w:val="0"/>
      <w:marBottom w:val="0"/>
      <w:divBdr>
        <w:top w:val="none" w:sz="0" w:space="0" w:color="auto"/>
        <w:left w:val="none" w:sz="0" w:space="0" w:color="auto"/>
        <w:bottom w:val="none" w:sz="0" w:space="0" w:color="auto"/>
        <w:right w:val="none" w:sz="0" w:space="0" w:color="auto"/>
      </w:divBdr>
    </w:div>
    <w:div w:id="605424894">
      <w:bodyDiv w:val="1"/>
      <w:marLeft w:val="0"/>
      <w:marRight w:val="0"/>
      <w:marTop w:val="0"/>
      <w:marBottom w:val="0"/>
      <w:divBdr>
        <w:top w:val="none" w:sz="0" w:space="0" w:color="auto"/>
        <w:left w:val="none" w:sz="0" w:space="0" w:color="auto"/>
        <w:bottom w:val="none" w:sz="0" w:space="0" w:color="auto"/>
        <w:right w:val="none" w:sz="0" w:space="0" w:color="auto"/>
      </w:divBdr>
    </w:div>
    <w:div w:id="913315053">
      <w:bodyDiv w:val="1"/>
      <w:marLeft w:val="0"/>
      <w:marRight w:val="0"/>
      <w:marTop w:val="0"/>
      <w:marBottom w:val="0"/>
      <w:divBdr>
        <w:top w:val="none" w:sz="0" w:space="0" w:color="auto"/>
        <w:left w:val="none" w:sz="0" w:space="0" w:color="auto"/>
        <w:bottom w:val="none" w:sz="0" w:space="0" w:color="auto"/>
        <w:right w:val="none" w:sz="0" w:space="0" w:color="auto"/>
      </w:divBdr>
    </w:div>
    <w:div w:id="97178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yperlink" Target="mailto:biermann@isf.de" TargetMode="External"/><Relationship Id="rId18" Type="http://schemas.openxmlformats.org/officeDocument/2006/relationships/image" Target="media/image2.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g.kneifel@vdw.de" TargetMode="External"/><Relationship Id="rId12" Type="http://schemas.openxmlformats.org/officeDocument/2006/relationships/hyperlink" Target="mailto:gmbh@iscar.de" TargetMode="External"/><Relationship Id="rId17" Type="http://schemas.openxmlformats.org/officeDocument/2006/relationships/hyperlink" Target="http://twitter.com/METAVonlin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gif"/><Relationship Id="rId20" Type="http://schemas.openxmlformats.org/officeDocument/2006/relationships/hyperlink" Target="http://www.youtube.com/metaltradefai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rista.vergnes@emco.a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twitter.com/EMO_HANNOVER" TargetMode="External"/><Relationship Id="rId23" Type="http://schemas.openxmlformats.org/officeDocument/2006/relationships/header" Target="header2.xml"/><Relationship Id="rId10" Type="http://schemas.openxmlformats.org/officeDocument/2006/relationships/hyperlink" Target="http://www.phorn.de" TargetMode="External"/><Relationship Id="rId19"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mailto:christian.thiele@phorn.de" TargetMode="External"/><Relationship Id="rId14" Type="http://schemas.openxmlformats.org/officeDocument/2006/relationships/hyperlink" Target="http://www.isf.d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1359</Words>
  <Characters>8560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Karen Schütz</cp:lastModifiedBy>
  <cp:revision>3</cp:revision>
  <cp:lastPrinted>2021-02-09T08:52:00Z</cp:lastPrinted>
  <dcterms:created xsi:type="dcterms:W3CDTF">2021-02-17T14:27:00Z</dcterms:created>
  <dcterms:modified xsi:type="dcterms:W3CDTF">2021-02-24T09:38:00Z</dcterms:modified>
</cp:coreProperties>
</file>