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9FE617D" w14:textId="77777777">
        <w:trPr>
          <w:cantSplit/>
          <w:trHeight w:hRule="exact" w:val="480"/>
        </w:trPr>
        <w:tc>
          <w:tcPr>
            <w:tcW w:w="7655" w:type="dxa"/>
            <w:gridSpan w:val="2"/>
          </w:tcPr>
          <w:p w14:paraId="222AE165" w14:textId="77777777" w:rsidR="00F01E07" w:rsidRDefault="00F01E07">
            <w:pPr>
              <w:rPr>
                <w:b/>
                <w:bCs/>
              </w:rPr>
            </w:pPr>
            <w:r>
              <w:rPr>
                <w:b/>
                <w:bCs/>
              </w:rPr>
              <w:t>PRESSEINFORMATION</w:t>
            </w:r>
          </w:p>
        </w:tc>
        <w:tc>
          <w:tcPr>
            <w:tcW w:w="2693" w:type="dxa"/>
            <w:vMerge w:val="restart"/>
          </w:tcPr>
          <w:p w14:paraId="6215AE84" w14:textId="0F961356" w:rsidR="0050117F" w:rsidRDefault="000A48E0" w:rsidP="0050117F">
            <w:pPr>
              <w:pStyle w:val="Address"/>
            </w:pPr>
            <w:r>
              <w:t>Lyoner Str. 14</w:t>
            </w:r>
          </w:p>
          <w:p w14:paraId="74D4DB16" w14:textId="50E3BD36" w:rsidR="0050117F" w:rsidRDefault="0050117F" w:rsidP="0050117F">
            <w:pPr>
              <w:pStyle w:val="Address"/>
            </w:pPr>
            <w:r>
              <w:t>60</w:t>
            </w:r>
            <w:r w:rsidR="000A48E0">
              <w:t>528</w:t>
            </w:r>
            <w:r>
              <w:t xml:space="preserve"> Frankfurt am Main</w:t>
            </w:r>
          </w:p>
          <w:p w14:paraId="24E5D2BB" w14:textId="77777777" w:rsidR="0050117F" w:rsidRDefault="009170BD" w:rsidP="0050117F">
            <w:pPr>
              <w:pStyle w:val="Address"/>
            </w:pPr>
            <w:r>
              <w:t>GERMANY</w:t>
            </w:r>
          </w:p>
          <w:p w14:paraId="1FD20D9A" w14:textId="77777777" w:rsidR="0050117F" w:rsidRDefault="0050117F" w:rsidP="0050117F">
            <w:pPr>
              <w:pStyle w:val="Address"/>
            </w:pPr>
            <w:r>
              <w:t>Telefon</w:t>
            </w:r>
            <w:r>
              <w:tab/>
              <w:t>+49 69 756081-</w:t>
            </w:r>
            <w:r w:rsidR="0052444D">
              <w:t>0</w:t>
            </w:r>
          </w:p>
          <w:p w14:paraId="5860933A" w14:textId="77777777" w:rsidR="0050117F" w:rsidRDefault="0050117F" w:rsidP="0050117F">
            <w:pPr>
              <w:pStyle w:val="Address"/>
            </w:pPr>
            <w:r>
              <w:t>Telefax</w:t>
            </w:r>
            <w:r>
              <w:tab/>
              <w:t>+49 69 756081-11</w:t>
            </w:r>
          </w:p>
          <w:p w14:paraId="0BFD0073" w14:textId="77777777" w:rsidR="0050117F" w:rsidRDefault="0050117F" w:rsidP="0050117F">
            <w:pPr>
              <w:pStyle w:val="Address"/>
            </w:pPr>
            <w:r>
              <w:t>E-Mail</w:t>
            </w:r>
            <w:r>
              <w:tab/>
            </w:r>
            <w:r w:rsidR="0052444D">
              <w:t>vdw</w:t>
            </w:r>
            <w:r>
              <w:t>@vdw.de</w:t>
            </w:r>
          </w:p>
          <w:p w14:paraId="0406F03B" w14:textId="77777777" w:rsidR="0050117F" w:rsidRDefault="0050117F" w:rsidP="0050117F">
            <w:pPr>
              <w:pStyle w:val="Address"/>
            </w:pPr>
            <w:r>
              <w:t>Internet</w:t>
            </w:r>
            <w:r>
              <w:tab/>
              <w:t>www.vdw.de</w:t>
            </w:r>
          </w:p>
          <w:p w14:paraId="193AC09B" w14:textId="77777777" w:rsidR="0050117F" w:rsidRDefault="0050117F" w:rsidP="0050117F">
            <w:pPr>
              <w:pStyle w:val="Address"/>
            </w:pPr>
          </w:p>
          <w:p w14:paraId="7DFBC47C" w14:textId="14E6DD78" w:rsidR="0050117F" w:rsidRDefault="0050117F" w:rsidP="0050117F">
            <w:pPr>
              <w:pStyle w:val="Dates"/>
            </w:pPr>
          </w:p>
          <w:p w14:paraId="3EADC282" w14:textId="3B579930" w:rsidR="0050117F" w:rsidRDefault="0050117F" w:rsidP="0050117F">
            <w:pPr>
              <w:pStyle w:val="Dates"/>
            </w:pPr>
          </w:p>
          <w:p w14:paraId="2B0BB9A3" w14:textId="77777777" w:rsidR="00F01E07" w:rsidRDefault="00F01E07"/>
          <w:p w14:paraId="7BDD75D5" w14:textId="77777777" w:rsidR="00F01E07" w:rsidRDefault="00F01E07">
            <w:pPr>
              <w:pStyle w:val="Initials"/>
            </w:pPr>
          </w:p>
        </w:tc>
      </w:tr>
      <w:tr w:rsidR="00F01E07" w14:paraId="08711ED4" w14:textId="77777777">
        <w:trPr>
          <w:cantSplit/>
          <w:trHeight w:val="260"/>
        </w:trPr>
        <w:tc>
          <w:tcPr>
            <w:tcW w:w="1134" w:type="dxa"/>
          </w:tcPr>
          <w:p w14:paraId="2EEEF504" w14:textId="77777777" w:rsidR="00F01E07" w:rsidRDefault="00F01E07"/>
        </w:tc>
        <w:tc>
          <w:tcPr>
            <w:tcW w:w="6521" w:type="dxa"/>
          </w:tcPr>
          <w:p w14:paraId="203A76FE" w14:textId="77777777" w:rsidR="00F01E07" w:rsidRDefault="00F01E07">
            <w:pPr>
              <w:pStyle w:val="Name"/>
            </w:pPr>
          </w:p>
        </w:tc>
        <w:tc>
          <w:tcPr>
            <w:tcW w:w="2693" w:type="dxa"/>
            <w:vMerge/>
            <w:vAlign w:val="center"/>
          </w:tcPr>
          <w:p w14:paraId="7DF3AE42" w14:textId="77777777" w:rsidR="00F01E07" w:rsidRDefault="00F01E07"/>
        </w:tc>
      </w:tr>
      <w:tr w:rsidR="00F01E07" w14:paraId="5133A955" w14:textId="77777777">
        <w:trPr>
          <w:cantSplit/>
          <w:trHeight w:val="260"/>
        </w:trPr>
        <w:tc>
          <w:tcPr>
            <w:tcW w:w="1134" w:type="dxa"/>
          </w:tcPr>
          <w:p w14:paraId="76B86070" w14:textId="77777777" w:rsidR="00F01E07" w:rsidRDefault="00F01E07"/>
        </w:tc>
        <w:tc>
          <w:tcPr>
            <w:tcW w:w="6521" w:type="dxa"/>
          </w:tcPr>
          <w:p w14:paraId="1A589616" w14:textId="77777777" w:rsidR="00F01E07" w:rsidRDefault="00F01E07">
            <w:pPr>
              <w:pStyle w:val="Firma"/>
            </w:pPr>
          </w:p>
        </w:tc>
        <w:tc>
          <w:tcPr>
            <w:tcW w:w="2693" w:type="dxa"/>
            <w:vMerge/>
            <w:vAlign w:val="center"/>
          </w:tcPr>
          <w:p w14:paraId="538284F6" w14:textId="77777777" w:rsidR="00F01E07" w:rsidRDefault="00F01E07"/>
        </w:tc>
      </w:tr>
      <w:tr w:rsidR="00F01E07" w14:paraId="08D05FBF" w14:textId="77777777">
        <w:trPr>
          <w:cantSplit/>
          <w:trHeight w:val="260"/>
        </w:trPr>
        <w:tc>
          <w:tcPr>
            <w:tcW w:w="1134" w:type="dxa"/>
          </w:tcPr>
          <w:p w14:paraId="45F40529" w14:textId="77777777" w:rsidR="00F01E07" w:rsidRDefault="00F01E07"/>
        </w:tc>
        <w:tc>
          <w:tcPr>
            <w:tcW w:w="6521" w:type="dxa"/>
          </w:tcPr>
          <w:p w14:paraId="3D76C339" w14:textId="77777777" w:rsidR="00F01E07" w:rsidRDefault="00F01E07">
            <w:pPr>
              <w:pStyle w:val="Fax1"/>
              <w:spacing w:line="240" w:lineRule="atLeast"/>
            </w:pPr>
          </w:p>
        </w:tc>
        <w:tc>
          <w:tcPr>
            <w:tcW w:w="2693" w:type="dxa"/>
            <w:vMerge/>
            <w:vAlign w:val="center"/>
          </w:tcPr>
          <w:p w14:paraId="102C2692" w14:textId="77777777" w:rsidR="00F01E07" w:rsidRDefault="00F01E07"/>
        </w:tc>
      </w:tr>
      <w:tr w:rsidR="00F01E07" w14:paraId="2758B7D0" w14:textId="77777777">
        <w:trPr>
          <w:cantSplit/>
          <w:trHeight w:val="260"/>
        </w:trPr>
        <w:tc>
          <w:tcPr>
            <w:tcW w:w="1134" w:type="dxa"/>
          </w:tcPr>
          <w:p w14:paraId="3CF5D869" w14:textId="77777777" w:rsidR="00F01E07" w:rsidRDefault="00F01E07"/>
        </w:tc>
        <w:tc>
          <w:tcPr>
            <w:tcW w:w="6521" w:type="dxa"/>
          </w:tcPr>
          <w:p w14:paraId="3E7C0C8F" w14:textId="77777777" w:rsidR="00F01E07" w:rsidRDefault="00F01E07"/>
        </w:tc>
        <w:tc>
          <w:tcPr>
            <w:tcW w:w="2693" w:type="dxa"/>
            <w:vMerge/>
            <w:vAlign w:val="center"/>
          </w:tcPr>
          <w:p w14:paraId="37FAB0AD" w14:textId="77777777" w:rsidR="00F01E07" w:rsidRDefault="00F01E07"/>
        </w:tc>
      </w:tr>
      <w:tr w:rsidR="00F01E07" w14:paraId="02AEE300" w14:textId="77777777">
        <w:trPr>
          <w:cantSplit/>
          <w:trHeight w:val="260"/>
        </w:trPr>
        <w:tc>
          <w:tcPr>
            <w:tcW w:w="1134" w:type="dxa"/>
          </w:tcPr>
          <w:p w14:paraId="11906DAC" w14:textId="77777777" w:rsidR="00F01E07" w:rsidRDefault="007B6219">
            <w:r>
              <w:t>V</w:t>
            </w:r>
            <w:r w:rsidR="00F01E07">
              <w:t>on</w:t>
            </w:r>
          </w:p>
        </w:tc>
        <w:tc>
          <w:tcPr>
            <w:tcW w:w="6521" w:type="dxa"/>
          </w:tcPr>
          <w:p w14:paraId="6CCC216B" w14:textId="77777777" w:rsidR="00F01E07" w:rsidRDefault="00F01E07">
            <w:pPr>
              <w:pStyle w:val="Von"/>
              <w:spacing w:line="240" w:lineRule="atLeast"/>
            </w:pPr>
            <w:r>
              <w:t>Sylke Becker</w:t>
            </w:r>
          </w:p>
        </w:tc>
        <w:tc>
          <w:tcPr>
            <w:tcW w:w="2693" w:type="dxa"/>
            <w:vMerge/>
            <w:vAlign w:val="center"/>
          </w:tcPr>
          <w:p w14:paraId="6E2B0014" w14:textId="77777777" w:rsidR="00F01E07" w:rsidRDefault="00F01E07"/>
        </w:tc>
      </w:tr>
      <w:tr w:rsidR="00F01E07" w14:paraId="54FAE3EF" w14:textId="77777777">
        <w:trPr>
          <w:cantSplit/>
          <w:trHeight w:val="260"/>
        </w:trPr>
        <w:tc>
          <w:tcPr>
            <w:tcW w:w="1134" w:type="dxa"/>
          </w:tcPr>
          <w:p w14:paraId="0A47217D" w14:textId="77777777" w:rsidR="00F01E07" w:rsidRDefault="00F01E07">
            <w:r>
              <w:t>Telefon</w:t>
            </w:r>
          </w:p>
        </w:tc>
        <w:tc>
          <w:tcPr>
            <w:tcW w:w="6521" w:type="dxa"/>
          </w:tcPr>
          <w:p w14:paraId="65DC6B83" w14:textId="77777777" w:rsidR="00F01E07" w:rsidRDefault="00F01E07">
            <w:pPr>
              <w:pStyle w:val="Telefon"/>
            </w:pPr>
            <w:r>
              <w:t>+49 69 756081-33</w:t>
            </w:r>
          </w:p>
        </w:tc>
        <w:tc>
          <w:tcPr>
            <w:tcW w:w="2693" w:type="dxa"/>
            <w:vMerge/>
            <w:vAlign w:val="center"/>
          </w:tcPr>
          <w:p w14:paraId="54156CC7" w14:textId="77777777" w:rsidR="00F01E07" w:rsidRDefault="00F01E07"/>
        </w:tc>
      </w:tr>
      <w:tr w:rsidR="00F01E07" w14:paraId="46A263CB" w14:textId="77777777">
        <w:trPr>
          <w:cantSplit/>
          <w:trHeight w:val="260"/>
        </w:trPr>
        <w:tc>
          <w:tcPr>
            <w:tcW w:w="1134" w:type="dxa"/>
          </w:tcPr>
          <w:p w14:paraId="38073944" w14:textId="77777777" w:rsidR="00F01E07" w:rsidRDefault="00F01E07">
            <w:r>
              <w:t>Telefax</w:t>
            </w:r>
          </w:p>
        </w:tc>
        <w:tc>
          <w:tcPr>
            <w:tcW w:w="6521" w:type="dxa"/>
          </w:tcPr>
          <w:p w14:paraId="082CBFB2" w14:textId="77777777" w:rsidR="00F01E07" w:rsidRDefault="00F01E07">
            <w:pPr>
              <w:pStyle w:val="Fax2"/>
              <w:spacing w:line="240" w:lineRule="atLeast"/>
            </w:pPr>
            <w:r>
              <w:t>+49 69 756081-11</w:t>
            </w:r>
          </w:p>
        </w:tc>
        <w:tc>
          <w:tcPr>
            <w:tcW w:w="2693" w:type="dxa"/>
            <w:vMerge/>
            <w:vAlign w:val="center"/>
          </w:tcPr>
          <w:p w14:paraId="37C2C8E9" w14:textId="77777777" w:rsidR="00F01E07" w:rsidRDefault="00F01E07"/>
        </w:tc>
      </w:tr>
      <w:tr w:rsidR="00F01E07" w14:paraId="11332D22" w14:textId="77777777">
        <w:trPr>
          <w:cantSplit/>
          <w:trHeight w:val="260"/>
        </w:trPr>
        <w:tc>
          <w:tcPr>
            <w:tcW w:w="1134" w:type="dxa"/>
          </w:tcPr>
          <w:p w14:paraId="5EDB31B8" w14:textId="77777777" w:rsidR="00F01E07" w:rsidRDefault="00F01E07">
            <w:r>
              <w:t>E-Mail</w:t>
            </w:r>
          </w:p>
        </w:tc>
        <w:tc>
          <w:tcPr>
            <w:tcW w:w="6521" w:type="dxa"/>
          </w:tcPr>
          <w:p w14:paraId="1A0F4AEB" w14:textId="54D6883A" w:rsidR="00F01E07" w:rsidRDefault="00FB3DDB">
            <w:pPr>
              <w:pStyle w:val="Page"/>
            </w:pPr>
            <w:hyperlink r:id="rId7" w:history="1">
              <w:r w:rsidR="00690C28" w:rsidRPr="003753A9">
                <w:rPr>
                  <w:rStyle w:val="Hyperlink"/>
                </w:rPr>
                <w:t>s.becker@vdw.de</w:t>
              </w:r>
            </w:hyperlink>
          </w:p>
        </w:tc>
        <w:tc>
          <w:tcPr>
            <w:tcW w:w="2693" w:type="dxa"/>
            <w:vMerge/>
            <w:vAlign w:val="center"/>
          </w:tcPr>
          <w:p w14:paraId="57B9E280" w14:textId="77777777" w:rsidR="00F01E07" w:rsidRDefault="00F01E07"/>
        </w:tc>
      </w:tr>
    </w:tbl>
    <w:p w14:paraId="735722A7" w14:textId="77777777" w:rsidR="00F01E07" w:rsidRDefault="00F01E07"/>
    <w:p w14:paraId="70D94E6F" w14:textId="77777777" w:rsidR="00F01E07" w:rsidRDefault="00F01E07"/>
    <w:p w14:paraId="5BA2FC92" w14:textId="77777777" w:rsidR="00F01E07" w:rsidRDefault="00F01E07">
      <w:pPr>
        <w:pStyle w:val="Opening"/>
      </w:pPr>
    </w:p>
    <w:p w14:paraId="16C05DCF" w14:textId="77777777" w:rsidR="00792F66" w:rsidRDefault="00792F66"/>
    <w:p w14:paraId="060C66F5" w14:textId="7E9E1E70" w:rsidR="009C72F7" w:rsidRDefault="00F24CE0" w:rsidP="002B7820">
      <w:pPr>
        <w:ind w:right="566"/>
        <w:rPr>
          <w:rFonts w:cs="Arial"/>
          <w:b/>
          <w:bCs/>
          <w:sz w:val="28"/>
          <w:szCs w:val="28"/>
        </w:rPr>
      </w:pPr>
      <w:bookmarkStart w:id="0" w:name="Text"/>
      <w:bookmarkEnd w:id="0"/>
      <w:r>
        <w:rPr>
          <w:rFonts w:cs="Arial"/>
          <w:b/>
          <w:bCs/>
          <w:sz w:val="28"/>
          <w:szCs w:val="28"/>
        </w:rPr>
        <w:t>IT</w:t>
      </w:r>
      <w:r w:rsidR="00B01D61">
        <w:rPr>
          <w:rFonts w:cs="Arial"/>
          <w:b/>
          <w:bCs/>
          <w:sz w:val="28"/>
          <w:szCs w:val="28"/>
        </w:rPr>
        <w:t>-</w:t>
      </w:r>
      <w:r>
        <w:rPr>
          <w:rFonts w:cs="Arial"/>
          <w:b/>
          <w:bCs/>
          <w:sz w:val="28"/>
          <w:szCs w:val="28"/>
        </w:rPr>
        <w:t xml:space="preserve">Sicherheit an </w:t>
      </w:r>
      <w:r w:rsidR="009C0114">
        <w:rPr>
          <w:rFonts w:cs="Arial"/>
          <w:b/>
          <w:bCs/>
          <w:sz w:val="28"/>
          <w:szCs w:val="28"/>
        </w:rPr>
        <w:t>Werkzeugm</w:t>
      </w:r>
      <w:r>
        <w:rPr>
          <w:rFonts w:cs="Arial"/>
          <w:b/>
          <w:bCs/>
          <w:sz w:val="28"/>
          <w:szCs w:val="28"/>
        </w:rPr>
        <w:t xml:space="preserve">aschinen </w:t>
      </w:r>
      <w:r w:rsidR="00B01D61">
        <w:rPr>
          <w:rFonts w:cs="Arial"/>
          <w:b/>
          <w:bCs/>
          <w:sz w:val="28"/>
          <w:szCs w:val="28"/>
        </w:rPr>
        <w:t>ist kein Hexenwerk</w:t>
      </w:r>
    </w:p>
    <w:p w14:paraId="1302A048" w14:textId="25BB5C59" w:rsidR="00B01D61" w:rsidRDefault="00B01D61" w:rsidP="002B7820">
      <w:pPr>
        <w:ind w:right="566"/>
        <w:rPr>
          <w:rFonts w:cs="Arial"/>
          <w:b/>
          <w:bCs/>
          <w:szCs w:val="22"/>
        </w:rPr>
      </w:pPr>
      <w:r w:rsidRPr="00B01D61">
        <w:rPr>
          <w:rFonts w:cs="Arial"/>
          <w:b/>
          <w:bCs/>
          <w:szCs w:val="22"/>
        </w:rPr>
        <w:t>VDW</w:t>
      </w:r>
      <w:r>
        <w:rPr>
          <w:rFonts w:cs="Arial"/>
          <w:b/>
          <w:bCs/>
          <w:szCs w:val="22"/>
        </w:rPr>
        <w:t>-</w:t>
      </w:r>
      <w:r w:rsidRPr="00B01D61">
        <w:rPr>
          <w:rFonts w:cs="Arial"/>
          <w:b/>
          <w:bCs/>
          <w:szCs w:val="22"/>
        </w:rPr>
        <w:t xml:space="preserve">Broschüre </w:t>
      </w:r>
      <w:r>
        <w:rPr>
          <w:rFonts w:cs="Arial"/>
          <w:b/>
          <w:bCs/>
          <w:szCs w:val="22"/>
        </w:rPr>
        <w:t xml:space="preserve">zeigt einfache und günstige Maßnahmen </w:t>
      </w:r>
    </w:p>
    <w:p w14:paraId="1FD29B46" w14:textId="77777777" w:rsidR="001F127E" w:rsidRPr="00B01D61" w:rsidRDefault="001F127E" w:rsidP="002B7820">
      <w:pPr>
        <w:ind w:right="566"/>
        <w:rPr>
          <w:rFonts w:cs="Arial"/>
          <w:b/>
          <w:bCs/>
          <w:szCs w:val="22"/>
        </w:rPr>
      </w:pPr>
    </w:p>
    <w:p w14:paraId="1704A52B" w14:textId="77777777" w:rsidR="00B50F9A" w:rsidRPr="00291742" w:rsidRDefault="00B50F9A" w:rsidP="002B7820">
      <w:pPr>
        <w:ind w:right="566"/>
        <w:rPr>
          <w:rFonts w:cs="Arial"/>
          <w:b/>
          <w:bCs/>
          <w:szCs w:val="22"/>
        </w:rPr>
      </w:pPr>
    </w:p>
    <w:p w14:paraId="022511AC" w14:textId="28CC8897" w:rsidR="00B01D61" w:rsidRPr="00354117" w:rsidRDefault="00431E5D" w:rsidP="002B7820">
      <w:pPr>
        <w:spacing w:line="360" w:lineRule="auto"/>
        <w:ind w:right="566"/>
        <w:rPr>
          <w:rFonts w:cs="Arial"/>
          <w:b/>
          <w:bCs/>
          <w:i/>
          <w:iCs/>
          <w:color w:val="FF0000"/>
          <w:szCs w:val="22"/>
        </w:rPr>
      </w:pPr>
      <w:r w:rsidRPr="00E574CE">
        <w:rPr>
          <w:rFonts w:cs="Arial"/>
          <w:b/>
          <w:bCs/>
          <w:i/>
          <w:iCs/>
          <w:szCs w:val="22"/>
        </w:rPr>
        <w:t xml:space="preserve">Frankfurt am Main, </w:t>
      </w:r>
      <w:r w:rsidR="00E574CE" w:rsidRPr="00E574CE">
        <w:rPr>
          <w:rFonts w:cs="Arial"/>
          <w:b/>
          <w:bCs/>
          <w:i/>
          <w:iCs/>
          <w:szCs w:val="22"/>
        </w:rPr>
        <w:t>0</w:t>
      </w:r>
      <w:r w:rsidR="00440C95">
        <w:rPr>
          <w:rFonts w:cs="Arial"/>
          <w:b/>
          <w:bCs/>
          <w:i/>
          <w:iCs/>
          <w:szCs w:val="22"/>
        </w:rPr>
        <w:t>8</w:t>
      </w:r>
      <w:r w:rsidR="00354117">
        <w:rPr>
          <w:rFonts w:cs="Arial"/>
          <w:b/>
          <w:bCs/>
          <w:i/>
          <w:iCs/>
          <w:szCs w:val="22"/>
        </w:rPr>
        <w:t>.</w:t>
      </w:r>
      <w:r w:rsidRPr="005D1486">
        <w:rPr>
          <w:rFonts w:cs="Arial"/>
          <w:b/>
          <w:bCs/>
          <w:i/>
          <w:iCs/>
          <w:szCs w:val="22"/>
        </w:rPr>
        <w:t xml:space="preserve"> </w:t>
      </w:r>
      <w:r w:rsidR="009C0114" w:rsidRPr="005D1486">
        <w:rPr>
          <w:rFonts w:cs="Arial"/>
          <w:b/>
          <w:bCs/>
          <w:i/>
          <w:iCs/>
          <w:szCs w:val="22"/>
        </w:rPr>
        <w:t xml:space="preserve">März </w:t>
      </w:r>
      <w:r w:rsidRPr="005D1486">
        <w:rPr>
          <w:rFonts w:cs="Arial"/>
          <w:b/>
          <w:bCs/>
          <w:i/>
          <w:iCs/>
          <w:szCs w:val="22"/>
        </w:rPr>
        <w:t>202</w:t>
      </w:r>
      <w:r w:rsidR="00B27C1C" w:rsidRPr="005D1486">
        <w:rPr>
          <w:rFonts w:cs="Arial"/>
          <w:b/>
          <w:bCs/>
          <w:i/>
          <w:iCs/>
          <w:szCs w:val="22"/>
        </w:rPr>
        <w:t>1</w:t>
      </w:r>
      <w:r w:rsidRPr="005D1486">
        <w:rPr>
          <w:rFonts w:cs="Arial"/>
          <w:b/>
          <w:bCs/>
          <w:i/>
          <w:iCs/>
          <w:szCs w:val="22"/>
        </w:rPr>
        <w:t xml:space="preserve">. </w:t>
      </w:r>
      <w:r w:rsidR="00066F91" w:rsidRPr="005D1486">
        <w:rPr>
          <w:rFonts w:cs="Arial"/>
          <w:b/>
          <w:bCs/>
          <w:i/>
          <w:iCs/>
          <w:szCs w:val="22"/>
        </w:rPr>
        <w:t>–</w:t>
      </w:r>
      <w:r w:rsidRPr="005D1486">
        <w:rPr>
          <w:rFonts w:cs="Arial"/>
          <w:b/>
          <w:bCs/>
          <w:i/>
          <w:iCs/>
          <w:szCs w:val="22"/>
        </w:rPr>
        <w:t xml:space="preserve"> </w:t>
      </w:r>
      <w:r w:rsidR="005D1486" w:rsidRPr="005D1486">
        <w:rPr>
          <w:rFonts w:cs="Arial"/>
          <w:i/>
          <w:iCs/>
          <w:szCs w:val="22"/>
        </w:rPr>
        <w:t xml:space="preserve">Etwa </w:t>
      </w:r>
      <w:r w:rsidR="00F61F78" w:rsidRPr="005D1486">
        <w:rPr>
          <w:rFonts w:cs="Arial"/>
          <w:i/>
          <w:iCs/>
          <w:szCs w:val="22"/>
        </w:rPr>
        <w:t xml:space="preserve">jedes zweite Unternehmen </w:t>
      </w:r>
      <w:r w:rsidR="005D1486" w:rsidRPr="005D1486">
        <w:rPr>
          <w:rFonts w:cs="Arial"/>
          <w:i/>
          <w:iCs/>
          <w:szCs w:val="22"/>
        </w:rPr>
        <w:t xml:space="preserve">wurde im </w:t>
      </w:r>
      <w:r w:rsidR="008C349A" w:rsidRPr="005D1486">
        <w:rPr>
          <w:rFonts w:cs="Arial"/>
          <w:i/>
          <w:iCs/>
          <w:szCs w:val="22"/>
        </w:rPr>
        <w:t xml:space="preserve">vergangenen Jahr </w:t>
      </w:r>
      <w:r w:rsidR="005D1486" w:rsidRPr="005D1486">
        <w:rPr>
          <w:rFonts w:cs="Arial"/>
          <w:i/>
          <w:iCs/>
          <w:szCs w:val="22"/>
        </w:rPr>
        <w:t xml:space="preserve">Opfer eines </w:t>
      </w:r>
      <w:r w:rsidR="008C349A" w:rsidRPr="005D1486">
        <w:rPr>
          <w:rFonts w:cs="Arial"/>
          <w:i/>
          <w:iCs/>
          <w:szCs w:val="22"/>
        </w:rPr>
        <w:t>Cyberangriff</w:t>
      </w:r>
      <w:r w:rsidR="005D1486" w:rsidRPr="005D1486">
        <w:rPr>
          <w:rFonts w:cs="Arial"/>
          <w:i/>
          <w:iCs/>
          <w:szCs w:val="22"/>
        </w:rPr>
        <w:t>s</w:t>
      </w:r>
      <w:r w:rsidR="00F07792" w:rsidRPr="005D1486">
        <w:rPr>
          <w:rFonts w:cs="Arial"/>
          <w:i/>
          <w:iCs/>
          <w:szCs w:val="22"/>
        </w:rPr>
        <w:t xml:space="preserve">. </w:t>
      </w:r>
      <w:r w:rsidR="00C9393E" w:rsidRPr="005D1486">
        <w:rPr>
          <w:rFonts w:cs="Arial"/>
          <w:i/>
          <w:iCs/>
          <w:szCs w:val="22"/>
        </w:rPr>
        <w:t xml:space="preserve">Das geht aus </w:t>
      </w:r>
      <w:r w:rsidR="005D1486">
        <w:rPr>
          <w:rFonts w:cs="Arial"/>
          <w:i/>
          <w:iCs/>
          <w:szCs w:val="22"/>
        </w:rPr>
        <w:t xml:space="preserve">dem </w:t>
      </w:r>
      <w:r w:rsidR="005D1486" w:rsidRPr="005D1486">
        <w:rPr>
          <w:rFonts w:cs="Arial"/>
          <w:i/>
          <w:iCs/>
          <w:szCs w:val="22"/>
        </w:rPr>
        <w:t>DsiN-Praxisreport Mittelstand 2020</w:t>
      </w:r>
      <w:r w:rsidR="005D1486">
        <w:rPr>
          <w:rFonts w:cs="Arial"/>
          <w:szCs w:val="22"/>
        </w:rPr>
        <w:t xml:space="preserve"> </w:t>
      </w:r>
      <w:r w:rsidR="00C9393E" w:rsidRPr="005D1486">
        <w:rPr>
          <w:rFonts w:cs="Arial"/>
          <w:i/>
          <w:iCs/>
          <w:szCs w:val="22"/>
        </w:rPr>
        <w:t xml:space="preserve">unter Schirmherrschaft des Bundeswirtschaftsministeriums hervor. </w:t>
      </w:r>
      <w:r w:rsidR="00B01D61">
        <w:rPr>
          <w:rFonts w:cs="Arial"/>
          <w:i/>
          <w:iCs/>
          <w:szCs w:val="22"/>
        </w:rPr>
        <w:t xml:space="preserve">Nicht nur die konventionelle IT ist davon betroffen, auch Betreiber von Produktionsanlagen müssen immer mehr um die IT-Sicherheit ihrer Maschinen fürchten. </w:t>
      </w:r>
      <w:r w:rsidR="008C349A">
        <w:rPr>
          <w:rFonts w:cs="Arial"/>
          <w:i/>
          <w:iCs/>
          <w:szCs w:val="22"/>
        </w:rPr>
        <w:t xml:space="preserve">Der </w:t>
      </w:r>
      <w:r w:rsidR="009C72F7" w:rsidRPr="00B27C1C">
        <w:rPr>
          <w:rFonts w:cs="Arial"/>
          <w:i/>
          <w:iCs/>
          <w:szCs w:val="22"/>
        </w:rPr>
        <w:t xml:space="preserve">VDW </w:t>
      </w:r>
      <w:r w:rsidR="008C349A">
        <w:rPr>
          <w:rFonts w:cs="Arial"/>
          <w:i/>
          <w:iCs/>
          <w:szCs w:val="22"/>
        </w:rPr>
        <w:t xml:space="preserve">(Verein Deutscher Werkzeugmaschinenfabriken) hat </w:t>
      </w:r>
      <w:r w:rsidR="00B01D61">
        <w:rPr>
          <w:rFonts w:cs="Arial"/>
          <w:i/>
          <w:iCs/>
          <w:szCs w:val="22"/>
        </w:rPr>
        <w:t xml:space="preserve">daher </w:t>
      </w:r>
      <w:r w:rsidR="008C349A">
        <w:rPr>
          <w:rFonts w:cs="Arial"/>
          <w:i/>
          <w:iCs/>
          <w:szCs w:val="22"/>
        </w:rPr>
        <w:t>eine</w:t>
      </w:r>
      <w:r w:rsidR="00187FAC">
        <w:rPr>
          <w:rFonts w:cs="Arial"/>
          <w:i/>
          <w:iCs/>
          <w:szCs w:val="22"/>
        </w:rPr>
        <w:t xml:space="preserve"> Handreichung </w:t>
      </w:r>
      <w:r w:rsidR="008C349A">
        <w:rPr>
          <w:rFonts w:cs="Arial"/>
          <w:i/>
          <w:iCs/>
          <w:szCs w:val="22"/>
        </w:rPr>
        <w:t xml:space="preserve">für Unternehmen herausgegeben, </w:t>
      </w:r>
      <w:r w:rsidR="0073016F">
        <w:rPr>
          <w:rFonts w:cs="Arial"/>
          <w:i/>
          <w:iCs/>
          <w:szCs w:val="22"/>
        </w:rPr>
        <w:t>die</w:t>
      </w:r>
      <w:r w:rsidR="008C349A">
        <w:rPr>
          <w:rFonts w:cs="Arial"/>
          <w:i/>
          <w:iCs/>
          <w:szCs w:val="22"/>
        </w:rPr>
        <w:t xml:space="preserve"> </w:t>
      </w:r>
      <w:r w:rsidR="00F07792">
        <w:rPr>
          <w:rFonts w:cs="Arial"/>
          <w:i/>
          <w:iCs/>
          <w:szCs w:val="22"/>
        </w:rPr>
        <w:t xml:space="preserve">auf einfache Weise hilft, </w:t>
      </w:r>
      <w:r w:rsidR="00B01D61">
        <w:rPr>
          <w:rFonts w:cs="Arial"/>
          <w:i/>
          <w:iCs/>
          <w:szCs w:val="22"/>
        </w:rPr>
        <w:t xml:space="preserve">die IT-Sicherheit an den Werkzeugmaschinen </w:t>
      </w:r>
      <w:r w:rsidR="008C349A">
        <w:rPr>
          <w:rFonts w:cs="Arial"/>
          <w:i/>
          <w:iCs/>
          <w:szCs w:val="22"/>
        </w:rPr>
        <w:t xml:space="preserve">zu </w:t>
      </w:r>
      <w:r w:rsidR="00B01D61">
        <w:rPr>
          <w:rFonts w:cs="Arial"/>
          <w:i/>
          <w:iCs/>
          <w:szCs w:val="22"/>
        </w:rPr>
        <w:t>erhöhen</w:t>
      </w:r>
      <w:r w:rsidR="008C349A">
        <w:rPr>
          <w:rFonts w:cs="Arial"/>
          <w:i/>
          <w:iCs/>
          <w:szCs w:val="22"/>
        </w:rPr>
        <w:t xml:space="preserve">. </w:t>
      </w:r>
      <w:r w:rsidR="00F61F78">
        <w:rPr>
          <w:rFonts w:cs="Arial"/>
          <w:i/>
          <w:iCs/>
          <w:szCs w:val="22"/>
        </w:rPr>
        <w:t>„Die Vorfälle häufen sich auch in der Industrie</w:t>
      </w:r>
      <w:r w:rsidR="00B01D61">
        <w:rPr>
          <w:rFonts w:cs="Arial"/>
          <w:i/>
          <w:iCs/>
          <w:szCs w:val="22"/>
        </w:rPr>
        <w:t xml:space="preserve"> und </w:t>
      </w:r>
      <w:r w:rsidR="002107D9">
        <w:rPr>
          <w:rFonts w:cs="Arial"/>
          <w:i/>
          <w:iCs/>
          <w:szCs w:val="22"/>
        </w:rPr>
        <w:t xml:space="preserve">es </w:t>
      </w:r>
      <w:r w:rsidR="00B01D61">
        <w:rPr>
          <w:rFonts w:cs="Arial"/>
          <w:i/>
          <w:iCs/>
          <w:szCs w:val="22"/>
        </w:rPr>
        <w:t xml:space="preserve">ist </w:t>
      </w:r>
      <w:r w:rsidR="002107D9">
        <w:rPr>
          <w:rFonts w:cs="Arial"/>
          <w:i/>
          <w:iCs/>
          <w:szCs w:val="22"/>
        </w:rPr>
        <w:t xml:space="preserve">nicht nur fahrlässig, </w:t>
      </w:r>
      <w:r w:rsidR="00B01D61">
        <w:rPr>
          <w:rFonts w:cs="Arial"/>
          <w:i/>
          <w:iCs/>
          <w:szCs w:val="22"/>
        </w:rPr>
        <w:t xml:space="preserve">davor </w:t>
      </w:r>
      <w:r w:rsidR="002107D9">
        <w:rPr>
          <w:rFonts w:cs="Arial"/>
          <w:i/>
          <w:iCs/>
          <w:szCs w:val="22"/>
        </w:rPr>
        <w:t>die Augen zu verschließen, sondern höchst gefährlich</w:t>
      </w:r>
      <w:r w:rsidR="00F61F78">
        <w:rPr>
          <w:rFonts w:cs="Arial"/>
          <w:i/>
          <w:iCs/>
          <w:szCs w:val="22"/>
        </w:rPr>
        <w:t xml:space="preserve">“, mahnt Ralf Reines, </w:t>
      </w:r>
      <w:r w:rsidR="002C1471">
        <w:rPr>
          <w:rFonts w:cs="Arial"/>
          <w:i/>
          <w:iCs/>
          <w:szCs w:val="22"/>
        </w:rPr>
        <w:t xml:space="preserve">Initiator </w:t>
      </w:r>
      <w:r w:rsidR="00F61F78">
        <w:rPr>
          <w:rFonts w:cs="Arial"/>
          <w:i/>
          <w:iCs/>
          <w:szCs w:val="22"/>
        </w:rPr>
        <w:t>de</w:t>
      </w:r>
      <w:r w:rsidR="00187FAC">
        <w:rPr>
          <w:rFonts w:cs="Arial"/>
          <w:i/>
          <w:iCs/>
          <w:szCs w:val="22"/>
        </w:rPr>
        <w:t xml:space="preserve">r Broschüre </w:t>
      </w:r>
      <w:r w:rsidR="00B01D61">
        <w:rPr>
          <w:rFonts w:cs="Arial"/>
          <w:i/>
          <w:iCs/>
          <w:szCs w:val="22"/>
        </w:rPr>
        <w:t>beim VDW. „Die gute Nachricht aber ist: Schon</w:t>
      </w:r>
      <w:r w:rsidR="009B22CC">
        <w:rPr>
          <w:rFonts w:cs="Arial"/>
          <w:i/>
          <w:iCs/>
          <w:szCs w:val="22"/>
        </w:rPr>
        <w:t xml:space="preserve"> sehr</w:t>
      </w:r>
      <w:r w:rsidR="00B01D61">
        <w:rPr>
          <w:rFonts w:cs="Arial"/>
          <w:i/>
          <w:iCs/>
          <w:szCs w:val="22"/>
        </w:rPr>
        <w:t xml:space="preserve"> einfache und günstige Maßnahmen helfen, einen </w:t>
      </w:r>
      <w:r w:rsidR="00A06C1A">
        <w:rPr>
          <w:rFonts w:cs="Arial"/>
          <w:i/>
          <w:iCs/>
          <w:szCs w:val="22"/>
        </w:rPr>
        <w:t>Großteil an</w:t>
      </w:r>
      <w:r w:rsidR="00B01D61">
        <w:rPr>
          <w:rFonts w:cs="Arial"/>
          <w:i/>
          <w:iCs/>
          <w:szCs w:val="22"/>
        </w:rPr>
        <w:t xml:space="preserve"> Bedrohungen zu verhindern.“  </w:t>
      </w:r>
    </w:p>
    <w:p w14:paraId="6D600F75" w14:textId="77777777" w:rsidR="00B01D61" w:rsidRPr="00B01D61" w:rsidRDefault="00B01D61" w:rsidP="002B7820">
      <w:pPr>
        <w:spacing w:line="360" w:lineRule="auto"/>
        <w:ind w:right="566"/>
        <w:rPr>
          <w:rFonts w:cs="Arial"/>
          <w:szCs w:val="22"/>
        </w:rPr>
      </w:pPr>
    </w:p>
    <w:p w14:paraId="70E517BC" w14:textId="073897F4" w:rsidR="00B76F41" w:rsidRDefault="005D1486" w:rsidP="002B7820">
      <w:pPr>
        <w:spacing w:line="360" w:lineRule="auto"/>
        <w:ind w:right="566"/>
        <w:rPr>
          <w:rFonts w:cs="Arial"/>
          <w:szCs w:val="22"/>
        </w:rPr>
      </w:pPr>
      <w:r w:rsidRPr="00B01D61">
        <w:rPr>
          <w:rFonts w:cs="Arial"/>
          <w:szCs w:val="22"/>
        </w:rPr>
        <w:t>„Betroffen sind nicht nur Infrastrukturen, die direkt mit dem Internet verbunden sind.  Auch Maschinen in der Produktion, insbesondere Werkzeugmaschinen werden angegriffen</w:t>
      </w:r>
      <w:r w:rsidR="00B76F41">
        <w:rPr>
          <w:rFonts w:cs="Arial"/>
          <w:szCs w:val="22"/>
        </w:rPr>
        <w:t xml:space="preserve">“, </w:t>
      </w:r>
      <w:r w:rsidR="009B22CC">
        <w:rPr>
          <w:rFonts w:cs="Arial"/>
          <w:szCs w:val="22"/>
        </w:rPr>
        <w:t>ergänzt</w:t>
      </w:r>
      <w:r w:rsidR="00B76F41">
        <w:rPr>
          <w:rFonts w:cs="Arial"/>
          <w:szCs w:val="22"/>
        </w:rPr>
        <w:t xml:space="preserve"> Prof. Felix Hackelöer vom Institut für Automation und Industrial IT (AIT) der TH Köln. Er hat d</w:t>
      </w:r>
      <w:r w:rsidR="00187FAC">
        <w:rPr>
          <w:rFonts w:cs="Arial"/>
          <w:szCs w:val="22"/>
        </w:rPr>
        <w:t xml:space="preserve">ie Handreichung </w:t>
      </w:r>
      <w:r w:rsidR="003B2B31">
        <w:rPr>
          <w:rFonts w:cs="Arial"/>
          <w:szCs w:val="22"/>
        </w:rPr>
        <w:t xml:space="preserve">„IT-Sicherheit an Werkzeugmaschinen“ </w:t>
      </w:r>
      <w:r w:rsidR="00B76F41">
        <w:rPr>
          <w:rFonts w:cs="Arial"/>
          <w:szCs w:val="22"/>
        </w:rPr>
        <w:t>mitentwickelt. „Dabei muss es nicht immer eine fremde Macht sein, die sich über Hacker Zugriff zu sensiblen Daten verschafft. Die meisten Probleme resultieren aus dem internen Umgang mit unternehmenseigenen Daten.“ Das Bundesamt für Sicherheit in der Informationstechnik (BSI) etwa nennt als Top-Bedrohung USB-Sticks beziehungsweise de</w:t>
      </w:r>
      <w:r w:rsidR="0073016F">
        <w:rPr>
          <w:rFonts w:cs="Arial"/>
          <w:szCs w:val="22"/>
        </w:rPr>
        <w:t>n</w:t>
      </w:r>
      <w:r w:rsidR="00B76F41">
        <w:rPr>
          <w:rFonts w:cs="Arial"/>
          <w:szCs w:val="22"/>
        </w:rPr>
        <w:t xml:space="preserve"> </w:t>
      </w:r>
      <w:r w:rsidR="00B76F41">
        <w:rPr>
          <w:rFonts w:cs="Arial"/>
          <w:szCs w:val="22"/>
        </w:rPr>
        <w:lastRenderedPageBreak/>
        <w:t>sorglose</w:t>
      </w:r>
      <w:r w:rsidR="0073016F">
        <w:rPr>
          <w:rFonts w:cs="Arial"/>
          <w:szCs w:val="22"/>
        </w:rPr>
        <w:t>n</w:t>
      </w:r>
      <w:r w:rsidR="00B76F41">
        <w:rPr>
          <w:rFonts w:cs="Arial"/>
          <w:szCs w:val="22"/>
        </w:rPr>
        <w:t xml:space="preserve"> Umgang damit. An zweiter Stelle steht die Infektion mit Schadsoftware über Internet und Intranet. „Es ist gang und gäbe, dass Mitarbeiter ihr Handy, mit dem sie vielleicht kurz zuvor ihre Urlaubsbilder bearbeitet haben, an eine Werkzeugmaschine anschließen, um es aufzuladen, </w:t>
      </w:r>
      <w:r w:rsidR="009B22CC">
        <w:rPr>
          <w:rFonts w:cs="Arial"/>
          <w:szCs w:val="22"/>
        </w:rPr>
        <w:t xml:space="preserve">weil kein </w:t>
      </w:r>
      <w:r w:rsidR="00B76F41">
        <w:rPr>
          <w:rFonts w:cs="Arial"/>
          <w:szCs w:val="22"/>
        </w:rPr>
        <w:t>anderer USB-Zugang in Reichweite ist“, w</w:t>
      </w:r>
      <w:r w:rsidR="00CF1908">
        <w:rPr>
          <w:rFonts w:cs="Arial"/>
          <w:szCs w:val="22"/>
        </w:rPr>
        <w:t>e</w:t>
      </w:r>
      <w:r w:rsidR="00B76F41">
        <w:rPr>
          <w:rFonts w:cs="Arial"/>
          <w:szCs w:val="22"/>
        </w:rPr>
        <w:t>iß Reines</w:t>
      </w:r>
      <w:r w:rsidR="00CF1908">
        <w:rPr>
          <w:rFonts w:cs="Arial"/>
          <w:szCs w:val="22"/>
        </w:rPr>
        <w:t>, Referent Forschung und Technik</w:t>
      </w:r>
      <w:r w:rsidR="0073016F">
        <w:rPr>
          <w:rFonts w:cs="Arial"/>
          <w:szCs w:val="22"/>
        </w:rPr>
        <w:t xml:space="preserve"> im VDW</w:t>
      </w:r>
      <w:r w:rsidR="00CF1908">
        <w:rPr>
          <w:rFonts w:cs="Arial"/>
          <w:szCs w:val="22"/>
        </w:rPr>
        <w:t xml:space="preserve">. </w:t>
      </w:r>
      <w:r w:rsidR="00470632">
        <w:rPr>
          <w:rFonts w:cs="Arial"/>
          <w:szCs w:val="22"/>
        </w:rPr>
        <w:t xml:space="preserve">Erst an fünfter Stelle der BSI-Liste </w:t>
      </w:r>
      <w:r w:rsidR="0073016F">
        <w:rPr>
          <w:rFonts w:cs="Arial"/>
          <w:szCs w:val="22"/>
        </w:rPr>
        <w:t>mit den</w:t>
      </w:r>
      <w:r w:rsidR="00470632">
        <w:rPr>
          <w:rFonts w:cs="Arial"/>
          <w:szCs w:val="22"/>
        </w:rPr>
        <w:t xml:space="preserve"> hauptsächlichen Gefährdungen steht Social Engineering und Phishing, hinter denen organisierte Kriminalität steckt.  </w:t>
      </w:r>
    </w:p>
    <w:p w14:paraId="52801D5A" w14:textId="77777777" w:rsidR="009B22CC" w:rsidRDefault="009B22CC" w:rsidP="002B7820">
      <w:pPr>
        <w:spacing w:line="360" w:lineRule="auto"/>
        <w:ind w:right="566"/>
        <w:rPr>
          <w:rFonts w:cs="Arial"/>
          <w:szCs w:val="22"/>
        </w:rPr>
      </w:pPr>
    </w:p>
    <w:p w14:paraId="3F160198" w14:textId="6F94EED1" w:rsidR="00A63ECA" w:rsidRDefault="00A63ECA" w:rsidP="002B7820">
      <w:pPr>
        <w:spacing w:line="360" w:lineRule="auto"/>
        <w:ind w:right="566"/>
        <w:rPr>
          <w:rFonts w:cs="Arial"/>
          <w:szCs w:val="22"/>
        </w:rPr>
      </w:pPr>
      <w:r>
        <w:rPr>
          <w:rFonts w:cs="Arial"/>
          <w:szCs w:val="22"/>
        </w:rPr>
        <w:t xml:space="preserve">Ob an Maschinen angeschlossene Handys von Mitarbeitern oder </w:t>
      </w:r>
      <w:r w:rsidR="000343E5">
        <w:rPr>
          <w:rFonts w:cs="Arial"/>
          <w:szCs w:val="22"/>
        </w:rPr>
        <w:t>USB-Sticks</w:t>
      </w:r>
      <w:r>
        <w:rPr>
          <w:rFonts w:cs="Arial"/>
          <w:szCs w:val="22"/>
        </w:rPr>
        <w:t xml:space="preserve"> – private Datenträger haben in Firmen nichts verloren, betont Reines. Auch der Umgang mit Kennwörtern sei sehr oft geradezu naiv. Allgemein bekannte Zugänge seien eine ebenso große wie unterschätzte Sicherheitslücke. Nicht zuletzt führt die zunehmende Automation dazu, dass immer mehr Produktionsmaschinen an das Firmen-Netzwerk (LAN) angeschlossen werden. „Innerhalb des Unternehmens sollten die verschiedenen Netzwerkbereiche und Zugriffsrechte unbedingt voneinander getrennt werden“, </w:t>
      </w:r>
      <w:r w:rsidR="003B430C">
        <w:rPr>
          <w:rFonts w:cs="Arial"/>
          <w:szCs w:val="22"/>
        </w:rPr>
        <w:t xml:space="preserve">warnt Reines. Auch das ist im Alltag vieler Firmen alles andere als Realität. </w:t>
      </w:r>
    </w:p>
    <w:p w14:paraId="56C9BA55" w14:textId="77777777" w:rsidR="00A63ECA" w:rsidRDefault="00A63ECA" w:rsidP="002B7820">
      <w:pPr>
        <w:spacing w:line="360" w:lineRule="auto"/>
        <w:ind w:right="566"/>
        <w:rPr>
          <w:rFonts w:cs="Arial"/>
          <w:szCs w:val="22"/>
        </w:rPr>
      </w:pPr>
    </w:p>
    <w:p w14:paraId="68D76FFD" w14:textId="55B1E6FC" w:rsidR="003B430C" w:rsidRDefault="00A63ECA" w:rsidP="002B7820">
      <w:pPr>
        <w:spacing w:line="360" w:lineRule="auto"/>
        <w:ind w:right="566"/>
        <w:rPr>
          <w:rFonts w:cs="Arial"/>
          <w:szCs w:val="22"/>
        </w:rPr>
      </w:pPr>
      <w:r>
        <w:rPr>
          <w:rFonts w:cs="Arial"/>
          <w:szCs w:val="22"/>
        </w:rPr>
        <w:t xml:space="preserve">Der VDW </w:t>
      </w:r>
      <w:r w:rsidR="00650F12">
        <w:rPr>
          <w:rFonts w:cs="Arial"/>
          <w:szCs w:val="22"/>
        </w:rPr>
        <w:t xml:space="preserve">will mit </w:t>
      </w:r>
      <w:r>
        <w:rPr>
          <w:rFonts w:cs="Arial"/>
          <w:szCs w:val="22"/>
        </w:rPr>
        <w:t xml:space="preserve">seiner Broschüre </w:t>
      </w:r>
      <w:r w:rsidR="00650F12">
        <w:rPr>
          <w:rFonts w:cs="Arial"/>
          <w:szCs w:val="22"/>
        </w:rPr>
        <w:t>vor allem Maschinenbetreiber sensibilisieren und zeig</w:t>
      </w:r>
      <w:r w:rsidR="002B7820">
        <w:rPr>
          <w:rFonts w:cs="Arial"/>
          <w:szCs w:val="22"/>
        </w:rPr>
        <w:t xml:space="preserve">t </w:t>
      </w:r>
      <w:r>
        <w:rPr>
          <w:rFonts w:cs="Arial"/>
          <w:szCs w:val="22"/>
        </w:rPr>
        <w:t xml:space="preserve">fünf wichtige </w:t>
      </w:r>
      <w:r w:rsidR="00A06C1A">
        <w:rPr>
          <w:rFonts w:cs="Arial"/>
          <w:szCs w:val="22"/>
        </w:rPr>
        <w:t xml:space="preserve">Angriffspunkte </w:t>
      </w:r>
      <w:r>
        <w:rPr>
          <w:rFonts w:cs="Arial"/>
          <w:szCs w:val="22"/>
        </w:rPr>
        <w:t xml:space="preserve">einer Werkzeugmaschine, an denen besondere Vorsicht geboten ist, darunter natürlich die Anbindung ans Internet, aber auch die NC-Programme und den Netzanschluss. Was an diesen Stellen zu beachten ist, führt der Ratgeber </w:t>
      </w:r>
      <w:r w:rsidR="00A06C1A">
        <w:rPr>
          <w:rFonts w:cs="Arial"/>
          <w:szCs w:val="22"/>
        </w:rPr>
        <w:t>kurz</w:t>
      </w:r>
      <w:r>
        <w:rPr>
          <w:rFonts w:cs="Arial"/>
          <w:szCs w:val="22"/>
        </w:rPr>
        <w:t xml:space="preserve"> und leicht verständlich auf. Zunächst wird die </w:t>
      </w:r>
      <w:r w:rsidR="00187FAC">
        <w:rPr>
          <w:rFonts w:cs="Arial"/>
          <w:szCs w:val="22"/>
        </w:rPr>
        <w:t xml:space="preserve">derzeitige </w:t>
      </w:r>
      <w:r>
        <w:rPr>
          <w:rFonts w:cs="Arial"/>
          <w:szCs w:val="22"/>
        </w:rPr>
        <w:t>Sicherheitslage beschrieben</w:t>
      </w:r>
      <w:r w:rsidR="00187FAC">
        <w:rPr>
          <w:rFonts w:cs="Arial"/>
          <w:szCs w:val="22"/>
        </w:rPr>
        <w:t xml:space="preserve"> und </w:t>
      </w:r>
      <w:r w:rsidR="00A31A93">
        <w:rPr>
          <w:rFonts w:cs="Arial"/>
          <w:szCs w:val="22"/>
        </w:rPr>
        <w:t xml:space="preserve">werden </w:t>
      </w:r>
      <w:r w:rsidR="00187FAC">
        <w:rPr>
          <w:rFonts w:cs="Arial"/>
          <w:szCs w:val="22"/>
        </w:rPr>
        <w:t>daraus resultierende</w:t>
      </w:r>
      <w:r>
        <w:rPr>
          <w:rFonts w:cs="Arial"/>
          <w:szCs w:val="22"/>
        </w:rPr>
        <w:t xml:space="preserve"> Bedrohungen</w:t>
      </w:r>
      <w:r w:rsidR="002B7820">
        <w:rPr>
          <w:rFonts w:cs="Arial"/>
          <w:szCs w:val="22"/>
        </w:rPr>
        <w:t xml:space="preserve"> </w:t>
      </w:r>
      <w:r w:rsidR="00187FAC">
        <w:rPr>
          <w:rFonts w:cs="Arial"/>
          <w:szCs w:val="22"/>
        </w:rPr>
        <w:t xml:space="preserve">aufgezeigt. Zu jedem Themenbereich </w:t>
      </w:r>
      <w:r w:rsidR="00A31A93">
        <w:rPr>
          <w:rFonts w:cs="Arial"/>
          <w:szCs w:val="22"/>
        </w:rPr>
        <w:t xml:space="preserve">empfiehlt die Handreichung technische oder organisatorische </w:t>
      </w:r>
      <w:r>
        <w:rPr>
          <w:rFonts w:cs="Arial"/>
          <w:szCs w:val="22"/>
        </w:rPr>
        <w:t xml:space="preserve">Maßnahmen. </w:t>
      </w:r>
      <w:r w:rsidR="00F002E8">
        <w:rPr>
          <w:rFonts w:cs="Arial"/>
          <w:szCs w:val="22"/>
        </w:rPr>
        <w:t xml:space="preserve">Die </w:t>
      </w:r>
      <w:r>
        <w:rPr>
          <w:rFonts w:cs="Arial"/>
          <w:szCs w:val="22"/>
        </w:rPr>
        <w:t xml:space="preserve">Aktionen </w:t>
      </w:r>
      <w:r w:rsidR="00F002E8">
        <w:rPr>
          <w:rFonts w:cs="Arial"/>
          <w:szCs w:val="22"/>
        </w:rPr>
        <w:t xml:space="preserve">werden dabei bestimmten </w:t>
      </w:r>
      <w:r w:rsidR="00650F12">
        <w:rPr>
          <w:rFonts w:cs="Arial"/>
          <w:szCs w:val="22"/>
        </w:rPr>
        <w:t>Mitarbeiter</w:t>
      </w:r>
      <w:r w:rsidR="00A31A93">
        <w:rPr>
          <w:rFonts w:cs="Arial"/>
          <w:szCs w:val="22"/>
        </w:rPr>
        <w:t>gruppen</w:t>
      </w:r>
      <w:r w:rsidR="00F002E8">
        <w:rPr>
          <w:rFonts w:cs="Arial"/>
          <w:szCs w:val="22"/>
        </w:rPr>
        <w:t xml:space="preserve"> </w:t>
      </w:r>
      <w:r w:rsidR="00A31A93">
        <w:rPr>
          <w:rFonts w:cs="Arial"/>
          <w:szCs w:val="22"/>
        </w:rPr>
        <w:t xml:space="preserve">beziehungsweise </w:t>
      </w:r>
      <w:r w:rsidR="00650F12">
        <w:rPr>
          <w:rFonts w:cs="Arial"/>
          <w:szCs w:val="22"/>
        </w:rPr>
        <w:t>Abteilungen des Unternehmens</w:t>
      </w:r>
      <w:r w:rsidR="00F002E8">
        <w:rPr>
          <w:rFonts w:cs="Arial"/>
          <w:szCs w:val="22"/>
        </w:rPr>
        <w:t xml:space="preserve"> zugeordnet – von Produktion über IT-Bereich bis zur Geschäftsleitung</w:t>
      </w:r>
      <w:r>
        <w:rPr>
          <w:rFonts w:cs="Arial"/>
          <w:szCs w:val="22"/>
        </w:rPr>
        <w:t>.</w:t>
      </w:r>
      <w:r w:rsidR="003B430C">
        <w:rPr>
          <w:rFonts w:cs="Arial"/>
          <w:szCs w:val="22"/>
        </w:rPr>
        <w:t xml:space="preserve"> Komplettiert wird die Broschüre mit einem Glossar zur IT-Sicherheit</w:t>
      </w:r>
      <w:r w:rsidR="00650F12">
        <w:rPr>
          <w:rFonts w:cs="Arial"/>
          <w:szCs w:val="22"/>
        </w:rPr>
        <w:t xml:space="preserve"> und Hinweisen zu</w:t>
      </w:r>
      <w:r w:rsidR="00650F12" w:rsidRPr="00650F12">
        <w:rPr>
          <w:rFonts w:cs="Arial"/>
          <w:szCs w:val="22"/>
        </w:rPr>
        <w:t xml:space="preserve"> </w:t>
      </w:r>
      <w:r w:rsidR="00650F12">
        <w:rPr>
          <w:rFonts w:cs="Arial"/>
          <w:szCs w:val="22"/>
        </w:rPr>
        <w:t>weiterführender Literatur</w:t>
      </w:r>
      <w:r w:rsidR="003B430C">
        <w:rPr>
          <w:rFonts w:cs="Arial"/>
          <w:szCs w:val="22"/>
        </w:rPr>
        <w:t xml:space="preserve">, die auch bei Einsteigern keine Fragen offenlassen. </w:t>
      </w:r>
    </w:p>
    <w:p w14:paraId="563E5984" w14:textId="77777777" w:rsidR="003B2B31" w:rsidRDefault="003B2B31" w:rsidP="002B7820">
      <w:pPr>
        <w:spacing w:line="360" w:lineRule="auto"/>
        <w:ind w:right="566"/>
        <w:rPr>
          <w:rFonts w:cs="Arial"/>
          <w:szCs w:val="22"/>
        </w:rPr>
      </w:pPr>
    </w:p>
    <w:p w14:paraId="3385173B" w14:textId="23B71DFD" w:rsidR="00A63ECA" w:rsidRDefault="003B430C" w:rsidP="002B7820">
      <w:pPr>
        <w:spacing w:line="360" w:lineRule="auto"/>
        <w:ind w:right="566"/>
        <w:rPr>
          <w:rFonts w:cs="Arial"/>
          <w:szCs w:val="22"/>
        </w:rPr>
      </w:pPr>
      <w:r>
        <w:rPr>
          <w:rFonts w:cs="Arial"/>
          <w:szCs w:val="22"/>
        </w:rPr>
        <w:t>M</w:t>
      </w:r>
      <w:r w:rsidR="003B2B31">
        <w:rPr>
          <w:rFonts w:cs="Arial"/>
          <w:szCs w:val="22"/>
        </w:rPr>
        <w:t>it sein</w:t>
      </w:r>
      <w:r w:rsidR="00187FAC">
        <w:rPr>
          <w:rFonts w:cs="Arial"/>
          <w:szCs w:val="22"/>
        </w:rPr>
        <w:t xml:space="preserve">er Handreichung </w:t>
      </w:r>
      <w:r>
        <w:rPr>
          <w:rFonts w:cs="Arial"/>
          <w:szCs w:val="22"/>
        </w:rPr>
        <w:t xml:space="preserve">will der VDW </w:t>
      </w:r>
      <w:r w:rsidR="003B2B31" w:rsidRPr="00B01D61">
        <w:rPr>
          <w:rFonts w:cs="Arial"/>
          <w:szCs w:val="22"/>
        </w:rPr>
        <w:t>insbesondere kleine und mittlere Unternehmen</w:t>
      </w:r>
      <w:r w:rsidR="00F002E8">
        <w:rPr>
          <w:rFonts w:cs="Arial"/>
          <w:szCs w:val="22"/>
        </w:rPr>
        <w:t xml:space="preserve"> </w:t>
      </w:r>
      <w:r w:rsidR="00187FAC">
        <w:rPr>
          <w:rFonts w:cs="Arial"/>
          <w:szCs w:val="22"/>
        </w:rPr>
        <w:t>erreichen</w:t>
      </w:r>
      <w:r w:rsidR="003B2B31" w:rsidRPr="00B01D61">
        <w:rPr>
          <w:rFonts w:cs="Arial"/>
          <w:szCs w:val="22"/>
        </w:rPr>
        <w:t xml:space="preserve">, die über keine </w:t>
      </w:r>
      <w:r w:rsidR="003B2B31">
        <w:rPr>
          <w:rFonts w:cs="Arial"/>
          <w:szCs w:val="22"/>
        </w:rPr>
        <w:t xml:space="preserve">oder nur wenig </w:t>
      </w:r>
      <w:r w:rsidR="003B2B31" w:rsidRPr="00B01D61">
        <w:rPr>
          <w:rFonts w:cs="Arial"/>
          <w:szCs w:val="22"/>
        </w:rPr>
        <w:t xml:space="preserve">Expertise auf dem Gebiet </w:t>
      </w:r>
      <w:r w:rsidR="003B2B31">
        <w:rPr>
          <w:rFonts w:cs="Arial"/>
          <w:szCs w:val="22"/>
        </w:rPr>
        <w:t xml:space="preserve">der IT-Sicherheit </w:t>
      </w:r>
      <w:r w:rsidR="00F002E8">
        <w:rPr>
          <w:rFonts w:cs="Arial"/>
          <w:szCs w:val="22"/>
        </w:rPr>
        <w:t xml:space="preserve">bei Werkzeugmaschinen </w:t>
      </w:r>
      <w:r w:rsidR="003B2B31" w:rsidRPr="00B01D61">
        <w:rPr>
          <w:rFonts w:cs="Arial"/>
          <w:szCs w:val="22"/>
        </w:rPr>
        <w:t>verfügen. D</w:t>
      </w:r>
      <w:r w:rsidR="003B2B31">
        <w:rPr>
          <w:rFonts w:cs="Arial"/>
          <w:szCs w:val="22"/>
        </w:rPr>
        <w:t xml:space="preserve">a die </w:t>
      </w:r>
      <w:r w:rsidR="003B2B31" w:rsidRPr="00B01D61">
        <w:rPr>
          <w:rFonts w:cs="Arial"/>
          <w:szCs w:val="22"/>
        </w:rPr>
        <w:t xml:space="preserve">Maßnahmen </w:t>
      </w:r>
      <w:r w:rsidR="003B2B31">
        <w:rPr>
          <w:rFonts w:cs="Arial"/>
          <w:szCs w:val="22"/>
        </w:rPr>
        <w:t xml:space="preserve">einfach </w:t>
      </w:r>
      <w:r w:rsidR="003B2B31" w:rsidRPr="00B01D61">
        <w:rPr>
          <w:rFonts w:cs="Arial"/>
          <w:szCs w:val="22"/>
        </w:rPr>
        <w:t>um</w:t>
      </w:r>
      <w:r w:rsidR="003B2B31">
        <w:rPr>
          <w:rFonts w:cs="Arial"/>
          <w:szCs w:val="22"/>
        </w:rPr>
        <w:t>zu</w:t>
      </w:r>
      <w:r w:rsidR="003B2B31" w:rsidRPr="00B01D61">
        <w:rPr>
          <w:rFonts w:cs="Arial"/>
          <w:szCs w:val="22"/>
        </w:rPr>
        <w:t xml:space="preserve">setzen </w:t>
      </w:r>
      <w:r w:rsidR="003B2B31">
        <w:rPr>
          <w:rFonts w:cs="Arial"/>
          <w:szCs w:val="22"/>
        </w:rPr>
        <w:t>sind</w:t>
      </w:r>
      <w:r w:rsidR="009B22CC">
        <w:rPr>
          <w:rFonts w:cs="Arial"/>
          <w:szCs w:val="22"/>
        </w:rPr>
        <w:t xml:space="preserve"> </w:t>
      </w:r>
      <w:r w:rsidR="003B2B31" w:rsidRPr="00B01D61">
        <w:rPr>
          <w:rFonts w:cs="Arial"/>
          <w:szCs w:val="22"/>
        </w:rPr>
        <w:t xml:space="preserve">– auch an schon vorhandenen </w:t>
      </w:r>
      <w:r w:rsidR="00A63ECA">
        <w:rPr>
          <w:rFonts w:cs="Arial"/>
          <w:szCs w:val="22"/>
        </w:rPr>
        <w:t xml:space="preserve">Anlagen </w:t>
      </w:r>
      <w:r w:rsidR="003B2B31">
        <w:rPr>
          <w:rFonts w:cs="Arial"/>
          <w:szCs w:val="22"/>
        </w:rPr>
        <w:t xml:space="preserve">–, wird die Initiative bei </w:t>
      </w:r>
      <w:r w:rsidR="00A63ECA">
        <w:rPr>
          <w:rFonts w:cs="Arial"/>
          <w:szCs w:val="22"/>
        </w:rPr>
        <w:t xml:space="preserve">Anwendern von </w:t>
      </w:r>
      <w:r w:rsidR="00A63ECA">
        <w:rPr>
          <w:rFonts w:cs="Arial"/>
          <w:szCs w:val="22"/>
        </w:rPr>
        <w:lastRenderedPageBreak/>
        <w:t xml:space="preserve">Werkzeugmaschinen </w:t>
      </w:r>
      <w:r w:rsidR="003B2B31">
        <w:rPr>
          <w:rFonts w:cs="Arial"/>
          <w:szCs w:val="22"/>
        </w:rPr>
        <w:t>auf offene Ohren stoßen, hofft Reines</w:t>
      </w:r>
      <w:r w:rsidR="003B2B31" w:rsidRPr="00B01D61">
        <w:rPr>
          <w:rFonts w:cs="Arial"/>
          <w:szCs w:val="22"/>
        </w:rPr>
        <w:t>.</w:t>
      </w:r>
      <w:r w:rsidR="003B2B31">
        <w:rPr>
          <w:rFonts w:cs="Arial"/>
          <w:szCs w:val="22"/>
        </w:rPr>
        <w:t xml:space="preserve"> </w:t>
      </w:r>
      <w:r w:rsidR="00A63ECA">
        <w:rPr>
          <w:rFonts w:cs="Arial"/>
          <w:szCs w:val="22"/>
        </w:rPr>
        <w:t>Ein</w:t>
      </w:r>
      <w:r w:rsidR="00650F12">
        <w:rPr>
          <w:rFonts w:cs="Arial"/>
          <w:szCs w:val="22"/>
        </w:rPr>
        <w:t>e</w:t>
      </w:r>
      <w:r w:rsidR="00A63ECA">
        <w:rPr>
          <w:rFonts w:cs="Arial"/>
          <w:szCs w:val="22"/>
        </w:rPr>
        <w:t xml:space="preserve"> weitere</w:t>
      </w:r>
      <w:r w:rsidR="00650F12">
        <w:rPr>
          <w:rFonts w:cs="Arial"/>
          <w:szCs w:val="22"/>
        </w:rPr>
        <w:t xml:space="preserve"> </w:t>
      </w:r>
      <w:r w:rsidR="00187FAC">
        <w:rPr>
          <w:rFonts w:cs="Arial"/>
          <w:szCs w:val="22"/>
        </w:rPr>
        <w:t>Handreichung</w:t>
      </w:r>
      <w:r w:rsidR="00650F12">
        <w:rPr>
          <w:rFonts w:cs="Arial"/>
          <w:szCs w:val="22"/>
        </w:rPr>
        <w:t xml:space="preserve"> </w:t>
      </w:r>
      <w:r w:rsidR="00A63ECA">
        <w:rPr>
          <w:rFonts w:cs="Arial"/>
          <w:szCs w:val="22"/>
        </w:rPr>
        <w:t xml:space="preserve">wird übrigens noch in diesem Jahr erarbeitet. </w:t>
      </w:r>
      <w:r w:rsidR="001648A6">
        <w:rPr>
          <w:rFonts w:cs="Arial"/>
          <w:szCs w:val="22"/>
        </w:rPr>
        <w:t xml:space="preserve">Sie </w:t>
      </w:r>
      <w:r w:rsidR="00A63ECA">
        <w:rPr>
          <w:rFonts w:cs="Arial"/>
          <w:szCs w:val="22"/>
        </w:rPr>
        <w:t>wird sich an die Hersteller von Werkzeugmaschinen richten</w:t>
      </w:r>
      <w:r w:rsidR="001648A6">
        <w:rPr>
          <w:rFonts w:cs="Arial"/>
          <w:szCs w:val="22"/>
        </w:rPr>
        <w:t xml:space="preserve"> und beschreiben, wie man methodisch eine umfassende IT-Sicherheit für Werkzeugmaschinen erarbeiten und umsetzen kann</w:t>
      </w:r>
      <w:r w:rsidR="00A63ECA">
        <w:rPr>
          <w:rFonts w:cs="Arial"/>
          <w:szCs w:val="22"/>
        </w:rPr>
        <w:t xml:space="preserve">. </w:t>
      </w:r>
    </w:p>
    <w:p w14:paraId="39016FAB" w14:textId="77777777" w:rsidR="00A63ECA" w:rsidRDefault="00A63ECA" w:rsidP="002B7820">
      <w:pPr>
        <w:spacing w:line="360" w:lineRule="auto"/>
        <w:ind w:right="566"/>
        <w:rPr>
          <w:rFonts w:cs="Arial"/>
          <w:szCs w:val="22"/>
        </w:rPr>
      </w:pPr>
    </w:p>
    <w:p w14:paraId="1E8E55B7" w14:textId="158ABA80" w:rsidR="003B2B31" w:rsidRPr="00B01D61" w:rsidRDefault="00A63ECA" w:rsidP="002B7820">
      <w:pPr>
        <w:spacing w:line="360" w:lineRule="auto"/>
        <w:ind w:right="566"/>
        <w:rPr>
          <w:rFonts w:cs="Arial"/>
          <w:szCs w:val="22"/>
        </w:rPr>
      </w:pPr>
      <w:r>
        <w:rPr>
          <w:rFonts w:cs="Arial"/>
          <w:szCs w:val="22"/>
        </w:rPr>
        <w:t xml:space="preserve">Die kostenlose Broschüre „IT-Sicherheit an Werkzeugmaschinen“ ist zu erhalten bei </w:t>
      </w:r>
      <w:hyperlink r:id="rId8" w:history="1">
        <w:r w:rsidRPr="001600CD">
          <w:rPr>
            <w:rStyle w:val="Hyperlink"/>
            <w:rFonts w:cs="Arial"/>
            <w:szCs w:val="22"/>
          </w:rPr>
          <w:t>r.reines@vdw.de</w:t>
        </w:r>
      </w:hyperlink>
      <w:r>
        <w:rPr>
          <w:rFonts w:cs="Arial"/>
          <w:szCs w:val="22"/>
        </w:rPr>
        <w:t xml:space="preserve"> als PDF oder gedruckt.</w:t>
      </w:r>
    </w:p>
    <w:p w14:paraId="33174590" w14:textId="1760CFD3" w:rsidR="003B2B31" w:rsidRDefault="003B2B31" w:rsidP="002B7820">
      <w:pPr>
        <w:pStyle w:val="NurText"/>
        <w:spacing w:line="360" w:lineRule="auto"/>
        <w:ind w:right="566"/>
        <w:rPr>
          <w:rFonts w:ascii="Arial" w:hAnsi="Arial" w:cs="Arial"/>
          <w:sz w:val="22"/>
          <w:szCs w:val="22"/>
        </w:rPr>
      </w:pPr>
    </w:p>
    <w:p w14:paraId="42885769" w14:textId="5807821C" w:rsidR="000A48E0" w:rsidRPr="001A57DF" w:rsidRDefault="00690C28" w:rsidP="002B7820">
      <w:pPr>
        <w:pStyle w:val="NurText"/>
        <w:spacing w:line="360" w:lineRule="auto"/>
        <w:ind w:right="566"/>
        <w:rPr>
          <w:rFonts w:ascii="Arial" w:hAnsi="Arial" w:cs="Arial"/>
          <w:sz w:val="22"/>
          <w:szCs w:val="22"/>
        </w:rPr>
      </w:pPr>
      <w:r w:rsidRPr="00146108">
        <w:rPr>
          <w:rFonts w:ascii="Arial" w:hAnsi="Arial" w:cs="Arial"/>
          <w:sz w:val="22"/>
          <w:szCs w:val="22"/>
        </w:rPr>
        <w:t xml:space="preserve">((Umfang: </w:t>
      </w:r>
      <w:r w:rsidR="00E40EBF">
        <w:rPr>
          <w:rFonts w:ascii="Arial" w:hAnsi="Arial" w:cs="Arial"/>
          <w:sz w:val="22"/>
          <w:szCs w:val="22"/>
        </w:rPr>
        <w:t>2.857</w:t>
      </w:r>
      <w:r w:rsidR="00B27C1C">
        <w:rPr>
          <w:rFonts w:ascii="Arial" w:hAnsi="Arial" w:cs="Arial"/>
          <w:sz w:val="22"/>
          <w:szCs w:val="22"/>
        </w:rPr>
        <w:t xml:space="preserve"> </w:t>
      </w:r>
      <w:r w:rsidRPr="00146108">
        <w:rPr>
          <w:rFonts w:ascii="Arial" w:hAnsi="Arial" w:cs="Arial"/>
          <w:sz w:val="22"/>
          <w:szCs w:val="22"/>
        </w:rPr>
        <w:t>Zeichen inkl. Leerzeichen))</w:t>
      </w:r>
    </w:p>
    <w:p w14:paraId="3B9B1425" w14:textId="77777777" w:rsidR="00B27C1C" w:rsidRPr="00B27C1C" w:rsidRDefault="00B27C1C" w:rsidP="002B7820">
      <w:pPr>
        <w:ind w:right="566"/>
        <w:rPr>
          <w:rFonts w:cs="Arial"/>
        </w:rPr>
      </w:pPr>
    </w:p>
    <w:p w14:paraId="4362A320" w14:textId="23069230" w:rsidR="00C06440" w:rsidRPr="00E574CE" w:rsidRDefault="00C06440" w:rsidP="002B7820">
      <w:pPr>
        <w:ind w:right="566"/>
        <w:rPr>
          <w:rFonts w:cs="Arial"/>
          <w:i/>
          <w:iCs/>
          <w:kern w:val="0"/>
        </w:rPr>
      </w:pPr>
      <w:r w:rsidRPr="00E574CE">
        <w:rPr>
          <w:rFonts w:cs="Arial"/>
          <w:i/>
          <w:iCs/>
        </w:rPr>
        <w:t>Autorin: Gerda Kneifel, VDW</w:t>
      </w:r>
    </w:p>
    <w:p w14:paraId="5C2FA9EA" w14:textId="5D2F9A5A" w:rsidR="00F07792" w:rsidRDefault="00F07792" w:rsidP="002B7820">
      <w:pPr>
        <w:pStyle w:val="NurText"/>
        <w:spacing w:line="360" w:lineRule="auto"/>
        <w:ind w:right="566"/>
        <w:rPr>
          <w:rFonts w:ascii="Arial" w:hAnsi="Arial" w:cs="Arial"/>
          <w:b/>
          <w:bCs/>
          <w:sz w:val="22"/>
          <w:szCs w:val="22"/>
        </w:rPr>
      </w:pPr>
    </w:p>
    <w:p w14:paraId="064153ED" w14:textId="77777777" w:rsidR="00701AF7" w:rsidRDefault="00701AF7" w:rsidP="002B7820">
      <w:pPr>
        <w:pStyle w:val="NurText"/>
        <w:spacing w:line="360" w:lineRule="auto"/>
        <w:ind w:right="566"/>
        <w:rPr>
          <w:rFonts w:ascii="Arial" w:hAnsi="Arial" w:cs="Arial"/>
          <w:sz w:val="22"/>
          <w:szCs w:val="22"/>
        </w:rPr>
      </w:pPr>
    </w:p>
    <w:p w14:paraId="00F2F92E" w14:textId="77777777" w:rsidR="00626F08" w:rsidRDefault="00626F08" w:rsidP="002B7820">
      <w:pPr>
        <w:pStyle w:val="NurText"/>
        <w:spacing w:line="276" w:lineRule="auto"/>
        <w:ind w:right="566"/>
        <w:rPr>
          <w:rFonts w:ascii="Arial" w:hAnsi="Arial" w:cs="Arial"/>
          <w:b/>
          <w:sz w:val="22"/>
          <w:szCs w:val="22"/>
        </w:rPr>
      </w:pPr>
    </w:p>
    <w:p w14:paraId="22944DE2" w14:textId="77777777" w:rsidR="00FB3DDB" w:rsidRDefault="00FB3DDB" w:rsidP="00FB3DDB">
      <w:pPr>
        <w:pStyle w:val="Textkrper2"/>
        <w:tabs>
          <w:tab w:val="left" w:pos="7654"/>
        </w:tabs>
        <w:ind w:right="1416"/>
        <w:rPr>
          <w:b/>
          <w:sz w:val="16"/>
          <w:szCs w:val="16"/>
        </w:rPr>
      </w:pPr>
      <w:r>
        <w:rPr>
          <w:b/>
          <w:sz w:val="16"/>
          <w:szCs w:val="16"/>
        </w:rPr>
        <w:t>Hintergrund</w:t>
      </w:r>
    </w:p>
    <w:p w14:paraId="2E7C948B" w14:textId="77777777" w:rsidR="00FB3DDB" w:rsidRDefault="00FB3DDB" w:rsidP="00FB3DDB">
      <w:pPr>
        <w:pStyle w:val="Textkrper2"/>
        <w:tabs>
          <w:tab w:val="left" w:pos="7654"/>
        </w:tabs>
        <w:ind w:right="1416"/>
        <w:rPr>
          <w:sz w:val="16"/>
          <w:szCs w:val="16"/>
        </w:rPr>
      </w:pPr>
      <w:r>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2020 produzierte die Branche mit durchschnittlich rd. 70.000 Beschäftigten (Betriebe mit mehr als 50 Mitarbeiterinnen und Mitarbeitern) Maschinen und Dienstleistungen im Wert von 11,8 Mrd. Euro.</w:t>
      </w:r>
    </w:p>
    <w:p w14:paraId="749986B1" w14:textId="0EFDF898" w:rsidR="00690C28" w:rsidRDefault="00690C28" w:rsidP="002B7820">
      <w:pPr>
        <w:pStyle w:val="NurText"/>
        <w:spacing w:line="276" w:lineRule="auto"/>
        <w:ind w:right="566"/>
        <w:rPr>
          <w:rFonts w:ascii="Arial" w:hAnsi="Arial" w:cs="Arial"/>
          <w:sz w:val="22"/>
          <w:szCs w:val="22"/>
        </w:rPr>
      </w:pPr>
    </w:p>
    <w:p w14:paraId="403691B9" w14:textId="77777777" w:rsidR="001A57DF" w:rsidRPr="00146108" w:rsidRDefault="001A57DF" w:rsidP="002B7820">
      <w:pPr>
        <w:pStyle w:val="NurText"/>
        <w:spacing w:line="276" w:lineRule="auto"/>
        <w:ind w:right="566"/>
        <w:rPr>
          <w:rFonts w:ascii="Arial" w:hAnsi="Arial" w:cs="Arial"/>
          <w:sz w:val="22"/>
          <w:szCs w:val="22"/>
        </w:rPr>
      </w:pPr>
    </w:p>
    <w:p w14:paraId="50972803" w14:textId="52C87936" w:rsidR="00EA702B" w:rsidRDefault="00A309B8" w:rsidP="002B7820">
      <w:pPr>
        <w:spacing w:line="360" w:lineRule="auto"/>
        <w:ind w:right="566"/>
      </w:pPr>
      <w:r>
        <w:t>Text und B</w:t>
      </w:r>
      <w:r w:rsidR="00EA702B">
        <w:t xml:space="preserve">ilder finden Sie im Internet auch online unter </w:t>
      </w:r>
      <w:hyperlink r:id="rId9" w:history="1">
        <w:r w:rsidR="00EB5413" w:rsidRPr="00C14923">
          <w:rPr>
            <w:rStyle w:val="Hyperlink"/>
          </w:rPr>
          <w:t>www.vdw.de</w:t>
        </w:r>
      </w:hyperlink>
      <w:r w:rsidR="00EA702B">
        <w:t xml:space="preserve"> im Bereich Presse. Besuchen Sie den VDW auch in den Social-Media-Kanälen </w:t>
      </w:r>
    </w:p>
    <w:p w14:paraId="4684814B" w14:textId="77777777" w:rsidR="00A309B8" w:rsidRDefault="00A309B8" w:rsidP="002B7820">
      <w:pPr>
        <w:spacing w:line="360" w:lineRule="auto"/>
        <w:ind w:right="566"/>
      </w:pPr>
    </w:p>
    <w:p w14:paraId="51E6E749" w14:textId="77777777" w:rsidR="00EA702B" w:rsidRDefault="00EA702B" w:rsidP="002B7820">
      <w:pPr>
        <w:spacing w:line="360" w:lineRule="auto"/>
        <w:ind w:right="566"/>
      </w:pPr>
      <w:r>
        <w:rPr>
          <w:rFonts w:eastAsia="Calibri" w:cs="Arial"/>
          <w:i/>
          <w:noProof/>
          <w:color w:val="0070C0"/>
        </w:rPr>
        <w:drawing>
          <wp:inline distT="0" distB="0" distL="0" distR="0" wp14:anchorId="260FE56C" wp14:editId="4AE11954">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11" w:history="1">
        <w:r>
          <w:rPr>
            <w:rStyle w:val="Hyperlink"/>
          </w:rPr>
          <w:t>www.</w:t>
        </w:r>
        <w:r>
          <w:rPr>
            <w:rStyle w:val="Hyperlink"/>
            <w:rFonts w:eastAsia="Calibri" w:cs="Arial"/>
            <w:i/>
            <w:lang w:eastAsia="zh-CN"/>
          </w:rPr>
          <w:t>de.industryarena.com/vdw</w:t>
        </w:r>
      </w:hyperlink>
    </w:p>
    <w:p w14:paraId="2243C073" w14:textId="77777777" w:rsidR="00EA702B" w:rsidRDefault="00EA702B" w:rsidP="002B7820">
      <w:pPr>
        <w:autoSpaceDE w:val="0"/>
        <w:autoSpaceDN w:val="0"/>
        <w:adjustRightInd w:val="0"/>
        <w:spacing w:line="240" w:lineRule="auto"/>
        <w:ind w:right="566"/>
        <w:rPr>
          <w:rFonts w:eastAsia="Calibri" w:cs="Arial"/>
          <w:i/>
          <w:color w:val="0070C0"/>
          <w:lang w:eastAsia="zh-CN"/>
        </w:rPr>
      </w:pPr>
    </w:p>
    <w:p w14:paraId="1C3AC8F5" w14:textId="77777777" w:rsidR="00EA702B" w:rsidRDefault="00EA702B" w:rsidP="002B7820">
      <w:pPr>
        <w:autoSpaceDE w:val="0"/>
        <w:autoSpaceDN w:val="0"/>
        <w:adjustRightInd w:val="0"/>
        <w:spacing w:line="240" w:lineRule="auto"/>
        <w:ind w:right="566"/>
        <w:rPr>
          <w:rStyle w:val="Hyperlink"/>
          <w:rFonts w:eastAsia="Calibri"/>
        </w:rPr>
      </w:pPr>
      <w:r>
        <w:rPr>
          <w:rFonts w:eastAsia="Calibri" w:cs="Arial"/>
          <w:i/>
          <w:noProof/>
          <w:color w:val="0070C0"/>
        </w:rPr>
        <w:drawing>
          <wp:inline distT="0" distB="0" distL="0" distR="0" wp14:anchorId="38959517" wp14:editId="5D856A92">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3" w:history="1">
        <w:r>
          <w:rPr>
            <w:rStyle w:val="Hyperlink"/>
            <w:rFonts w:eastAsia="Calibri" w:cs="Arial"/>
            <w:i/>
          </w:rPr>
          <w:t>www.youtube.com/metaltradefair</w:t>
        </w:r>
      </w:hyperlink>
    </w:p>
    <w:p w14:paraId="163C15EE" w14:textId="77777777" w:rsidR="00EA702B" w:rsidRDefault="00EA702B" w:rsidP="002B7820">
      <w:pPr>
        <w:autoSpaceDE w:val="0"/>
        <w:autoSpaceDN w:val="0"/>
        <w:adjustRightInd w:val="0"/>
        <w:spacing w:line="240" w:lineRule="auto"/>
        <w:ind w:right="566"/>
        <w:rPr>
          <w:rStyle w:val="Hyperlink"/>
          <w:rFonts w:eastAsia="Calibri" w:cs="Arial"/>
          <w:i/>
        </w:rPr>
      </w:pPr>
    </w:p>
    <w:p w14:paraId="60B7022C" w14:textId="6091F2EC" w:rsidR="00F01E07" w:rsidRDefault="00EA702B" w:rsidP="002B7820">
      <w:pPr>
        <w:autoSpaceDE w:val="0"/>
        <w:autoSpaceDN w:val="0"/>
        <w:adjustRightInd w:val="0"/>
        <w:spacing w:line="240" w:lineRule="auto"/>
        <w:ind w:right="566"/>
        <w:rPr>
          <w:rStyle w:val="Hyperlink"/>
          <w:rFonts w:cs="Arial"/>
          <w:kern w:val="0"/>
          <w:szCs w:val="22"/>
          <w:lang w:eastAsia="en-US"/>
        </w:rPr>
      </w:pPr>
      <w:r>
        <w:rPr>
          <w:rFonts w:ascii="Tms Rmn" w:hAnsi="Tms Rmn"/>
          <w:noProof/>
          <w:kern w:val="0"/>
          <w:sz w:val="24"/>
          <w:szCs w:val="24"/>
        </w:rPr>
        <w:drawing>
          <wp:inline distT="0" distB="0" distL="0" distR="0" wp14:anchorId="62564D5C" wp14:editId="23E2B8F6">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5" w:history="1">
        <w:r>
          <w:rPr>
            <w:rStyle w:val="Hyperlink"/>
            <w:rFonts w:cs="Arial"/>
            <w:kern w:val="0"/>
            <w:szCs w:val="22"/>
            <w:lang w:eastAsia="en-US"/>
          </w:rPr>
          <w:t>www.twitter.com/VDWonline</w:t>
        </w:r>
      </w:hyperlink>
    </w:p>
    <w:p w14:paraId="5A213547" w14:textId="548783D7" w:rsidR="003B2B31" w:rsidRDefault="003B2B31" w:rsidP="002B7820">
      <w:pPr>
        <w:autoSpaceDE w:val="0"/>
        <w:autoSpaceDN w:val="0"/>
        <w:adjustRightInd w:val="0"/>
        <w:spacing w:line="240" w:lineRule="auto"/>
        <w:ind w:right="566"/>
        <w:rPr>
          <w:rStyle w:val="Hyperlink"/>
          <w:rFonts w:cs="Arial"/>
          <w:kern w:val="0"/>
          <w:szCs w:val="22"/>
          <w:lang w:eastAsia="en-US"/>
        </w:rPr>
      </w:pPr>
    </w:p>
    <w:p w14:paraId="6DD9B049" w14:textId="371ED155" w:rsidR="003B2B31" w:rsidRDefault="003B2B31" w:rsidP="002B7820">
      <w:pPr>
        <w:autoSpaceDE w:val="0"/>
        <w:autoSpaceDN w:val="0"/>
        <w:adjustRightInd w:val="0"/>
        <w:spacing w:line="240" w:lineRule="auto"/>
        <w:ind w:right="566"/>
        <w:rPr>
          <w:rStyle w:val="Hyperlink"/>
          <w:rFonts w:cs="Arial"/>
          <w:kern w:val="0"/>
          <w:szCs w:val="22"/>
          <w:lang w:eastAsia="en-US"/>
        </w:rPr>
      </w:pPr>
    </w:p>
    <w:p w14:paraId="34516D8A" w14:textId="28016AF1" w:rsidR="003B2B31" w:rsidRDefault="003B2B31" w:rsidP="002B7820">
      <w:pPr>
        <w:autoSpaceDE w:val="0"/>
        <w:autoSpaceDN w:val="0"/>
        <w:adjustRightInd w:val="0"/>
        <w:spacing w:line="240" w:lineRule="auto"/>
        <w:ind w:right="566"/>
        <w:rPr>
          <w:rStyle w:val="Hyperlink"/>
          <w:rFonts w:cs="Arial"/>
          <w:kern w:val="0"/>
          <w:szCs w:val="22"/>
          <w:lang w:eastAsia="en-US"/>
        </w:rPr>
      </w:pPr>
    </w:p>
    <w:p w14:paraId="597061B6" w14:textId="40CAE5B9" w:rsidR="003B2B31" w:rsidRDefault="003B2B31" w:rsidP="002B7820">
      <w:pPr>
        <w:autoSpaceDE w:val="0"/>
        <w:autoSpaceDN w:val="0"/>
        <w:adjustRightInd w:val="0"/>
        <w:spacing w:line="240" w:lineRule="auto"/>
        <w:ind w:right="566"/>
        <w:rPr>
          <w:rStyle w:val="Hyperlink"/>
          <w:rFonts w:cs="Arial"/>
          <w:kern w:val="0"/>
          <w:szCs w:val="22"/>
          <w:lang w:eastAsia="en-US"/>
        </w:rPr>
      </w:pPr>
    </w:p>
    <w:p w14:paraId="42DBD32F" w14:textId="23C1E14A" w:rsidR="003B2B31" w:rsidRDefault="003B2B31" w:rsidP="002B7820">
      <w:pPr>
        <w:autoSpaceDE w:val="0"/>
        <w:autoSpaceDN w:val="0"/>
        <w:adjustRightInd w:val="0"/>
        <w:spacing w:line="240" w:lineRule="auto"/>
        <w:ind w:right="566"/>
        <w:rPr>
          <w:rStyle w:val="Hyperlink"/>
          <w:rFonts w:cs="Arial"/>
          <w:kern w:val="0"/>
          <w:szCs w:val="22"/>
          <w:lang w:eastAsia="en-US"/>
        </w:rPr>
      </w:pPr>
    </w:p>
    <w:sectPr w:rsidR="003B2B31"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00ED" w14:textId="77777777" w:rsidR="003B2B31" w:rsidRDefault="003B2B31">
      <w:r>
        <w:separator/>
      </w:r>
    </w:p>
  </w:endnote>
  <w:endnote w:type="continuationSeparator" w:id="0">
    <w:p w14:paraId="1973ADCC" w14:textId="77777777" w:rsidR="003B2B31" w:rsidRDefault="003B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7409" w14:textId="77777777" w:rsidR="003B2B31" w:rsidRDefault="003B2B31">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5A9E" w14:textId="77777777" w:rsidR="003B2B31" w:rsidRDefault="003B2B31"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3B2B31" w:rsidRPr="00A06C1A" w14:paraId="5D9D5624" w14:textId="77777777">
      <w:tc>
        <w:tcPr>
          <w:tcW w:w="2442" w:type="dxa"/>
        </w:tcPr>
        <w:p w14:paraId="0FEB42AF" w14:textId="77777777" w:rsidR="003B2B31" w:rsidRPr="00362226" w:rsidRDefault="003B2B31" w:rsidP="001835F7">
          <w:pPr>
            <w:pStyle w:val="FZ"/>
          </w:pPr>
          <w:r w:rsidRPr="00362226">
            <w:t>Verein Deutscher</w:t>
          </w:r>
        </w:p>
        <w:p w14:paraId="4F69DA89" w14:textId="77777777" w:rsidR="003B2B31" w:rsidRPr="00362226" w:rsidRDefault="003B2B31" w:rsidP="001835F7">
          <w:pPr>
            <w:pStyle w:val="FZ"/>
          </w:pPr>
          <w:r w:rsidRPr="00362226">
            <w:t>Werkzeugmaschinenfabriken e.V.</w:t>
          </w:r>
        </w:p>
        <w:p w14:paraId="2AF1A4FE" w14:textId="77777777" w:rsidR="003B2B31" w:rsidRDefault="003B2B31" w:rsidP="001835F7">
          <w:pPr>
            <w:pStyle w:val="FZ"/>
          </w:pPr>
        </w:p>
      </w:tc>
      <w:tc>
        <w:tcPr>
          <w:tcW w:w="2548" w:type="dxa"/>
        </w:tcPr>
        <w:p w14:paraId="13537B58" w14:textId="77777777" w:rsidR="003B2B31" w:rsidRDefault="003B2B31" w:rsidP="001835F7">
          <w:pPr>
            <w:pStyle w:val="FZ"/>
          </w:pPr>
          <w:r>
            <w:t>Vorsitzende</w:t>
          </w:r>
          <w:r w:rsidRPr="009F2281">
            <w:rPr>
              <w:spacing w:val="20"/>
              <w:szCs w:val="14"/>
            </w:rPr>
            <w:t>r/</w:t>
          </w:r>
          <w:r>
            <w:t>Chairman:</w:t>
          </w:r>
        </w:p>
        <w:p w14:paraId="04AF94FF" w14:textId="77777777" w:rsidR="003B2B31" w:rsidRDefault="003B2B31" w:rsidP="001835F7">
          <w:pPr>
            <w:pStyle w:val="FZ"/>
          </w:pPr>
          <w:r w:rsidRPr="0010603D">
            <w:t>Dr. Heinz-Jürgen Prokop</w:t>
          </w:r>
        </w:p>
        <w:p w14:paraId="5EF3ACB0" w14:textId="77777777" w:rsidR="003B2B31" w:rsidRDefault="003B2B31" w:rsidP="001835F7">
          <w:pPr>
            <w:pStyle w:val="FZ"/>
          </w:pPr>
          <w:r>
            <w:t>Geschäftsführe</w:t>
          </w:r>
          <w:r w:rsidRPr="009F2281">
            <w:rPr>
              <w:spacing w:val="20"/>
              <w:szCs w:val="14"/>
            </w:rPr>
            <w:t>r/</w:t>
          </w:r>
          <w:r>
            <w:t>Executive Director:</w:t>
          </w:r>
        </w:p>
        <w:p w14:paraId="4534C2AA" w14:textId="77777777" w:rsidR="003B2B31" w:rsidRDefault="003B2B31" w:rsidP="001835F7">
          <w:pPr>
            <w:pStyle w:val="FZ"/>
          </w:pPr>
          <w:r>
            <w:t>Dr.-Ing. Wilfried Schäfer</w:t>
          </w:r>
        </w:p>
      </w:tc>
      <w:tc>
        <w:tcPr>
          <w:tcW w:w="2799" w:type="dxa"/>
        </w:tcPr>
        <w:p w14:paraId="141CCEB9" w14:textId="77777777" w:rsidR="003B2B31" w:rsidRDefault="003B2B31" w:rsidP="001835F7">
          <w:pPr>
            <w:pStyle w:val="FZ"/>
          </w:pPr>
          <w:r>
            <w:t>Registergerich</w:t>
          </w:r>
          <w:r w:rsidRPr="009F2281">
            <w:rPr>
              <w:spacing w:val="20"/>
              <w:szCs w:val="14"/>
            </w:rPr>
            <w:t>t/</w:t>
          </w:r>
          <w:r>
            <w:t>Registration Office: Amtsgericht Frankfurt am Main</w:t>
          </w:r>
        </w:p>
        <w:p w14:paraId="30335651" w14:textId="77777777" w:rsidR="003B2B31" w:rsidRPr="0052444D" w:rsidRDefault="003B2B31"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3C83235D" w14:textId="77777777" w:rsidR="003B2B31" w:rsidRPr="0052444D" w:rsidRDefault="003B2B31"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0DF07AA2" w14:textId="77777777" w:rsidR="003B2B31" w:rsidRPr="0052444D" w:rsidRDefault="003B2B31" w:rsidP="001835F7">
          <w:pPr>
            <w:pStyle w:val="FZ"/>
            <w:rPr>
              <w:b/>
              <w:lang w:val="en-GB"/>
            </w:rPr>
          </w:pPr>
        </w:p>
      </w:tc>
    </w:tr>
  </w:tbl>
  <w:p w14:paraId="77FE933E" w14:textId="77777777" w:rsidR="003B2B31" w:rsidRPr="0052444D" w:rsidRDefault="003B2B31" w:rsidP="0050117F">
    <w:pPr>
      <w:pStyle w:val="Fuzeile"/>
      <w:spacing w:line="20" w:lineRule="exact"/>
      <w:rPr>
        <w:sz w:val="2"/>
        <w:lang w:val="en-GB"/>
      </w:rPr>
    </w:pPr>
  </w:p>
  <w:p w14:paraId="172A63CE" w14:textId="77777777" w:rsidR="003B2B31" w:rsidRPr="00AC5B07" w:rsidRDefault="003B2B31" w:rsidP="0050117F">
    <w:pPr>
      <w:pStyle w:val="Fuzeile"/>
      <w:spacing w:line="20" w:lineRule="exact"/>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FC3AF" w14:textId="77777777" w:rsidR="003B2B31" w:rsidRDefault="003B2B31">
      <w:r>
        <w:separator/>
      </w:r>
    </w:p>
  </w:footnote>
  <w:footnote w:type="continuationSeparator" w:id="0">
    <w:p w14:paraId="436F20F8" w14:textId="77777777" w:rsidR="003B2B31" w:rsidRDefault="003B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3B2B31" w14:paraId="4446B867" w14:textId="77777777">
      <w:trPr>
        <w:trHeight w:hRule="exact" w:val="1950"/>
      </w:trPr>
      <w:tc>
        <w:tcPr>
          <w:tcW w:w="7655" w:type="dxa"/>
        </w:tcPr>
        <w:p w14:paraId="5CBEE57D" w14:textId="023496E1" w:rsidR="003B2B31" w:rsidRDefault="003B2B31">
          <w:r>
            <w:t xml:space="preserve">Seite </w:t>
          </w:r>
          <w:r>
            <w:fldChar w:fldCharType="begin"/>
          </w:r>
          <w:r>
            <w:instrText xml:space="preserve"> PAGE </w:instrText>
          </w:r>
          <w:r>
            <w:fldChar w:fldCharType="separate"/>
          </w:r>
          <w:r>
            <w:rPr>
              <w:noProof/>
            </w:rPr>
            <w:t>2</w:t>
          </w:r>
          <w:r>
            <w:fldChar w:fldCharType="end"/>
          </w:r>
          <w:r>
            <w:t>/</w:t>
          </w:r>
          <w:r>
            <w:fldChar w:fldCharType="begin"/>
          </w:r>
          <w:r>
            <w:instrText xml:space="preserve"> NUMPAGES </w:instrText>
          </w:r>
          <w:r>
            <w:fldChar w:fldCharType="separate"/>
          </w:r>
          <w:r>
            <w:rPr>
              <w:noProof/>
            </w:rPr>
            <w:t>2</w:t>
          </w:r>
          <w:r>
            <w:fldChar w:fldCharType="end"/>
          </w:r>
          <w:r>
            <w:t xml:space="preserve"> · VDW · </w:t>
          </w:r>
          <w:r>
            <w:fldChar w:fldCharType="begin"/>
          </w:r>
          <w:r>
            <w:instrText xml:space="preserve"> STYLEREF Initials \* MERGEFORMAT </w:instrText>
          </w:r>
          <w:r>
            <w:fldChar w:fldCharType="end"/>
          </w:r>
          <w:r>
            <w:fldChar w:fldCharType="begin"/>
          </w:r>
          <w:r>
            <w:instrText xml:space="preserve"> STYLEREF Dates \* MERGEFORMAT </w:instrText>
          </w:r>
          <w:r>
            <w:rPr>
              <w:b/>
              <w:bCs/>
              <w:noProof/>
            </w:rPr>
            <w:fldChar w:fldCharType="end"/>
          </w:r>
        </w:p>
      </w:tc>
      <w:tc>
        <w:tcPr>
          <w:tcW w:w="2608" w:type="dxa"/>
        </w:tcPr>
        <w:p w14:paraId="2276D7EF" w14:textId="77777777" w:rsidR="003B2B31" w:rsidRDefault="003B2B31"/>
      </w:tc>
    </w:tr>
  </w:tbl>
  <w:p w14:paraId="681D1351" w14:textId="77777777" w:rsidR="003B2B31" w:rsidRDefault="003B2B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3B2B31" w14:paraId="73E74AF6" w14:textId="77777777">
      <w:trPr>
        <w:cantSplit/>
        <w:trHeight w:hRule="exact" w:val="1920"/>
      </w:trPr>
      <w:tc>
        <w:tcPr>
          <w:tcW w:w="10348" w:type="dxa"/>
        </w:tcPr>
        <w:p w14:paraId="00E188F4" w14:textId="77777777" w:rsidR="003B2B31" w:rsidRDefault="003B2B31" w:rsidP="001835F7">
          <w:pPr>
            <w:pStyle w:val="Kopf1"/>
          </w:pPr>
          <w:r w:rsidRPr="009156D4">
            <w:t>Verein Deutscher Werkzeugmaschinenfabriken</w:t>
          </w:r>
          <w:r>
            <w:rPr>
              <w:sz w:val="24"/>
            </w:rPr>
            <w:tab/>
          </w:r>
          <w:r>
            <w:rPr>
              <w:noProof/>
              <w:lang w:val="en-US" w:eastAsia="en-US"/>
            </w:rPr>
            <w:drawing>
              <wp:inline distT="0" distB="0" distL="0" distR="0" wp14:anchorId="1FBC7A93" wp14:editId="1CB7296E">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674F9A82" w14:textId="77777777" w:rsidR="003B2B31" w:rsidRDefault="003B2B31">
          <w:pPr>
            <w:pStyle w:val="Titel1"/>
          </w:pPr>
        </w:p>
      </w:tc>
    </w:tr>
  </w:tbl>
  <w:p w14:paraId="0B33AD97" w14:textId="77777777" w:rsidR="003B2B31" w:rsidRDefault="003B2B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D1"/>
    <w:rsid w:val="00000FF6"/>
    <w:rsid w:val="000012C6"/>
    <w:rsid w:val="000343E5"/>
    <w:rsid w:val="00046258"/>
    <w:rsid w:val="00053AC3"/>
    <w:rsid w:val="00066F91"/>
    <w:rsid w:val="000A48E0"/>
    <w:rsid w:val="000D1379"/>
    <w:rsid w:val="000D53C6"/>
    <w:rsid w:val="000D6B28"/>
    <w:rsid w:val="0010603D"/>
    <w:rsid w:val="001068F7"/>
    <w:rsid w:val="0011093C"/>
    <w:rsid w:val="001249BA"/>
    <w:rsid w:val="00143775"/>
    <w:rsid w:val="00146D7A"/>
    <w:rsid w:val="00162BC3"/>
    <w:rsid w:val="001648A6"/>
    <w:rsid w:val="001835F7"/>
    <w:rsid w:val="00187FAC"/>
    <w:rsid w:val="001A0A28"/>
    <w:rsid w:val="001A57DF"/>
    <w:rsid w:val="001F127E"/>
    <w:rsid w:val="001F5636"/>
    <w:rsid w:val="002107D9"/>
    <w:rsid w:val="00215CF9"/>
    <w:rsid w:val="00236A5F"/>
    <w:rsid w:val="002540FB"/>
    <w:rsid w:val="00266C5C"/>
    <w:rsid w:val="002A0566"/>
    <w:rsid w:val="002B504E"/>
    <w:rsid w:val="002B7820"/>
    <w:rsid w:val="002C0EF2"/>
    <w:rsid w:val="002C1471"/>
    <w:rsid w:val="002C1F7E"/>
    <w:rsid w:val="002C4DFF"/>
    <w:rsid w:val="002F3520"/>
    <w:rsid w:val="00304A50"/>
    <w:rsid w:val="003057CE"/>
    <w:rsid w:val="00354117"/>
    <w:rsid w:val="003561F6"/>
    <w:rsid w:val="003664EA"/>
    <w:rsid w:val="00387EC7"/>
    <w:rsid w:val="00390024"/>
    <w:rsid w:val="003B23A2"/>
    <w:rsid w:val="003B2B31"/>
    <w:rsid w:val="003B430C"/>
    <w:rsid w:val="00416510"/>
    <w:rsid w:val="004243F6"/>
    <w:rsid w:val="00426876"/>
    <w:rsid w:val="004272CE"/>
    <w:rsid w:val="0043012A"/>
    <w:rsid w:val="00431E5D"/>
    <w:rsid w:val="0043362F"/>
    <w:rsid w:val="00440C95"/>
    <w:rsid w:val="00442841"/>
    <w:rsid w:val="0045618F"/>
    <w:rsid w:val="004632AB"/>
    <w:rsid w:val="00470632"/>
    <w:rsid w:val="004B02D3"/>
    <w:rsid w:val="004E2299"/>
    <w:rsid w:val="004E4CDE"/>
    <w:rsid w:val="004E5BAC"/>
    <w:rsid w:val="0050117F"/>
    <w:rsid w:val="005212E3"/>
    <w:rsid w:val="00521F0A"/>
    <w:rsid w:val="0052444D"/>
    <w:rsid w:val="0053045F"/>
    <w:rsid w:val="00536740"/>
    <w:rsid w:val="00570585"/>
    <w:rsid w:val="005854F7"/>
    <w:rsid w:val="00593DC0"/>
    <w:rsid w:val="005946D8"/>
    <w:rsid w:val="005C0485"/>
    <w:rsid w:val="005C6542"/>
    <w:rsid w:val="005D1486"/>
    <w:rsid w:val="005D5E8E"/>
    <w:rsid w:val="00615FD2"/>
    <w:rsid w:val="006221AC"/>
    <w:rsid w:val="00626F08"/>
    <w:rsid w:val="00637C98"/>
    <w:rsid w:val="00650F12"/>
    <w:rsid w:val="00690C28"/>
    <w:rsid w:val="006A2549"/>
    <w:rsid w:val="006C6395"/>
    <w:rsid w:val="00701AF7"/>
    <w:rsid w:val="007163B6"/>
    <w:rsid w:val="007245AB"/>
    <w:rsid w:val="0073016F"/>
    <w:rsid w:val="0074421E"/>
    <w:rsid w:val="007669ED"/>
    <w:rsid w:val="00792D91"/>
    <w:rsid w:val="00792F66"/>
    <w:rsid w:val="00794D1D"/>
    <w:rsid w:val="007B6219"/>
    <w:rsid w:val="00805FF1"/>
    <w:rsid w:val="00841C5F"/>
    <w:rsid w:val="00874F46"/>
    <w:rsid w:val="008A7171"/>
    <w:rsid w:val="008C349A"/>
    <w:rsid w:val="008C439D"/>
    <w:rsid w:val="008D7A5F"/>
    <w:rsid w:val="008E7480"/>
    <w:rsid w:val="009170BD"/>
    <w:rsid w:val="00941817"/>
    <w:rsid w:val="00955386"/>
    <w:rsid w:val="009B1B0F"/>
    <w:rsid w:val="009B22CC"/>
    <w:rsid w:val="009C0114"/>
    <w:rsid w:val="009C72F7"/>
    <w:rsid w:val="00A06C1A"/>
    <w:rsid w:val="00A10D20"/>
    <w:rsid w:val="00A24871"/>
    <w:rsid w:val="00A309B8"/>
    <w:rsid w:val="00A31A93"/>
    <w:rsid w:val="00A63ECA"/>
    <w:rsid w:val="00A72906"/>
    <w:rsid w:val="00AC5B07"/>
    <w:rsid w:val="00AE7406"/>
    <w:rsid w:val="00B01D61"/>
    <w:rsid w:val="00B1593E"/>
    <w:rsid w:val="00B27C1C"/>
    <w:rsid w:val="00B4246D"/>
    <w:rsid w:val="00B50F9A"/>
    <w:rsid w:val="00B542B2"/>
    <w:rsid w:val="00B76F41"/>
    <w:rsid w:val="00B965A5"/>
    <w:rsid w:val="00BC2DFB"/>
    <w:rsid w:val="00BC37B2"/>
    <w:rsid w:val="00BC6836"/>
    <w:rsid w:val="00C06440"/>
    <w:rsid w:val="00C1157A"/>
    <w:rsid w:val="00C36F6F"/>
    <w:rsid w:val="00C4011A"/>
    <w:rsid w:val="00C710CB"/>
    <w:rsid w:val="00C75BF0"/>
    <w:rsid w:val="00C9393E"/>
    <w:rsid w:val="00CA5D1A"/>
    <w:rsid w:val="00CB5C29"/>
    <w:rsid w:val="00CC1F66"/>
    <w:rsid w:val="00CD2000"/>
    <w:rsid w:val="00CD650C"/>
    <w:rsid w:val="00CF1908"/>
    <w:rsid w:val="00D749BB"/>
    <w:rsid w:val="00DB3C0E"/>
    <w:rsid w:val="00DC17E9"/>
    <w:rsid w:val="00DC744F"/>
    <w:rsid w:val="00E3021E"/>
    <w:rsid w:val="00E40EBF"/>
    <w:rsid w:val="00E574CE"/>
    <w:rsid w:val="00E72B6A"/>
    <w:rsid w:val="00E86985"/>
    <w:rsid w:val="00E90ED1"/>
    <w:rsid w:val="00EA702B"/>
    <w:rsid w:val="00EB5413"/>
    <w:rsid w:val="00EE7684"/>
    <w:rsid w:val="00EF0F35"/>
    <w:rsid w:val="00F002E8"/>
    <w:rsid w:val="00F01E07"/>
    <w:rsid w:val="00F07792"/>
    <w:rsid w:val="00F241B3"/>
    <w:rsid w:val="00F24CE0"/>
    <w:rsid w:val="00F32587"/>
    <w:rsid w:val="00F61F78"/>
    <w:rsid w:val="00F6578C"/>
    <w:rsid w:val="00F80B96"/>
    <w:rsid w:val="00FA5657"/>
    <w:rsid w:val="00FB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5BA5EE1"/>
  <w15:docId w15:val="{A63BBFF5-1AEF-41B3-B117-10EFF817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NurText">
    <w:name w:val="Plain Text"/>
    <w:basedOn w:val="Standard"/>
    <w:link w:val="NurTextZchn"/>
    <w:uiPriority w:val="99"/>
    <w:unhideWhenUsed/>
    <w:rsid w:val="00690C28"/>
    <w:pPr>
      <w:spacing w:line="240" w:lineRule="auto"/>
    </w:pPr>
    <w:rPr>
      <w:rFonts w:ascii="Consolas" w:eastAsiaTheme="minorHAnsi" w:hAnsi="Consolas" w:cs="Courier New"/>
      <w:kern w:val="0"/>
      <w:sz w:val="21"/>
      <w:szCs w:val="21"/>
      <w:lang w:eastAsia="en-US"/>
    </w:rPr>
  </w:style>
  <w:style w:type="character" w:customStyle="1" w:styleId="NurTextZchn">
    <w:name w:val="Nur Text Zchn"/>
    <w:basedOn w:val="Absatz-Standardschriftart"/>
    <w:link w:val="NurText"/>
    <w:uiPriority w:val="99"/>
    <w:rsid w:val="00690C28"/>
    <w:rPr>
      <w:rFonts w:ascii="Consolas" w:eastAsiaTheme="minorHAnsi" w:hAnsi="Consolas" w:cs="Courier New"/>
      <w:sz w:val="21"/>
      <w:szCs w:val="21"/>
      <w:lang w:val="de-DE"/>
    </w:rPr>
  </w:style>
  <w:style w:type="character" w:styleId="Hyperlink">
    <w:name w:val="Hyperlink"/>
    <w:basedOn w:val="Absatz-Standardschriftart"/>
    <w:uiPriority w:val="99"/>
    <w:unhideWhenUsed/>
    <w:rsid w:val="00690C28"/>
    <w:rPr>
      <w:color w:val="0000FF" w:themeColor="hyperlink"/>
      <w:u w:val="single"/>
    </w:rPr>
  </w:style>
  <w:style w:type="character" w:styleId="NichtaufgelsteErwhnung">
    <w:name w:val="Unresolved Mention"/>
    <w:basedOn w:val="Absatz-Standardschriftart"/>
    <w:uiPriority w:val="99"/>
    <w:semiHidden/>
    <w:unhideWhenUsed/>
    <w:rsid w:val="00690C28"/>
    <w:rPr>
      <w:color w:val="605E5C"/>
      <w:shd w:val="clear" w:color="auto" w:fill="E1DFDD"/>
    </w:rPr>
  </w:style>
  <w:style w:type="paragraph" w:styleId="Textkrper2">
    <w:name w:val="Body Text 2"/>
    <w:basedOn w:val="Standard"/>
    <w:link w:val="Textkrper2Zchn"/>
    <w:rsid w:val="00EA702B"/>
    <w:pPr>
      <w:spacing w:line="360" w:lineRule="auto"/>
      <w:ind w:right="1700"/>
    </w:pPr>
    <w:rPr>
      <w:rFonts w:cs="Arial"/>
      <w:szCs w:val="22"/>
    </w:rPr>
  </w:style>
  <w:style w:type="character" w:customStyle="1" w:styleId="Textkrper2Zchn">
    <w:name w:val="Textkörper 2 Zchn"/>
    <w:basedOn w:val="Absatz-Standardschriftart"/>
    <w:link w:val="Textkrper2"/>
    <w:rsid w:val="00EA702B"/>
    <w:rPr>
      <w:rFonts w:ascii="Arial" w:hAnsi="Arial" w:cs="Arial"/>
      <w:kern w:val="4"/>
      <w:sz w:val="22"/>
      <w:szCs w:val="22"/>
      <w:lang w:val="de-DE" w:eastAsia="de-DE"/>
    </w:rPr>
  </w:style>
  <w:style w:type="paragraph" w:styleId="Kommentarthema">
    <w:name w:val="annotation subject"/>
    <w:basedOn w:val="Kommentartext"/>
    <w:next w:val="Kommentartext"/>
    <w:link w:val="KommentarthemaZchn"/>
    <w:semiHidden/>
    <w:unhideWhenUsed/>
    <w:rsid w:val="00A06C1A"/>
    <w:pPr>
      <w:spacing w:line="240" w:lineRule="auto"/>
    </w:pPr>
    <w:rPr>
      <w:b/>
      <w:bCs/>
    </w:rPr>
  </w:style>
  <w:style w:type="character" w:customStyle="1" w:styleId="KommentartextZchn">
    <w:name w:val="Kommentartext Zchn"/>
    <w:basedOn w:val="Absatz-Standardschriftart"/>
    <w:link w:val="Kommentartext"/>
    <w:semiHidden/>
    <w:rsid w:val="00A06C1A"/>
    <w:rPr>
      <w:rFonts w:ascii="Arial" w:hAnsi="Arial"/>
      <w:kern w:val="4"/>
      <w:lang w:val="de-DE" w:eastAsia="de-DE"/>
    </w:rPr>
  </w:style>
  <w:style w:type="character" w:customStyle="1" w:styleId="KommentarthemaZchn">
    <w:name w:val="Kommentarthema Zchn"/>
    <w:basedOn w:val="KommentartextZchn"/>
    <w:link w:val="Kommentarthema"/>
    <w:semiHidden/>
    <w:rsid w:val="00A06C1A"/>
    <w:rPr>
      <w:rFonts w:ascii="Arial" w:hAnsi="Arial"/>
      <w:b/>
      <w:bCs/>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eines@vdw.de" TargetMode="External"/><Relationship Id="rId13" Type="http://schemas.openxmlformats.org/officeDocument/2006/relationships/hyperlink" Target="http://www.youtube.com/metaltradefai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becker@vdw.de" TargetMode="Externa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industryarena.com/vdw" TargetMode="External"/><Relationship Id="rId5" Type="http://schemas.openxmlformats.org/officeDocument/2006/relationships/footnotes" Target="footnotes.xml"/><Relationship Id="rId15" Type="http://schemas.openxmlformats.org/officeDocument/2006/relationships/hyperlink" Target="http://www.twitter.com/VDWonline%0d"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dw.de" TargetMode="Externa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3762-C606-4AE0-B4AD-2DA5A714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03_for_vdw_pm_2018 (1).dotx</Template>
  <TotalTime>0</TotalTime>
  <Pages>3</Pages>
  <Words>738</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Kneifel, Gerda</cp:lastModifiedBy>
  <cp:revision>2</cp:revision>
  <cp:lastPrinted>2021-03-08T08:09:00Z</cp:lastPrinted>
  <dcterms:created xsi:type="dcterms:W3CDTF">2021-03-08T08:18:00Z</dcterms:created>
  <dcterms:modified xsi:type="dcterms:W3CDTF">2021-03-08T08:18:00Z</dcterms:modified>
</cp:coreProperties>
</file>