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F66F91">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5DEC0AD5" w14:textId="6BBB9453" w:rsidR="00C75BF0" w:rsidRPr="00556BF0" w:rsidRDefault="00C75BF0" w:rsidP="00556BF0">
      <w:pPr>
        <w:rPr>
          <w:rFonts w:cs="Arial"/>
          <w:b/>
          <w:bCs/>
          <w:sz w:val="28"/>
          <w:szCs w:val="28"/>
        </w:rPr>
      </w:pPr>
      <w:bookmarkStart w:id="0" w:name="Text"/>
      <w:bookmarkEnd w:id="0"/>
    </w:p>
    <w:p w14:paraId="3ADD5B5D" w14:textId="48FC0B15" w:rsidR="00556BF0" w:rsidRDefault="00556BF0" w:rsidP="00556BF0">
      <w:pPr>
        <w:rPr>
          <w:rFonts w:cs="Arial"/>
          <w:b/>
          <w:kern w:val="0"/>
          <w:sz w:val="28"/>
        </w:rPr>
      </w:pPr>
      <w:r>
        <w:rPr>
          <w:rFonts w:cs="Arial"/>
          <w:b/>
          <w:sz w:val="28"/>
        </w:rPr>
        <w:t>Messe</w:t>
      </w:r>
      <w:r w:rsidR="004E16BA">
        <w:rPr>
          <w:rFonts w:cs="Arial"/>
          <w:b/>
          <w:sz w:val="28"/>
        </w:rPr>
        <w:t>wirtschaft</w:t>
      </w:r>
      <w:r>
        <w:rPr>
          <w:rFonts w:cs="Arial"/>
          <w:b/>
          <w:sz w:val="28"/>
        </w:rPr>
        <w:t xml:space="preserve"> am Limit?</w:t>
      </w:r>
    </w:p>
    <w:p w14:paraId="5906D5B3" w14:textId="40E9E844" w:rsidR="00556BF0" w:rsidRDefault="00556BF0" w:rsidP="00556BF0">
      <w:pPr>
        <w:rPr>
          <w:rFonts w:cs="Arial"/>
          <w:b/>
          <w:sz w:val="28"/>
        </w:rPr>
      </w:pPr>
    </w:p>
    <w:p w14:paraId="0A16585C" w14:textId="77777777" w:rsidR="006F3B5D" w:rsidRDefault="00556BF0" w:rsidP="00556BF0">
      <w:pPr>
        <w:spacing w:line="360" w:lineRule="auto"/>
        <w:rPr>
          <w:rFonts w:cs="Arial"/>
          <w:i/>
          <w:iCs/>
          <w:szCs w:val="22"/>
        </w:rPr>
      </w:pPr>
      <w:r w:rsidRPr="00B27C1C">
        <w:rPr>
          <w:rFonts w:cs="Arial"/>
          <w:b/>
          <w:bCs/>
          <w:szCs w:val="22"/>
        </w:rPr>
        <w:t xml:space="preserve">Frankfurt am Main, </w:t>
      </w:r>
      <w:r>
        <w:rPr>
          <w:rFonts w:cs="Arial"/>
          <w:b/>
          <w:bCs/>
          <w:szCs w:val="22"/>
        </w:rPr>
        <w:t>25</w:t>
      </w:r>
      <w:r w:rsidRPr="00B27C1C">
        <w:rPr>
          <w:rFonts w:cs="Arial"/>
          <w:b/>
          <w:bCs/>
          <w:szCs w:val="22"/>
        </w:rPr>
        <w:t xml:space="preserve">. </w:t>
      </w:r>
      <w:r>
        <w:rPr>
          <w:rFonts w:cs="Arial"/>
          <w:b/>
          <w:bCs/>
          <w:szCs w:val="22"/>
        </w:rPr>
        <w:t xml:space="preserve">März </w:t>
      </w:r>
      <w:r w:rsidRPr="00B27C1C">
        <w:rPr>
          <w:rFonts w:cs="Arial"/>
          <w:b/>
          <w:bCs/>
          <w:szCs w:val="22"/>
        </w:rPr>
        <w:t xml:space="preserve">2021. – </w:t>
      </w:r>
      <w:r w:rsidRPr="00B27C1C">
        <w:rPr>
          <w:rFonts w:cs="Arial"/>
          <w:i/>
          <w:iCs/>
          <w:szCs w:val="22"/>
        </w:rPr>
        <w:t xml:space="preserve">Im neuen Podcast „Tech </w:t>
      </w:r>
      <w:proofErr w:type="spellStart"/>
      <w:r w:rsidRPr="00B27C1C">
        <w:rPr>
          <w:rFonts w:cs="Arial"/>
          <w:i/>
          <w:iCs/>
          <w:szCs w:val="22"/>
        </w:rPr>
        <w:t>Affair</w:t>
      </w:r>
      <w:proofErr w:type="spellEnd"/>
      <w:r w:rsidRPr="00B27C1C">
        <w:rPr>
          <w:rFonts w:cs="Arial"/>
          <w:i/>
          <w:iCs/>
          <w:szCs w:val="22"/>
        </w:rPr>
        <w:t xml:space="preserve"> – Industry </w:t>
      </w:r>
    </w:p>
    <w:p w14:paraId="760C9DF7" w14:textId="77777777" w:rsidR="006F3B5D" w:rsidRDefault="00556BF0" w:rsidP="00556BF0">
      <w:pPr>
        <w:spacing w:line="360" w:lineRule="auto"/>
        <w:rPr>
          <w:rFonts w:cs="Arial"/>
          <w:i/>
          <w:iCs/>
          <w:szCs w:val="22"/>
        </w:rPr>
      </w:pPr>
      <w:proofErr w:type="spellStart"/>
      <w:r w:rsidRPr="00B27C1C">
        <w:rPr>
          <w:rFonts w:cs="Arial"/>
          <w:i/>
          <w:iCs/>
          <w:szCs w:val="22"/>
        </w:rPr>
        <w:t>for</w:t>
      </w:r>
      <w:proofErr w:type="spellEnd"/>
      <w:r w:rsidRPr="00B27C1C">
        <w:rPr>
          <w:rFonts w:cs="Arial"/>
          <w:i/>
          <w:iCs/>
          <w:szCs w:val="22"/>
        </w:rPr>
        <w:t xml:space="preserve"> Future“ des VDW </w:t>
      </w:r>
      <w:r w:rsidR="000728C0">
        <w:rPr>
          <w:rFonts w:cs="Arial"/>
          <w:i/>
          <w:iCs/>
          <w:szCs w:val="22"/>
        </w:rPr>
        <w:t>zeigen</w:t>
      </w:r>
      <w:r>
        <w:rPr>
          <w:rFonts w:cs="Arial"/>
          <w:i/>
          <w:iCs/>
          <w:szCs w:val="22"/>
        </w:rPr>
        <w:t xml:space="preserve"> </w:t>
      </w:r>
      <w:r w:rsidRPr="00B27C1C">
        <w:rPr>
          <w:rFonts w:cs="Arial"/>
          <w:i/>
          <w:iCs/>
          <w:szCs w:val="22"/>
        </w:rPr>
        <w:t xml:space="preserve">Experten aus Wirtschaft und Wissenschaft </w:t>
      </w:r>
      <w:r>
        <w:rPr>
          <w:rFonts w:cs="Arial"/>
          <w:i/>
          <w:iCs/>
          <w:szCs w:val="22"/>
        </w:rPr>
        <w:t xml:space="preserve">ihre </w:t>
      </w:r>
    </w:p>
    <w:p w14:paraId="68803CA9" w14:textId="16487DBE" w:rsidR="00556BF0" w:rsidRDefault="00556BF0" w:rsidP="00556BF0">
      <w:pPr>
        <w:spacing w:line="360" w:lineRule="auto"/>
        <w:rPr>
          <w:rFonts w:cs="Arial"/>
          <w:i/>
          <w:iCs/>
          <w:szCs w:val="22"/>
        </w:rPr>
      </w:pPr>
      <w:r>
        <w:rPr>
          <w:rFonts w:cs="Arial"/>
          <w:i/>
          <w:iCs/>
          <w:szCs w:val="22"/>
        </w:rPr>
        <w:t xml:space="preserve">Visionen </w:t>
      </w:r>
      <w:r w:rsidR="000728C0">
        <w:rPr>
          <w:rFonts w:cs="Arial"/>
          <w:i/>
          <w:iCs/>
          <w:szCs w:val="22"/>
        </w:rPr>
        <w:t xml:space="preserve">auf </w:t>
      </w:r>
      <w:r>
        <w:rPr>
          <w:rFonts w:cs="Arial"/>
          <w:i/>
          <w:iCs/>
          <w:szCs w:val="22"/>
        </w:rPr>
        <w:t xml:space="preserve">zum Thema </w:t>
      </w:r>
      <w:r w:rsidRPr="00B27C1C">
        <w:rPr>
          <w:rFonts w:cs="Arial"/>
          <w:i/>
          <w:iCs/>
          <w:szCs w:val="22"/>
        </w:rPr>
        <w:t>„</w:t>
      </w:r>
      <w:r>
        <w:rPr>
          <w:rFonts w:cs="Arial"/>
          <w:i/>
          <w:iCs/>
          <w:szCs w:val="22"/>
        </w:rPr>
        <w:t>Messen – Was soll daraus werden?“</w:t>
      </w:r>
    </w:p>
    <w:p w14:paraId="1C256CD5" w14:textId="77777777" w:rsidR="00556BF0" w:rsidRPr="00260582" w:rsidRDefault="00556BF0" w:rsidP="00556BF0">
      <w:pPr>
        <w:rPr>
          <w:rFonts w:cs="Arial"/>
          <w:b/>
          <w:sz w:val="28"/>
        </w:rPr>
      </w:pPr>
    </w:p>
    <w:p w14:paraId="4CBF5273" w14:textId="77777777" w:rsidR="006F3B5D" w:rsidRDefault="00556BF0" w:rsidP="006F3B5D">
      <w:pPr>
        <w:spacing w:line="360" w:lineRule="auto"/>
        <w:rPr>
          <w:rFonts w:cs="Arial"/>
          <w:sz w:val="24"/>
          <w:szCs w:val="24"/>
        </w:rPr>
      </w:pPr>
      <w:r>
        <w:rPr>
          <w:rFonts w:cs="Arial"/>
          <w:sz w:val="24"/>
          <w:szCs w:val="24"/>
        </w:rPr>
        <w:t>Messeveranstalter zählen zu den großen Verlierern in der C</w:t>
      </w:r>
      <w:r w:rsidR="004E16BA">
        <w:rPr>
          <w:rFonts w:cs="Arial"/>
          <w:sz w:val="24"/>
          <w:szCs w:val="24"/>
        </w:rPr>
        <w:t>ovid</w:t>
      </w:r>
      <w:r>
        <w:rPr>
          <w:rFonts w:cs="Arial"/>
          <w:sz w:val="24"/>
          <w:szCs w:val="24"/>
        </w:rPr>
        <w:t xml:space="preserve">-19-Pandemie. Lange gültige Konstanten wurden von heute auf morgen auf den Kopf gestellt. </w:t>
      </w:r>
    </w:p>
    <w:p w14:paraId="764128D6" w14:textId="24C5A107" w:rsidR="00556BF0" w:rsidRDefault="00556BF0" w:rsidP="006F3B5D">
      <w:pPr>
        <w:spacing w:line="360" w:lineRule="auto"/>
        <w:rPr>
          <w:rFonts w:cs="Arial"/>
          <w:sz w:val="24"/>
          <w:szCs w:val="24"/>
        </w:rPr>
      </w:pPr>
      <w:r>
        <w:rPr>
          <w:rFonts w:cs="Arial"/>
          <w:sz w:val="24"/>
          <w:szCs w:val="24"/>
        </w:rPr>
        <w:t>Läutet der Ausfall von Präsenzveranstaltungen das Ende einer über 800 Jahre alten Branche ein, in der Deutschland weltweit führend ist? Ist das Ausweichen in eine virtuelle Welt die Rettung? Oder können sich Veranstalter über die Krise retten – und am Ende noch als Gewinner dastehen?</w:t>
      </w:r>
    </w:p>
    <w:p w14:paraId="3CC8A0C3" w14:textId="77777777" w:rsidR="00556BF0" w:rsidRDefault="00556BF0" w:rsidP="006F3B5D">
      <w:pPr>
        <w:spacing w:line="360" w:lineRule="auto"/>
        <w:rPr>
          <w:rFonts w:cs="Arial"/>
          <w:sz w:val="24"/>
          <w:szCs w:val="24"/>
        </w:rPr>
      </w:pPr>
    </w:p>
    <w:p w14:paraId="1A6D7388" w14:textId="77777777" w:rsidR="006F3B5D" w:rsidRDefault="00556BF0" w:rsidP="006F3B5D">
      <w:pPr>
        <w:spacing w:line="360" w:lineRule="auto"/>
        <w:rPr>
          <w:rFonts w:cs="Arial"/>
          <w:sz w:val="24"/>
          <w:szCs w:val="24"/>
        </w:rPr>
      </w:pPr>
      <w:bookmarkStart w:id="1" w:name="_Hlk66791222"/>
      <w:r>
        <w:rPr>
          <w:rFonts w:cs="Arial"/>
          <w:b/>
          <w:bCs/>
          <w:sz w:val="24"/>
          <w:szCs w:val="24"/>
        </w:rPr>
        <w:t>Wolfgang Marzin</w:t>
      </w:r>
      <w:r>
        <w:rPr>
          <w:rFonts w:cs="Arial"/>
          <w:sz w:val="24"/>
          <w:szCs w:val="24"/>
        </w:rPr>
        <w:t>, Vorsitzender der Geschäftsführung der Frankfurt Messe</w:t>
      </w:r>
      <w:bookmarkEnd w:id="1"/>
      <w:r>
        <w:rPr>
          <w:rFonts w:cs="Arial"/>
          <w:sz w:val="24"/>
          <w:szCs w:val="24"/>
        </w:rPr>
        <w:t xml:space="preserve">: </w:t>
      </w:r>
    </w:p>
    <w:p w14:paraId="77CC3EF7" w14:textId="62CAD580" w:rsidR="00556BF0" w:rsidRDefault="00556BF0" w:rsidP="006F3B5D">
      <w:pPr>
        <w:spacing w:line="360" w:lineRule="auto"/>
        <w:rPr>
          <w:rFonts w:cs="Arial"/>
          <w:sz w:val="24"/>
          <w:szCs w:val="24"/>
        </w:rPr>
      </w:pPr>
      <w:r>
        <w:rPr>
          <w:rFonts w:cs="Arial"/>
          <w:sz w:val="24"/>
          <w:szCs w:val="24"/>
        </w:rPr>
        <w:t>„Messen sind nach der Börse der vollkommenste Markt.“</w:t>
      </w:r>
    </w:p>
    <w:p w14:paraId="1F783C12" w14:textId="77777777" w:rsidR="00260582" w:rsidRDefault="00260582" w:rsidP="006F3B5D">
      <w:pPr>
        <w:spacing w:line="360" w:lineRule="auto"/>
        <w:rPr>
          <w:rFonts w:cs="Arial"/>
          <w:sz w:val="24"/>
          <w:szCs w:val="24"/>
        </w:rPr>
      </w:pPr>
    </w:p>
    <w:p w14:paraId="3CD2BE50" w14:textId="77777777" w:rsidR="006F3B5D" w:rsidRDefault="00556BF0" w:rsidP="006F3B5D">
      <w:pPr>
        <w:spacing w:line="360" w:lineRule="auto"/>
        <w:rPr>
          <w:rFonts w:cs="Arial"/>
          <w:sz w:val="24"/>
          <w:szCs w:val="24"/>
        </w:rPr>
      </w:pPr>
      <w:r>
        <w:rPr>
          <w:rFonts w:cs="Arial"/>
          <w:b/>
          <w:bCs/>
          <w:sz w:val="24"/>
          <w:szCs w:val="24"/>
        </w:rPr>
        <w:t>Prof. Cornelia Zanger</w:t>
      </w:r>
      <w:r>
        <w:rPr>
          <w:rFonts w:cs="Arial"/>
          <w:sz w:val="24"/>
          <w:szCs w:val="24"/>
        </w:rPr>
        <w:t xml:space="preserve">, Leiterin des Forschungsgebietes Eventforschung an der </w:t>
      </w:r>
    </w:p>
    <w:p w14:paraId="719879AC" w14:textId="73F5EEB0" w:rsidR="00556BF0" w:rsidRDefault="00556BF0" w:rsidP="006F3B5D">
      <w:pPr>
        <w:spacing w:line="360" w:lineRule="auto"/>
        <w:rPr>
          <w:rFonts w:cs="Arial"/>
          <w:sz w:val="24"/>
          <w:szCs w:val="24"/>
        </w:rPr>
      </w:pPr>
      <w:r>
        <w:rPr>
          <w:rFonts w:cs="Arial"/>
          <w:sz w:val="24"/>
          <w:szCs w:val="24"/>
        </w:rPr>
        <w:t>TU Chemnitz: „Wir können nun Messen in Raum und Zeit endlos übertragen.“</w:t>
      </w:r>
    </w:p>
    <w:p w14:paraId="0180A3B7" w14:textId="77777777" w:rsidR="00556BF0" w:rsidRDefault="00556BF0" w:rsidP="006F3B5D">
      <w:pPr>
        <w:spacing w:line="360" w:lineRule="auto"/>
        <w:rPr>
          <w:rFonts w:cs="Arial"/>
          <w:sz w:val="24"/>
          <w:szCs w:val="24"/>
        </w:rPr>
      </w:pPr>
    </w:p>
    <w:p w14:paraId="43DA47DE" w14:textId="77777777" w:rsidR="00BD1A9E" w:rsidRDefault="00556BF0" w:rsidP="006F3B5D">
      <w:pPr>
        <w:spacing w:line="360" w:lineRule="auto"/>
        <w:rPr>
          <w:rFonts w:cs="Arial"/>
          <w:sz w:val="24"/>
          <w:szCs w:val="24"/>
        </w:rPr>
      </w:pPr>
      <w:r>
        <w:rPr>
          <w:rFonts w:cs="Arial"/>
          <w:sz w:val="24"/>
          <w:szCs w:val="24"/>
        </w:rPr>
        <w:t xml:space="preserve">Eine Branche muss sich neu erfinden – oder untergehen. Wie der Stand der </w:t>
      </w:r>
    </w:p>
    <w:p w14:paraId="3732C854" w14:textId="77777777" w:rsidR="00BD1A9E" w:rsidRDefault="00556BF0" w:rsidP="006F3B5D">
      <w:pPr>
        <w:spacing w:line="360" w:lineRule="auto"/>
        <w:rPr>
          <w:rFonts w:cs="Arial"/>
          <w:sz w:val="24"/>
          <w:szCs w:val="24"/>
        </w:rPr>
      </w:pPr>
      <w:r>
        <w:rPr>
          <w:rFonts w:cs="Arial"/>
          <w:sz w:val="24"/>
          <w:szCs w:val="24"/>
        </w:rPr>
        <w:t xml:space="preserve">Dinge ist und was Besucher von Publikums- und Fachmessen künftig zu </w:t>
      </w:r>
    </w:p>
    <w:p w14:paraId="3F154A12" w14:textId="2803DC9A" w:rsidR="00556BF0" w:rsidRDefault="00556BF0" w:rsidP="006F3B5D">
      <w:pPr>
        <w:spacing w:line="360" w:lineRule="auto"/>
        <w:rPr>
          <w:rFonts w:cs="Arial"/>
          <w:sz w:val="24"/>
          <w:szCs w:val="24"/>
        </w:rPr>
      </w:pPr>
      <w:r>
        <w:rPr>
          <w:rFonts w:cs="Arial"/>
          <w:sz w:val="24"/>
          <w:szCs w:val="24"/>
        </w:rPr>
        <w:t xml:space="preserve">erwarten haben, erfahren Sie im Podcast „Tech </w:t>
      </w:r>
      <w:proofErr w:type="spellStart"/>
      <w:r>
        <w:rPr>
          <w:rFonts w:cs="Arial"/>
          <w:sz w:val="24"/>
          <w:szCs w:val="24"/>
        </w:rPr>
        <w:t>Affair</w:t>
      </w:r>
      <w:proofErr w:type="spellEnd"/>
      <w:r>
        <w:rPr>
          <w:rFonts w:cs="Arial"/>
          <w:sz w:val="24"/>
          <w:szCs w:val="24"/>
        </w:rPr>
        <w:t xml:space="preserve"> – Industry </w:t>
      </w:r>
      <w:proofErr w:type="spellStart"/>
      <w:r>
        <w:rPr>
          <w:rFonts w:cs="Arial"/>
          <w:sz w:val="24"/>
          <w:szCs w:val="24"/>
        </w:rPr>
        <w:t>for</w:t>
      </w:r>
      <w:proofErr w:type="spellEnd"/>
      <w:r>
        <w:rPr>
          <w:rFonts w:cs="Arial"/>
          <w:sz w:val="24"/>
          <w:szCs w:val="24"/>
        </w:rPr>
        <w:t xml:space="preserve"> Future“. </w:t>
      </w:r>
    </w:p>
    <w:p w14:paraId="7782295A" w14:textId="77777777" w:rsidR="00260582" w:rsidRDefault="00260582" w:rsidP="006F3B5D">
      <w:pPr>
        <w:spacing w:line="360" w:lineRule="auto"/>
        <w:rPr>
          <w:rFonts w:cs="Arial"/>
          <w:sz w:val="24"/>
          <w:szCs w:val="24"/>
        </w:rPr>
      </w:pPr>
    </w:p>
    <w:p w14:paraId="2EC75CEC" w14:textId="62A538D5" w:rsidR="00556BF0" w:rsidRDefault="00556BF0" w:rsidP="006F3B5D">
      <w:pPr>
        <w:spacing w:line="360" w:lineRule="auto"/>
        <w:rPr>
          <w:rFonts w:cs="Arial"/>
          <w:sz w:val="24"/>
          <w:szCs w:val="24"/>
        </w:rPr>
      </w:pPr>
      <w:r>
        <w:rPr>
          <w:rFonts w:cs="Arial"/>
          <w:sz w:val="24"/>
          <w:szCs w:val="24"/>
        </w:rPr>
        <w:lastRenderedPageBreak/>
        <w:t xml:space="preserve">Machen Sie sich schlauer unter: </w:t>
      </w:r>
    </w:p>
    <w:p w14:paraId="6B9B01B1" w14:textId="492FE197" w:rsidR="00A341B8" w:rsidRDefault="00F66F91" w:rsidP="006F3B5D">
      <w:pPr>
        <w:spacing w:line="360" w:lineRule="auto"/>
        <w:rPr>
          <w:rFonts w:asciiTheme="minorHAnsi" w:hAnsiTheme="minorHAnsi" w:cs="Arial"/>
          <w:szCs w:val="22"/>
        </w:rPr>
      </w:pPr>
      <w:hyperlink r:id="rId8" w:history="1">
        <w:r w:rsidR="00A341B8">
          <w:rPr>
            <w:rStyle w:val="Hyperlink"/>
            <w:rFonts w:cs="Arial"/>
            <w:sz w:val="21"/>
            <w:szCs w:val="21"/>
          </w:rPr>
          <w:t>https://vdw.de/podcast/messen-zukunft/</w:t>
        </w:r>
      </w:hyperlink>
    </w:p>
    <w:p w14:paraId="2FE83FB9" w14:textId="77777777" w:rsidR="00556BF0" w:rsidRDefault="00556BF0" w:rsidP="006F3B5D">
      <w:pPr>
        <w:spacing w:line="360" w:lineRule="auto"/>
        <w:rPr>
          <w:rFonts w:cs="Arial"/>
        </w:rPr>
      </w:pPr>
    </w:p>
    <w:p w14:paraId="7BE17585" w14:textId="77777777" w:rsidR="00556BF0" w:rsidRDefault="00556BF0" w:rsidP="006F3B5D">
      <w:pPr>
        <w:spacing w:line="360" w:lineRule="auto"/>
        <w:rPr>
          <w:rFonts w:cs="Arial"/>
        </w:rPr>
      </w:pPr>
      <w:r>
        <w:rPr>
          <w:rFonts w:cs="Arial"/>
        </w:rPr>
        <w:t xml:space="preserve">Autorin und weitere Informationen: Gerda Kneifel, VDW-Presse- und Öffentlichkeitsarbeit, Tel. +49 69 756081-32, </w:t>
      </w:r>
      <w:hyperlink r:id="rId9" w:history="1">
        <w:r>
          <w:rPr>
            <w:rStyle w:val="Hyperlink"/>
            <w:rFonts w:cs="Arial"/>
          </w:rPr>
          <w:t>g.</w:t>
        </w:r>
        <w:r>
          <w:rPr>
            <w:rStyle w:val="Hyperlink"/>
            <w:rFonts w:cs="Arial"/>
            <w:color w:val="0000FF"/>
          </w:rPr>
          <w:t>kneifel</w:t>
        </w:r>
        <w:r>
          <w:rPr>
            <w:rStyle w:val="Hyperlink"/>
            <w:rFonts w:cs="Arial"/>
          </w:rPr>
          <w:t>@vdw</w:t>
        </w:r>
      </w:hyperlink>
      <w:r>
        <w:rPr>
          <w:rFonts w:cs="Arial"/>
        </w:rPr>
        <w:t>.de.</w:t>
      </w:r>
    </w:p>
    <w:p w14:paraId="13665CF1" w14:textId="77777777" w:rsidR="00556BF0" w:rsidRDefault="00556BF0" w:rsidP="00556BF0">
      <w:pPr>
        <w:pStyle w:val="NurText"/>
        <w:spacing w:line="360" w:lineRule="auto"/>
        <w:ind w:right="566"/>
        <w:rPr>
          <w:rFonts w:ascii="Arial" w:hAnsi="Arial" w:cs="Arial"/>
          <w:sz w:val="22"/>
          <w:szCs w:val="22"/>
        </w:rPr>
      </w:pPr>
    </w:p>
    <w:p w14:paraId="59083323" w14:textId="77777777" w:rsidR="00556BF0" w:rsidRDefault="00556BF0" w:rsidP="00556BF0">
      <w:pPr>
        <w:pStyle w:val="NurText"/>
        <w:spacing w:line="276" w:lineRule="auto"/>
        <w:ind w:right="566"/>
        <w:rPr>
          <w:rFonts w:ascii="Arial" w:hAnsi="Arial" w:cs="Arial"/>
          <w:b/>
          <w:sz w:val="22"/>
          <w:szCs w:val="22"/>
        </w:rPr>
      </w:pPr>
    </w:p>
    <w:p w14:paraId="706F89F8" w14:textId="680720E5" w:rsidR="00556BF0" w:rsidRDefault="00556BF0" w:rsidP="00556BF0">
      <w:pPr>
        <w:pStyle w:val="NurText"/>
        <w:spacing w:line="276" w:lineRule="auto"/>
        <w:rPr>
          <w:rFonts w:ascii="Arial" w:hAnsi="Arial" w:cs="Arial"/>
          <w:sz w:val="22"/>
          <w:szCs w:val="22"/>
        </w:rPr>
      </w:pPr>
    </w:p>
    <w:p w14:paraId="020CE5B6" w14:textId="7485D36B" w:rsidR="00556BF0" w:rsidRDefault="00556BF0" w:rsidP="00556BF0">
      <w:pPr>
        <w:pStyle w:val="NurText"/>
        <w:spacing w:line="276" w:lineRule="auto"/>
        <w:rPr>
          <w:rFonts w:ascii="Arial" w:hAnsi="Arial" w:cs="Arial"/>
          <w:sz w:val="22"/>
          <w:szCs w:val="22"/>
        </w:rPr>
      </w:pPr>
    </w:p>
    <w:p w14:paraId="43D518E9" w14:textId="5635E873" w:rsidR="00556BF0" w:rsidRDefault="00556BF0" w:rsidP="00556BF0">
      <w:pPr>
        <w:spacing w:line="360" w:lineRule="auto"/>
        <w:ind w:right="1416"/>
        <w:rPr>
          <w:rFonts w:asciiTheme="minorHAnsi" w:hAnsiTheme="minorHAnsi" w:cstheme="minorBidi"/>
          <w:szCs w:val="22"/>
        </w:rPr>
      </w:pPr>
      <w:r>
        <w:t xml:space="preserve">Text und Bilder finden Sie im Internet auch online unter </w:t>
      </w:r>
      <w:hyperlink r:id="rId10" w:history="1">
        <w:r>
          <w:rPr>
            <w:rStyle w:val="Hyperlink"/>
          </w:rPr>
          <w:t>www.vdw.de</w:t>
        </w:r>
      </w:hyperlink>
      <w:r>
        <w:t xml:space="preserve"> </w:t>
      </w:r>
      <w:r w:rsidR="0027531F">
        <w:t xml:space="preserve">und </w:t>
      </w:r>
      <w:hyperlink r:id="rId11" w:history="1">
        <w:r w:rsidR="0027531F" w:rsidRPr="00897D0C">
          <w:rPr>
            <w:rStyle w:val="Hyperlink"/>
          </w:rPr>
          <w:t>https://vdw.de/presse-oeffentlichkeit/pressemitteilungen/</w:t>
        </w:r>
      </w:hyperlink>
      <w:r w:rsidR="0027531F">
        <w:t xml:space="preserve"> </w:t>
      </w:r>
      <w:r>
        <w:t xml:space="preserve">im Bereich Presse. Besuchen Sie den VDW auch in den Social-Media-Kanälen </w:t>
      </w:r>
    </w:p>
    <w:p w14:paraId="6129796A" w14:textId="469AF452" w:rsidR="00556BF0" w:rsidRDefault="00556BF0" w:rsidP="00556BF0">
      <w:pPr>
        <w:spacing w:line="360" w:lineRule="auto"/>
        <w:ind w:right="1416"/>
      </w:pPr>
    </w:p>
    <w:p w14:paraId="0F23AF07" w14:textId="0DF05A03" w:rsidR="00556BF0" w:rsidRDefault="00556BF0" w:rsidP="00556BF0">
      <w:pPr>
        <w:spacing w:line="360" w:lineRule="auto"/>
        <w:ind w:right="1416"/>
      </w:pPr>
      <w:r>
        <w:rPr>
          <w:rFonts w:eastAsia="Calibri" w:cs="Arial"/>
          <w:i/>
          <w:noProof/>
          <w:color w:val="0070C0"/>
        </w:rPr>
        <w:drawing>
          <wp:inline distT="0" distB="0" distL="0" distR="0" wp14:anchorId="6976DEEC" wp14:editId="6C0CE4AE">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3" w:history="1">
        <w:r>
          <w:rPr>
            <w:rStyle w:val="Hyperlink"/>
          </w:rPr>
          <w:t>www.</w:t>
        </w:r>
        <w:r>
          <w:rPr>
            <w:rStyle w:val="Hyperlink"/>
            <w:rFonts w:eastAsia="Calibri" w:cs="Arial"/>
            <w:i/>
            <w:lang w:eastAsia="zh-CN"/>
          </w:rPr>
          <w:t>de.industryarena.com/vdw</w:t>
        </w:r>
      </w:hyperlink>
    </w:p>
    <w:p w14:paraId="66FE5903" w14:textId="58B9E274" w:rsidR="00556BF0" w:rsidRDefault="00556BF0" w:rsidP="00556BF0">
      <w:pPr>
        <w:autoSpaceDE w:val="0"/>
        <w:autoSpaceDN w:val="0"/>
        <w:adjustRightInd w:val="0"/>
        <w:spacing w:line="240" w:lineRule="auto"/>
        <w:rPr>
          <w:rFonts w:eastAsia="Calibri" w:cs="Arial"/>
          <w:i/>
          <w:color w:val="0070C0"/>
          <w:lang w:eastAsia="zh-CN"/>
        </w:rPr>
      </w:pPr>
    </w:p>
    <w:p w14:paraId="46A9AE24" w14:textId="5DC5D6F4" w:rsidR="00556BF0" w:rsidRDefault="00556BF0" w:rsidP="00556BF0">
      <w:pPr>
        <w:autoSpaceDE w:val="0"/>
        <w:autoSpaceDN w:val="0"/>
        <w:adjustRightInd w:val="0"/>
        <w:spacing w:line="240" w:lineRule="auto"/>
        <w:rPr>
          <w:rStyle w:val="Hyperlink"/>
          <w:rFonts w:eastAsia="Calibri" w:cstheme="minorBidi"/>
        </w:rPr>
      </w:pPr>
      <w:r>
        <w:rPr>
          <w:rFonts w:eastAsia="Calibri" w:cs="Arial"/>
          <w:i/>
          <w:noProof/>
          <w:color w:val="0070C0"/>
        </w:rPr>
        <w:drawing>
          <wp:inline distT="0" distB="0" distL="0" distR="0" wp14:anchorId="1052EEA9" wp14:editId="3ABFB6CD">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5" w:history="1">
        <w:r>
          <w:rPr>
            <w:rStyle w:val="Hyperlink"/>
            <w:rFonts w:eastAsia="Calibri" w:cs="Arial"/>
            <w:i/>
          </w:rPr>
          <w:t>www.youtube.com/metaltradefair</w:t>
        </w:r>
      </w:hyperlink>
    </w:p>
    <w:p w14:paraId="768A840D" w14:textId="09D42928" w:rsidR="00556BF0" w:rsidRDefault="00556BF0" w:rsidP="00556BF0">
      <w:pPr>
        <w:autoSpaceDE w:val="0"/>
        <w:autoSpaceDN w:val="0"/>
        <w:adjustRightInd w:val="0"/>
        <w:spacing w:line="240" w:lineRule="auto"/>
        <w:rPr>
          <w:rStyle w:val="Hyperlink"/>
          <w:rFonts w:eastAsia="Calibri" w:cs="Arial"/>
          <w:i/>
        </w:rPr>
      </w:pPr>
    </w:p>
    <w:p w14:paraId="3AF8D2EB" w14:textId="0679B310" w:rsidR="00556BF0" w:rsidRDefault="00556BF0" w:rsidP="00556BF0">
      <w:pPr>
        <w:rPr>
          <w:rFonts w:eastAsiaTheme="minorEastAsia"/>
          <w:sz w:val="24"/>
          <w:szCs w:val="24"/>
        </w:rPr>
      </w:pPr>
      <w:r>
        <w:rPr>
          <w:rFonts w:ascii="Tms Rmn" w:hAnsi="Tms Rmn"/>
          <w:noProof/>
          <w:sz w:val="24"/>
          <w:szCs w:val="24"/>
        </w:rPr>
        <w:drawing>
          <wp:inline distT="0" distB="0" distL="0" distR="0" wp14:anchorId="589A8496" wp14:editId="26DD1C4C">
            <wp:extent cx="358140" cy="3581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lang w:eastAsia="en-US"/>
        </w:rPr>
        <w:tab/>
      </w:r>
      <w:r>
        <w:rPr>
          <w:rFonts w:cs="Arial"/>
          <w:color w:val="000000"/>
          <w:lang w:eastAsia="en-US"/>
        </w:rPr>
        <w:tab/>
      </w:r>
      <w:hyperlink r:id="rId17" w:history="1">
        <w:r>
          <w:rPr>
            <w:rStyle w:val="Hyperlink"/>
            <w:rFonts w:cs="Arial"/>
            <w:lang w:eastAsia="en-US"/>
          </w:rPr>
          <w:t>www.twitter.com/VDWonline</w:t>
        </w:r>
      </w:hyperlink>
    </w:p>
    <w:p w14:paraId="00F2F92E" w14:textId="77777777" w:rsidR="00626F08" w:rsidRDefault="00626F08" w:rsidP="00556BF0">
      <w:pPr>
        <w:spacing w:line="360" w:lineRule="auto"/>
        <w:rPr>
          <w:rFonts w:cs="Arial"/>
          <w:b/>
          <w:szCs w:val="22"/>
        </w:rPr>
      </w:pPr>
    </w:p>
    <w:sectPr w:rsidR="00626F08" w:rsidSect="00CB5C29">
      <w:headerReference w:type="default"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637C98" w:rsidRDefault="00637C98">
      <w:r>
        <w:separator/>
      </w:r>
    </w:p>
  </w:endnote>
  <w:endnote w:type="continuationSeparator" w:id="0">
    <w:p w14:paraId="1973ADCC" w14:textId="77777777" w:rsidR="00637C98" w:rsidRDefault="006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637C98" w:rsidRDefault="00637C9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637C98" w:rsidRDefault="00637C9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37C98" w:rsidRPr="00CD650C" w14:paraId="5D9D5624" w14:textId="77777777">
      <w:tc>
        <w:tcPr>
          <w:tcW w:w="2442" w:type="dxa"/>
        </w:tcPr>
        <w:p w14:paraId="0FEB42AF" w14:textId="77777777" w:rsidR="00637C98" w:rsidRPr="00362226" w:rsidRDefault="00637C98" w:rsidP="001835F7">
          <w:pPr>
            <w:pStyle w:val="FZ"/>
          </w:pPr>
          <w:r w:rsidRPr="00362226">
            <w:t>Verein Deutscher</w:t>
          </w:r>
        </w:p>
        <w:p w14:paraId="4F69DA89" w14:textId="77777777" w:rsidR="00637C98" w:rsidRPr="00362226" w:rsidRDefault="00637C98" w:rsidP="001835F7">
          <w:pPr>
            <w:pStyle w:val="FZ"/>
          </w:pPr>
          <w:r w:rsidRPr="00362226">
            <w:t>Werkzeugmaschinenfabriken e.V.</w:t>
          </w:r>
        </w:p>
        <w:p w14:paraId="2AF1A4FE" w14:textId="77777777" w:rsidR="00637C98" w:rsidRDefault="00637C98" w:rsidP="001835F7">
          <w:pPr>
            <w:pStyle w:val="FZ"/>
          </w:pPr>
        </w:p>
      </w:tc>
      <w:tc>
        <w:tcPr>
          <w:tcW w:w="2548" w:type="dxa"/>
        </w:tcPr>
        <w:p w14:paraId="13537B58" w14:textId="77777777" w:rsidR="00637C98" w:rsidRDefault="00637C98" w:rsidP="001835F7">
          <w:pPr>
            <w:pStyle w:val="FZ"/>
          </w:pPr>
          <w:r>
            <w:t>Vorsitzende</w:t>
          </w:r>
          <w:r w:rsidRPr="009F2281">
            <w:rPr>
              <w:spacing w:val="20"/>
              <w:szCs w:val="14"/>
            </w:rPr>
            <w:t>r/</w:t>
          </w:r>
          <w:r>
            <w:t>Chairman:</w:t>
          </w:r>
        </w:p>
        <w:p w14:paraId="04AF94FF" w14:textId="77777777" w:rsidR="00637C98" w:rsidRDefault="00637C98" w:rsidP="001835F7">
          <w:pPr>
            <w:pStyle w:val="FZ"/>
          </w:pPr>
          <w:r w:rsidRPr="0010603D">
            <w:t>Dr. Heinz-Jürgen Prokop</w:t>
          </w:r>
        </w:p>
        <w:p w14:paraId="5EF3ACB0" w14:textId="77777777" w:rsidR="00637C98" w:rsidRDefault="00637C98" w:rsidP="001835F7">
          <w:pPr>
            <w:pStyle w:val="FZ"/>
          </w:pPr>
          <w:r>
            <w:t>Geschäftsführe</w:t>
          </w:r>
          <w:r w:rsidRPr="009F2281">
            <w:rPr>
              <w:spacing w:val="20"/>
              <w:szCs w:val="14"/>
            </w:rPr>
            <w:t>r/</w:t>
          </w:r>
          <w:r>
            <w:t xml:space="preserve">Executive </w:t>
          </w:r>
          <w:proofErr w:type="spellStart"/>
          <w:r>
            <w:t>Director</w:t>
          </w:r>
          <w:proofErr w:type="spellEnd"/>
          <w:r>
            <w:t>:</w:t>
          </w:r>
        </w:p>
        <w:p w14:paraId="4534C2AA" w14:textId="77777777" w:rsidR="00637C98" w:rsidRDefault="00637C98" w:rsidP="001835F7">
          <w:pPr>
            <w:pStyle w:val="FZ"/>
          </w:pPr>
          <w:r>
            <w:t>Dr.-Ing. Wilfried Schäfer</w:t>
          </w:r>
        </w:p>
      </w:tc>
      <w:tc>
        <w:tcPr>
          <w:tcW w:w="2799" w:type="dxa"/>
        </w:tcPr>
        <w:p w14:paraId="141CCEB9" w14:textId="77777777" w:rsidR="00637C98" w:rsidRDefault="00637C98" w:rsidP="001835F7">
          <w:pPr>
            <w:pStyle w:val="FZ"/>
          </w:pPr>
          <w:r>
            <w:t>Registergerich</w:t>
          </w:r>
          <w:r w:rsidRPr="009F2281">
            <w:rPr>
              <w:spacing w:val="20"/>
              <w:szCs w:val="14"/>
            </w:rPr>
            <w:t>t/</w:t>
          </w:r>
          <w:r>
            <w:t>Registration Office: Amtsgericht Frankfurt am Main</w:t>
          </w:r>
        </w:p>
        <w:p w14:paraId="30335651" w14:textId="77777777" w:rsidR="00637C98" w:rsidRPr="0052444D" w:rsidRDefault="00637C98"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C83235D" w14:textId="77777777" w:rsidR="00637C98" w:rsidRPr="0052444D" w:rsidRDefault="00637C98"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637C98" w:rsidRPr="0052444D" w:rsidRDefault="00637C98" w:rsidP="001835F7">
          <w:pPr>
            <w:pStyle w:val="FZ"/>
            <w:rPr>
              <w:b/>
              <w:lang w:val="en-GB"/>
            </w:rPr>
          </w:pPr>
        </w:p>
      </w:tc>
    </w:tr>
  </w:tbl>
  <w:p w14:paraId="77FE933E" w14:textId="77777777" w:rsidR="00637C98" w:rsidRPr="0052444D" w:rsidRDefault="00637C98" w:rsidP="0050117F">
    <w:pPr>
      <w:pStyle w:val="Fuzeile"/>
      <w:spacing w:line="20" w:lineRule="exact"/>
      <w:rPr>
        <w:sz w:val="2"/>
        <w:lang w:val="en-GB"/>
      </w:rPr>
    </w:pPr>
  </w:p>
  <w:p w14:paraId="172A63CE" w14:textId="77777777" w:rsidR="00637C98" w:rsidRPr="00AC5B07" w:rsidRDefault="00637C98"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637C98" w:rsidRDefault="00637C98">
      <w:r>
        <w:separator/>
      </w:r>
    </w:p>
  </w:footnote>
  <w:footnote w:type="continuationSeparator" w:id="0">
    <w:p w14:paraId="436F20F8" w14:textId="77777777" w:rsidR="00637C98" w:rsidRDefault="006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37C98" w14:paraId="4446B867" w14:textId="77777777">
      <w:trPr>
        <w:trHeight w:hRule="exact" w:val="1950"/>
      </w:trPr>
      <w:tc>
        <w:tcPr>
          <w:tcW w:w="7655" w:type="dxa"/>
        </w:tcPr>
        <w:p w14:paraId="5CBEE57D" w14:textId="235F2566" w:rsidR="00637C98" w:rsidRDefault="00637C9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637C98" w:rsidRDefault="00637C98"/>
      </w:tc>
    </w:tr>
  </w:tbl>
  <w:p w14:paraId="681D1351" w14:textId="77777777" w:rsidR="00637C98" w:rsidRDefault="00637C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37C98" w14:paraId="73E74AF6" w14:textId="77777777">
      <w:trPr>
        <w:cantSplit/>
        <w:trHeight w:hRule="exact" w:val="1920"/>
      </w:trPr>
      <w:tc>
        <w:tcPr>
          <w:tcW w:w="10348" w:type="dxa"/>
        </w:tcPr>
        <w:p w14:paraId="00E188F4" w14:textId="77777777" w:rsidR="00637C98" w:rsidRDefault="00637C98"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637C98" w:rsidRDefault="00637C98">
          <w:pPr>
            <w:pStyle w:val="Titel1"/>
          </w:pPr>
        </w:p>
      </w:tc>
    </w:tr>
  </w:tbl>
  <w:p w14:paraId="0B33AD97" w14:textId="77777777" w:rsidR="00637C98" w:rsidRDefault="0063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46258"/>
    <w:rsid w:val="00053AC3"/>
    <w:rsid w:val="00066F91"/>
    <w:rsid w:val="000728C0"/>
    <w:rsid w:val="000A48E0"/>
    <w:rsid w:val="000D1379"/>
    <w:rsid w:val="000D53C6"/>
    <w:rsid w:val="000D6B28"/>
    <w:rsid w:val="0010603D"/>
    <w:rsid w:val="001068F7"/>
    <w:rsid w:val="0011093C"/>
    <w:rsid w:val="001249BA"/>
    <w:rsid w:val="00143775"/>
    <w:rsid w:val="00146D7A"/>
    <w:rsid w:val="00162BC3"/>
    <w:rsid w:val="001835F7"/>
    <w:rsid w:val="001A0A28"/>
    <w:rsid w:val="001A57DF"/>
    <w:rsid w:val="001F5636"/>
    <w:rsid w:val="00215CF9"/>
    <w:rsid w:val="00236A5F"/>
    <w:rsid w:val="002540FB"/>
    <w:rsid w:val="00260582"/>
    <w:rsid w:val="00266C5C"/>
    <w:rsid w:val="0027531F"/>
    <w:rsid w:val="002A0566"/>
    <w:rsid w:val="002B504E"/>
    <w:rsid w:val="002C0EF2"/>
    <w:rsid w:val="002C1F7E"/>
    <w:rsid w:val="002C4DFF"/>
    <w:rsid w:val="002F3520"/>
    <w:rsid w:val="00304A50"/>
    <w:rsid w:val="003057CE"/>
    <w:rsid w:val="003664EA"/>
    <w:rsid w:val="00387EC7"/>
    <w:rsid w:val="003B23A2"/>
    <w:rsid w:val="003F178A"/>
    <w:rsid w:val="00416510"/>
    <w:rsid w:val="004243F6"/>
    <w:rsid w:val="00426876"/>
    <w:rsid w:val="004272CE"/>
    <w:rsid w:val="0043012A"/>
    <w:rsid w:val="00431E5D"/>
    <w:rsid w:val="0043362F"/>
    <w:rsid w:val="00442841"/>
    <w:rsid w:val="0045618F"/>
    <w:rsid w:val="004632AB"/>
    <w:rsid w:val="004B02D3"/>
    <w:rsid w:val="004E16BA"/>
    <w:rsid w:val="004E2299"/>
    <w:rsid w:val="004E4CDE"/>
    <w:rsid w:val="004E5BAC"/>
    <w:rsid w:val="0050117F"/>
    <w:rsid w:val="005212E3"/>
    <w:rsid w:val="00521F0A"/>
    <w:rsid w:val="0052444D"/>
    <w:rsid w:val="0053045F"/>
    <w:rsid w:val="00536740"/>
    <w:rsid w:val="00556BF0"/>
    <w:rsid w:val="00570585"/>
    <w:rsid w:val="005854F7"/>
    <w:rsid w:val="00593DC0"/>
    <w:rsid w:val="005946D8"/>
    <w:rsid w:val="005C6542"/>
    <w:rsid w:val="006221AC"/>
    <w:rsid w:val="00626F08"/>
    <w:rsid w:val="006315E3"/>
    <w:rsid w:val="00637C98"/>
    <w:rsid w:val="00690C28"/>
    <w:rsid w:val="00695FD3"/>
    <w:rsid w:val="006C6395"/>
    <w:rsid w:val="006F3B5D"/>
    <w:rsid w:val="007163B6"/>
    <w:rsid w:val="007245AB"/>
    <w:rsid w:val="0074421E"/>
    <w:rsid w:val="007669ED"/>
    <w:rsid w:val="00792D91"/>
    <w:rsid w:val="00792F66"/>
    <w:rsid w:val="00794D1D"/>
    <w:rsid w:val="007B6219"/>
    <w:rsid w:val="00805FF1"/>
    <w:rsid w:val="00841C5F"/>
    <w:rsid w:val="00874F46"/>
    <w:rsid w:val="00891102"/>
    <w:rsid w:val="008A7171"/>
    <w:rsid w:val="008C439D"/>
    <w:rsid w:val="008D7A5F"/>
    <w:rsid w:val="008E7480"/>
    <w:rsid w:val="008F6712"/>
    <w:rsid w:val="009170BD"/>
    <w:rsid w:val="00941817"/>
    <w:rsid w:val="00955386"/>
    <w:rsid w:val="009A22EE"/>
    <w:rsid w:val="009B1B0F"/>
    <w:rsid w:val="009C5E3C"/>
    <w:rsid w:val="009C72F7"/>
    <w:rsid w:val="009D0F84"/>
    <w:rsid w:val="00A10D20"/>
    <w:rsid w:val="00A24871"/>
    <w:rsid w:val="00A309B8"/>
    <w:rsid w:val="00A341B8"/>
    <w:rsid w:val="00A72906"/>
    <w:rsid w:val="00AC5B07"/>
    <w:rsid w:val="00AE7406"/>
    <w:rsid w:val="00B1593E"/>
    <w:rsid w:val="00B16747"/>
    <w:rsid w:val="00B27C1C"/>
    <w:rsid w:val="00B50F9A"/>
    <w:rsid w:val="00B542B2"/>
    <w:rsid w:val="00B965A5"/>
    <w:rsid w:val="00BC2DFB"/>
    <w:rsid w:val="00BC37B2"/>
    <w:rsid w:val="00BC6836"/>
    <w:rsid w:val="00BD1A9E"/>
    <w:rsid w:val="00C06440"/>
    <w:rsid w:val="00C1157A"/>
    <w:rsid w:val="00C36F6F"/>
    <w:rsid w:val="00C4011A"/>
    <w:rsid w:val="00C710CB"/>
    <w:rsid w:val="00C75BF0"/>
    <w:rsid w:val="00CA5D1A"/>
    <w:rsid w:val="00CB5C29"/>
    <w:rsid w:val="00CC1F66"/>
    <w:rsid w:val="00CD2000"/>
    <w:rsid w:val="00CD650C"/>
    <w:rsid w:val="00DB3C0E"/>
    <w:rsid w:val="00DC17E9"/>
    <w:rsid w:val="00DC744F"/>
    <w:rsid w:val="00E3021E"/>
    <w:rsid w:val="00E72B6A"/>
    <w:rsid w:val="00E86985"/>
    <w:rsid w:val="00E90ED1"/>
    <w:rsid w:val="00EA702B"/>
    <w:rsid w:val="00EB5413"/>
    <w:rsid w:val="00EE7684"/>
    <w:rsid w:val="00EF0F35"/>
    <w:rsid w:val="00F01E07"/>
    <w:rsid w:val="00F241B3"/>
    <w:rsid w:val="00F32587"/>
    <w:rsid w:val="00F6578C"/>
    <w:rsid w:val="00F66F91"/>
    <w:rsid w:val="00F80B96"/>
    <w:rsid w:val="00F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 w:id="290480703">
      <w:bodyDiv w:val="1"/>
      <w:marLeft w:val="0"/>
      <w:marRight w:val="0"/>
      <w:marTop w:val="0"/>
      <w:marBottom w:val="0"/>
      <w:divBdr>
        <w:top w:val="none" w:sz="0" w:space="0" w:color="auto"/>
        <w:left w:val="none" w:sz="0" w:space="0" w:color="auto"/>
        <w:bottom w:val="none" w:sz="0" w:space="0" w:color="auto"/>
        <w:right w:val="none" w:sz="0" w:space="0" w:color="auto"/>
      </w:divBdr>
    </w:div>
    <w:div w:id="436946834">
      <w:bodyDiv w:val="1"/>
      <w:marLeft w:val="0"/>
      <w:marRight w:val="0"/>
      <w:marTop w:val="0"/>
      <w:marBottom w:val="0"/>
      <w:divBdr>
        <w:top w:val="none" w:sz="0" w:space="0" w:color="auto"/>
        <w:left w:val="none" w:sz="0" w:space="0" w:color="auto"/>
        <w:bottom w:val="none" w:sz="0" w:space="0" w:color="auto"/>
        <w:right w:val="none" w:sz="0" w:space="0" w:color="auto"/>
      </w:divBdr>
    </w:div>
    <w:div w:id="5205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dw.de/podcast/messen-zukunft/" TargetMode="External"/><Relationship Id="rId13" Type="http://schemas.openxmlformats.org/officeDocument/2006/relationships/hyperlink" Target="http://www.de.industryarena.com/vd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becker@vdw.de" TargetMode="External"/><Relationship Id="rId12" Type="http://schemas.openxmlformats.org/officeDocument/2006/relationships/image" Target="media/image1.jpeg"/><Relationship Id="rId17" Type="http://schemas.openxmlformats.org/officeDocument/2006/relationships/hyperlink" Target="http://www.twitter.com/VDWonline%0d"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dw.de/presse-oeffentlichkeit/pressemitteilungen/" TargetMode="Externa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theme" Target="theme/theme1.xml"/><Relationship Id="rId10" Type="http://schemas.openxmlformats.org/officeDocument/2006/relationships/hyperlink" Target="http://www.vdw.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kneifel@vdw" TargetMode="External"/><Relationship Id="rId14" Type="http://schemas.openxmlformats.org/officeDocument/2006/relationships/image" Target="media/image2.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Template>
  <TotalTime>0</TotalTime>
  <Pages>2</Pages>
  <Words>252</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10</cp:revision>
  <cp:lastPrinted>2021-03-25T15:06:00Z</cp:lastPrinted>
  <dcterms:created xsi:type="dcterms:W3CDTF">2021-03-25T14:09:00Z</dcterms:created>
  <dcterms:modified xsi:type="dcterms:W3CDTF">2021-03-25T15:06:00Z</dcterms:modified>
</cp:coreProperties>
</file>