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816E" w14:textId="77777777" w:rsidR="00CF5E1B" w:rsidRPr="00AC46F8" w:rsidRDefault="00CF5E1B">
      <w:pPr>
        <w:spacing w:after="0" w:line="240" w:lineRule="auto"/>
        <w:rPr>
          <w:rFonts w:ascii="Century Gothic" w:hAnsi="Century Gothic"/>
        </w:rPr>
      </w:pPr>
    </w:p>
    <w:p w14:paraId="708427B5" w14:textId="77777777" w:rsidR="00CF5E1B" w:rsidRPr="00AC46F8" w:rsidRDefault="00DF518D">
      <w:pPr>
        <w:spacing w:after="0" w:line="240" w:lineRule="auto"/>
        <w:rPr>
          <w:rFonts w:ascii="Century Gothic" w:hAnsi="Century Gothic"/>
        </w:rPr>
      </w:pPr>
      <w:r w:rsidRPr="00AC46F8">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14E62AAE" wp14:editId="5D000371">
                <wp:simplePos x="0" y="0"/>
                <wp:positionH relativeFrom="column">
                  <wp:posOffset>635</wp:posOffset>
                </wp:positionH>
                <wp:positionV relativeFrom="page">
                  <wp:posOffset>2425065</wp:posOffset>
                </wp:positionV>
                <wp:extent cx="3009900" cy="1073150"/>
                <wp:effectExtent l="0" t="0" r="0" b="0"/>
                <wp:wrapTopAndBottom/>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EE3C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1F4D80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63DF011D"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vertOverflow="overflow" horzOverflow="overflow" vert="horz" wrap="square" lIns="0" tIns="0" rIns="7200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2AAE"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" filled="f" stroked="f" strokeweight=".5pt">
                <v:textbox inset="0,0,2mm">
                  <w:txbxContent>
                    <w:p w14:paraId="3F7EE3C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1F4D805"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90FF2B6"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63DF011D" w14:textId="77777777" w:rsidR="00CF5E1B" w:rsidRDefault="00DF518D">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18F4474A" w14:textId="77777777" w:rsidR="00CF5E1B" w:rsidRPr="00AC46F8" w:rsidRDefault="00CF5E1B">
      <w:pPr>
        <w:rPr>
          <w:rFonts w:ascii="Century Gothic" w:hAnsi="Century Gothic"/>
        </w:rPr>
      </w:pPr>
    </w:p>
    <w:p w14:paraId="6350C356" w14:textId="0EE52648" w:rsidR="00CF5E1B" w:rsidRPr="00AC46F8" w:rsidRDefault="00EF25C5">
      <w:pPr>
        <w:spacing w:after="240" w:line="240" w:lineRule="auto"/>
        <w:rPr>
          <w:rFonts w:ascii="Century Gothic" w:hAnsi="Century Gothic" w:cs="Arial"/>
          <w:b/>
          <w:bCs/>
          <w:sz w:val="28"/>
          <w:szCs w:val="32"/>
        </w:rPr>
      </w:pPr>
      <w:r>
        <w:rPr>
          <w:rFonts w:ascii="Century Gothic" w:hAnsi="Century Gothic" w:cs="Arial"/>
          <w:b/>
          <w:bCs/>
          <w:sz w:val="28"/>
          <w:szCs w:val="32"/>
        </w:rPr>
        <w:t>E</w:t>
      </w:r>
      <w:r w:rsidR="007B3616" w:rsidRPr="00AC46F8">
        <w:rPr>
          <w:rFonts w:ascii="Century Gothic" w:hAnsi="Century Gothic" w:cs="Arial"/>
          <w:b/>
          <w:bCs/>
          <w:sz w:val="28"/>
          <w:szCs w:val="32"/>
        </w:rPr>
        <w:t xml:space="preserve">lektronisch clever </w:t>
      </w:r>
      <w:r>
        <w:rPr>
          <w:rFonts w:ascii="Century Gothic" w:hAnsi="Century Gothic" w:cs="Arial"/>
          <w:b/>
          <w:bCs/>
          <w:sz w:val="28"/>
          <w:szCs w:val="32"/>
        </w:rPr>
        <w:t xml:space="preserve">und nachhaltig </w:t>
      </w:r>
    </w:p>
    <w:p w14:paraId="2C629462" w14:textId="32E8D6D7" w:rsidR="00CF5E1B" w:rsidRPr="00AC46F8" w:rsidRDefault="007B3616">
      <w:pPr>
        <w:pStyle w:val="berschrift2"/>
        <w:ind w:right="1274"/>
        <w:rPr>
          <w:rFonts w:ascii="Century Gothic" w:hAnsi="Century Gothic"/>
          <w:iCs w:val="0"/>
          <w:sz w:val="28"/>
        </w:rPr>
      </w:pPr>
      <w:r w:rsidRPr="00AC46F8">
        <w:rPr>
          <w:rFonts w:ascii="Century Gothic" w:hAnsi="Century Gothic"/>
          <w:iCs w:val="0"/>
        </w:rPr>
        <w:t xml:space="preserve">Spanntechnik auf der METAV 2022: </w:t>
      </w:r>
      <w:r w:rsidR="001A2BFA" w:rsidRPr="00AC46F8">
        <w:rPr>
          <w:rFonts w:ascii="Century Gothic" w:hAnsi="Century Gothic"/>
          <w:iCs w:val="0"/>
        </w:rPr>
        <w:t>Trend zum cyberphysikalischen Produktionsmittel</w:t>
      </w:r>
    </w:p>
    <w:p w14:paraId="5CE33AC8" w14:textId="77777777" w:rsidR="00CF5E1B" w:rsidRPr="00AC46F8" w:rsidRDefault="00CF5E1B">
      <w:pPr>
        <w:pStyle w:val="Vorspann"/>
        <w:rPr>
          <w:rFonts w:ascii="Century Gothic" w:hAnsi="Century Gothic"/>
          <w:b/>
          <w:i w:val="0"/>
          <w:szCs w:val="22"/>
        </w:rPr>
      </w:pPr>
    </w:p>
    <w:p w14:paraId="1452F9EE" w14:textId="1EC9A984" w:rsidR="00CF5E1B" w:rsidRPr="00AC46F8" w:rsidRDefault="00DF518D">
      <w:pPr>
        <w:pStyle w:val="Vorspann"/>
        <w:rPr>
          <w:rFonts w:ascii="Century Gothic" w:hAnsi="Century Gothic"/>
          <w:i w:val="0"/>
          <w:szCs w:val="22"/>
        </w:rPr>
      </w:pPr>
      <w:r w:rsidRPr="00AC46F8">
        <w:rPr>
          <w:rFonts w:ascii="Century Gothic" w:hAnsi="Century Gothic"/>
          <w:b/>
          <w:i w:val="0"/>
          <w:szCs w:val="22"/>
        </w:rPr>
        <w:t>Frankfurt am Main,</w:t>
      </w:r>
      <w:r w:rsidR="00012861" w:rsidRPr="00AC46F8">
        <w:rPr>
          <w:rFonts w:ascii="Century Gothic" w:hAnsi="Century Gothic"/>
          <w:b/>
          <w:i w:val="0"/>
          <w:szCs w:val="22"/>
        </w:rPr>
        <w:t xml:space="preserve"> </w:t>
      </w:r>
      <w:r w:rsidR="00E27B5A">
        <w:rPr>
          <w:rFonts w:ascii="Century Gothic" w:hAnsi="Century Gothic"/>
          <w:b/>
          <w:i w:val="0"/>
          <w:szCs w:val="22"/>
        </w:rPr>
        <w:t>01. Dezember</w:t>
      </w:r>
      <w:r w:rsidR="00C35E5D">
        <w:rPr>
          <w:rFonts w:ascii="Century Gothic" w:hAnsi="Century Gothic"/>
          <w:b/>
          <w:i w:val="0"/>
          <w:szCs w:val="22"/>
        </w:rPr>
        <w:t xml:space="preserve"> </w:t>
      </w:r>
      <w:r w:rsidR="001F6F30">
        <w:rPr>
          <w:rFonts w:ascii="Century Gothic" w:hAnsi="Century Gothic"/>
          <w:b/>
          <w:i w:val="0"/>
          <w:szCs w:val="22"/>
        </w:rPr>
        <w:t xml:space="preserve">2021 </w:t>
      </w:r>
      <w:r w:rsidRPr="00AC46F8">
        <w:rPr>
          <w:rFonts w:ascii="Century Gothic" w:hAnsi="Century Gothic"/>
          <w:i w:val="0"/>
          <w:szCs w:val="22"/>
        </w:rPr>
        <w:t xml:space="preserve">– </w:t>
      </w:r>
      <w:r w:rsidR="00793369" w:rsidRPr="00AC46F8">
        <w:rPr>
          <w:rFonts w:ascii="Century Gothic" w:hAnsi="Century Gothic"/>
          <w:i w:val="0"/>
          <w:szCs w:val="22"/>
        </w:rPr>
        <w:t>Sie hält zusammen, was zusammengehört</w:t>
      </w:r>
      <w:r w:rsidR="004A2C12">
        <w:rPr>
          <w:rFonts w:ascii="Century Gothic" w:hAnsi="Century Gothic"/>
          <w:i w:val="0"/>
          <w:szCs w:val="22"/>
        </w:rPr>
        <w:t>:</w:t>
      </w:r>
      <w:r w:rsidR="00793369" w:rsidRPr="00AC46F8">
        <w:rPr>
          <w:rFonts w:ascii="Century Gothic" w:hAnsi="Century Gothic"/>
          <w:i w:val="0"/>
          <w:szCs w:val="22"/>
        </w:rPr>
        <w:t xml:space="preserve"> Spanntechnik</w:t>
      </w:r>
      <w:r w:rsidR="004A2C12">
        <w:rPr>
          <w:rFonts w:ascii="Century Gothic" w:hAnsi="Century Gothic"/>
          <w:i w:val="0"/>
          <w:szCs w:val="22"/>
        </w:rPr>
        <w:t xml:space="preserve"> bietet </w:t>
      </w:r>
      <w:r w:rsidR="00793369" w:rsidRPr="00AC46F8">
        <w:rPr>
          <w:rFonts w:ascii="Century Gothic" w:hAnsi="Century Gothic"/>
          <w:i w:val="0"/>
          <w:szCs w:val="22"/>
        </w:rPr>
        <w:t xml:space="preserve">Werkzeugen und Werkstücken bei der Bearbeitung sicheren Halt. Doch Industrie 4.0 </w:t>
      </w:r>
      <w:r w:rsidR="006766F0">
        <w:rPr>
          <w:rFonts w:ascii="Century Gothic" w:hAnsi="Century Gothic"/>
          <w:i w:val="0"/>
          <w:szCs w:val="22"/>
        </w:rPr>
        <w:t xml:space="preserve">stellt </w:t>
      </w:r>
      <w:r w:rsidR="00793369" w:rsidRPr="00AC46F8">
        <w:rPr>
          <w:rFonts w:ascii="Century Gothic" w:hAnsi="Century Gothic"/>
          <w:i w:val="0"/>
          <w:szCs w:val="22"/>
        </w:rPr>
        <w:t xml:space="preserve">die </w:t>
      </w:r>
      <w:r w:rsidR="006766F0">
        <w:rPr>
          <w:rFonts w:ascii="Century Gothic" w:hAnsi="Century Gothic"/>
          <w:i w:val="0"/>
          <w:szCs w:val="22"/>
        </w:rPr>
        <w:t>Spanntechnik-</w:t>
      </w:r>
      <w:r w:rsidR="00793369" w:rsidRPr="00AC46F8">
        <w:rPr>
          <w:rFonts w:ascii="Century Gothic" w:hAnsi="Century Gothic"/>
          <w:i w:val="0"/>
          <w:szCs w:val="22"/>
        </w:rPr>
        <w:t xml:space="preserve">Hersteller vor </w:t>
      </w:r>
      <w:r w:rsidR="006766F0">
        <w:rPr>
          <w:rFonts w:ascii="Century Gothic" w:hAnsi="Century Gothic"/>
          <w:i w:val="0"/>
          <w:szCs w:val="22"/>
        </w:rPr>
        <w:t xml:space="preserve">eine </w:t>
      </w:r>
      <w:r w:rsidR="00793369" w:rsidRPr="00AC46F8">
        <w:rPr>
          <w:rFonts w:ascii="Century Gothic" w:hAnsi="Century Gothic"/>
          <w:i w:val="0"/>
          <w:szCs w:val="22"/>
        </w:rPr>
        <w:t>neue Herausforderung</w:t>
      </w:r>
      <w:r w:rsidR="006766F0">
        <w:rPr>
          <w:rFonts w:ascii="Century Gothic" w:hAnsi="Century Gothic"/>
          <w:i w:val="0"/>
          <w:szCs w:val="22"/>
        </w:rPr>
        <w:t>:</w:t>
      </w:r>
      <w:r w:rsidR="00793369" w:rsidRPr="00AC46F8">
        <w:rPr>
          <w:rFonts w:ascii="Century Gothic" w:hAnsi="Century Gothic"/>
          <w:i w:val="0"/>
          <w:szCs w:val="22"/>
        </w:rPr>
        <w:t xml:space="preserve"> Sie müssen ihre Produkte weiterentwickeln zu cyberphysi</w:t>
      </w:r>
      <w:r w:rsidR="001A2BFA" w:rsidRPr="00AC46F8">
        <w:rPr>
          <w:rFonts w:ascii="Century Gothic" w:hAnsi="Century Gothic"/>
          <w:i w:val="0"/>
          <w:szCs w:val="22"/>
        </w:rPr>
        <w:t xml:space="preserve">kalischen </w:t>
      </w:r>
      <w:r w:rsidR="00793369" w:rsidRPr="00AC46F8">
        <w:rPr>
          <w:rFonts w:ascii="Century Gothic" w:hAnsi="Century Gothic"/>
          <w:i w:val="0"/>
          <w:szCs w:val="22"/>
        </w:rPr>
        <w:t xml:space="preserve">Betriebsmitteln, die </w:t>
      </w:r>
      <w:r w:rsidR="006766F0" w:rsidRPr="00AC46F8">
        <w:rPr>
          <w:rFonts w:ascii="Century Gothic" w:hAnsi="Century Gothic"/>
          <w:i w:val="0"/>
          <w:szCs w:val="22"/>
        </w:rPr>
        <w:t xml:space="preserve">sich </w:t>
      </w:r>
      <w:r w:rsidR="00793369" w:rsidRPr="00AC46F8">
        <w:rPr>
          <w:rFonts w:ascii="Century Gothic" w:hAnsi="Century Gothic"/>
          <w:i w:val="0"/>
          <w:szCs w:val="22"/>
        </w:rPr>
        <w:t xml:space="preserve">dank integrierter, robuster Sensorik </w:t>
      </w:r>
      <w:r w:rsidR="009C4876" w:rsidRPr="00AC46F8">
        <w:rPr>
          <w:rFonts w:ascii="Century Gothic" w:hAnsi="Century Gothic"/>
          <w:i w:val="0"/>
          <w:szCs w:val="22"/>
        </w:rPr>
        <w:t>mit der Produktion vernetz</w:t>
      </w:r>
      <w:r w:rsidR="006766F0">
        <w:rPr>
          <w:rFonts w:ascii="Century Gothic" w:hAnsi="Century Gothic"/>
          <w:i w:val="0"/>
          <w:szCs w:val="22"/>
        </w:rPr>
        <w:t>en</w:t>
      </w:r>
      <w:r w:rsidR="009C4876" w:rsidRPr="00AC46F8">
        <w:rPr>
          <w:rFonts w:ascii="Century Gothic" w:hAnsi="Century Gothic"/>
          <w:i w:val="0"/>
          <w:szCs w:val="22"/>
        </w:rPr>
        <w:t xml:space="preserve">. </w:t>
      </w:r>
      <w:r w:rsidR="007F1E76" w:rsidRPr="00AC46F8">
        <w:rPr>
          <w:rFonts w:ascii="Century Gothic" w:hAnsi="Century Gothic"/>
          <w:i w:val="0"/>
          <w:szCs w:val="22"/>
        </w:rPr>
        <w:t xml:space="preserve">Wie sich </w:t>
      </w:r>
      <w:r w:rsidR="006766F0">
        <w:rPr>
          <w:rFonts w:ascii="Century Gothic" w:hAnsi="Century Gothic"/>
          <w:i w:val="0"/>
          <w:szCs w:val="22"/>
        </w:rPr>
        <w:t xml:space="preserve">mit elektronisch cleverer Spanntechnik </w:t>
      </w:r>
      <w:r w:rsidR="007F1E76" w:rsidRPr="00AC46F8">
        <w:rPr>
          <w:rFonts w:ascii="Century Gothic" w:hAnsi="Century Gothic"/>
          <w:i w:val="0"/>
          <w:szCs w:val="22"/>
        </w:rPr>
        <w:t xml:space="preserve">die Potenziale der Digitalisierung nutzen lassen, </w:t>
      </w:r>
      <w:r w:rsidR="009C4876" w:rsidRPr="00AC46F8">
        <w:rPr>
          <w:rFonts w:ascii="Century Gothic" w:hAnsi="Century Gothic"/>
          <w:i w:val="0"/>
          <w:szCs w:val="22"/>
        </w:rPr>
        <w:t xml:space="preserve">zeigen Aussteller </w:t>
      </w:r>
      <w:r w:rsidR="007F1E76" w:rsidRPr="00AC46F8">
        <w:rPr>
          <w:rFonts w:ascii="Century Gothic" w:hAnsi="Century Gothic"/>
          <w:i w:val="0"/>
          <w:szCs w:val="22"/>
        </w:rPr>
        <w:t xml:space="preserve">auf </w:t>
      </w:r>
      <w:r w:rsidR="009C4876" w:rsidRPr="00AC46F8">
        <w:rPr>
          <w:rFonts w:ascii="Century Gothic" w:hAnsi="Century Gothic"/>
          <w:i w:val="0"/>
          <w:szCs w:val="22"/>
        </w:rPr>
        <w:t>der METAV 2022</w:t>
      </w:r>
      <w:r w:rsidR="008075D2">
        <w:rPr>
          <w:rFonts w:ascii="Century Gothic" w:hAnsi="Century Gothic"/>
          <w:i w:val="0"/>
          <w:szCs w:val="22"/>
        </w:rPr>
        <w:t xml:space="preserve"> vom 08. bis 11. März in Düsseldorf</w:t>
      </w:r>
      <w:r w:rsidR="009C4876" w:rsidRPr="00AC46F8">
        <w:rPr>
          <w:rFonts w:ascii="Century Gothic" w:hAnsi="Century Gothic"/>
          <w:i w:val="0"/>
          <w:szCs w:val="22"/>
        </w:rPr>
        <w:t>.</w:t>
      </w:r>
    </w:p>
    <w:p w14:paraId="06216E2D" w14:textId="77777777" w:rsidR="00F85802" w:rsidRPr="00AC46F8" w:rsidRDefault="00DF518D" w:rsidP="00F85802">
      <w:pPr>
        <w:pStyle w:val="Vorspann"/>
        <w:rPr>
          <w:rFonts w:ascii="Century Gothic" w:hAnsi="Century Gothic"/>
          <w:i w:val="0"/>
          <w:szCs w:val="22"/>
        </w:rPr>
      </w:pPr>
      <w:r w:rsidRPr="00AC46F8">
        <w:rPr>
          <w:rFonts w:ascii="Century Gothic" w:hAnsi="Century Gothic"/>
          <w:i w:val="0"/>
          <w:szCs w:val="22"/>
        </w:rPr>
        <w:t xml:space="preserve"> </w:t>
      </w:r>
    </w:p>
    <w:p w14:paraId="60CDA133" w14:textId="6E06B79C" w:rsidR="009C4876" w:rsidRPr="00AC46F8" w:rsidRDefault="00030781" w:rsidP="008B4BC5">
      <w:pPr>
        <w:pStyle w:val="Vorspann"/>
        <w:rPr>
          <w:rFonts w:ascii="Century Gothic" w:hAnsi="Century Gothic"/>
          <w:i w:val="0"/>
        </w:rPr>
      </w:pPr>
      <w:r>
        <w:rPr>
          <w:rFonts w:ascii="Century Gothic" w:hAnsi="Century Gothic"/>
          <w:i w:val="0"/>
        </w:rPr>
        <w:t>Mit c</w:t>
      </w:r>
      <w:r w:rsidR="00F85802" w:rsidRPr="00AC46F8">
        <w:rPr>
          <w:rFonts w:ascii="Century Gothic" w:hAnsi="Century Gothic"/>
          <w:i w:val="0"/>
        </w:rPr>
        <w:t>yberphysi</w:t>
      </w:r>
      <w:r w:rsidR="001A2BFA" w:rsidRPr="00AC46F8">
        <w:rPr>
          <w:rFonts w:ascii="Century Gothic" w:hAnsi="Century Gothic"/>
          <w:i w:val="0"/>
        </w:rPr>
        <w:t>kalischen</w:t>
      </w:r>
      <w:r w:rsidR="00F85802" w:rsidRPr="00AC46F8">
        <w:rPr>
          <w:rFonts w:ascii="Century Gothic" w:hAnsi="Century Gothic"/>
          <w:i w:val="0"/>
        </w:rPr>
        <w:t xml:space="preserve"> Spannsystemen </w:t>
      </w:r>
      <w:r>
        <w:rPr>
          <w:rFonts w:ascii="Century Gothic" w:hAnsi="Century Gothic"/>
          <w:i w:val="0"/>
        </w:rPr>
        <w:t xml:space="preserve">arbeitet </w:t>
      </w:r>
      <w:r w:rsidR="00F85802" w:rsidRPr="00AC46F8">
        <w:rPr>
          <w:rFonts w:ascii="Century Gothic" w:hAnsi="Century Gothic"/>
          <w:i w:val="0"/>
        </w:rPr>
        <w:t xml:space="preserve">Prof. Berend </w:t>
      </w:r>
      <w:proofErr w:type="spellStart"/>
      <w:r w:rsidR="00F85802" w:rsidRPr="00AC46F8">
        <w:rPr>
          <w:rFonts w:ascii="Century Gothic" w:hAnsi="Century Gothic"/>
          <w:i w:val="0"/>
        </w:rPr>
        <w:t>Denkena</w:t>
      </w:r>
      <w:proofErr w:type="spellEnd"/>
      <w:r w:rsidR="00F85802" w:rsidRPr="00AC46F8">
        <w:rPr>
          <w:rFonts w:ascii="Century Gothic" w:hAnsi="Century Gothic"/>
          <w:i w:val="0"/>
        </w:rPr>
        <w:t>, Leiter des Instituts für Fertigungstechnik und Werkzeugmaschinen (IFW) an der Leibniz Universität Hannover</w:t>
      </w:r>
      <w:r w:rsidR="001F6F30">
        <w:rPr>
          <w:rFonts w:ascii="Century Gothic" w:hAnsi="Century Gothic"/>
          <w:i w:val="0"/>
        </w:rPr>
        <w:t xml:space="preserve"> und </w:t>
      </w:r>
      <w:r w:rsidR="003B1203">
        <w:rPr>
          <w:rFonts w:ascii="Century Gothic" w:hAnsi="Century Gothic"/>
          <w:i w:val="0"/>
        </w:rPr>
        <w:t xml:space="preserve">Sprecher des </w:t>
      </w:r>
      <w:r w:rsidR="001F6F30">
        <w:rPr>
          <w:rFonts w:ascii="Century Gothic" w:hAnsi="Century Gothic"/>
          <w:i w:val="0"/>
        </w:rPr>
        <w:t>Präsidialausschuss</w:t>
      </w:r>
      <w:r w:rsidR="003B1203">
        <w:rPr>
          <w:rFonts w:ascii="Century Gothic" w:hAnsi="Century Gothic"/>
          <w:i w:val="0"/>
        </w:rPr>
        <w:t>es</w:t>
      </w:r>
      <w:r w:rsidR="001F6F30">
        <w:rPr>
          <w:rFonts w:ascii="Century Gothic" w:hAnsi="Century Gothic"/>
          <w:i w:val="0"/>
        </w:rPr>
        <w:t xml:space="preserve"> der WGP (Wissenschaftlichen Gesellschaft für Produktionstechnik)</w:t>
      </w:r>
      <w:r w:rsidR="008075D2">
        <w:rPr>
          <w:rFonts w:ascii="Century Gothic" w:hAnsi="Century Gothic"/>
          <w:i w:val="0"/>
        </w:rPr>
        <w:t xml:space="preserve"> bereits mit Erfolg</w:t>
      </w:r>
      <w:r w:rsidR="006766F0">
        <w:rPr>
          <w:rFonts w:ascii="Century Gothic" w:hAnsi="Century Gothic"/>
          <w:i w:val="0"/>
        </w:rPr>
        <w:t>: S</w:t>
      </w:r>
      <w:r w:rsidR="00F85802" w:rsidRPr="00AC46F8">
        <w:rPr>
          <w:rFonts w:ascii="Century Gothic" w:hAnsi="Century Gothic"/>
          <w:i w:val="0"/>
        </w:rPr>
        <w:t xml:space="preserve">ein Institut </w:t>
      </w:r>
      <w:r w:rsidR="006766F0">
        <w:rPr>
          <w:rFonts w:ascii="Century Gothic" w:hAnsi="Century Gothic"/>
          <w:i w:val="0"/>
        </w:rPr>
        <w:t xml:space="preserve">hat </w:t>
      </w:r>
      <w:r w:rsidR="008B4BC5" w:rsidRPr="00AC46F8">
        <w:rPr>
          <w:rFonts w:ascii="Century Gothic" w:hAnsi="Century Gothic"/>
          <w:i w:val="0"/>
        </w:rPr>
        <w:t xml:space="preserve">im Verbundprojekt </w:t>
      </w:r>
      <w:proofErr w:type="spellStart"/>
      <w:r w:rsidR="008B4BC5" w:rsidRPr="00AF7119">
        <w:rPr>
          <w:rFonts w:ascii="Century Gothic" w:hAnsi="Century Gothic"/>
          <w:iCs/>
        </w:rPr>
        <w:t>TensorMill</w:t>
      </w:r>
      <w:proofErr w:type="spellEnd"/>
      <w:r w:rsidR="008B4BC5" w:rsidRPr="00AF7119">
        <w:rPr>
          <w:rFonts w:ascii="Century Gothic" w:hAnsi="Century Gothic"/>
          <w:iCs/>
        </w:rPr>
        <w:t xml:space="preserve"> </w:t>
      </w:r>
      <w:r w:rsidR="00F85802" w:rsidRPr="00AC46F8">
        <w:rPr>
          <w:rFonts w:ascii="Century Gothic" w:hAnsi="Century Gothic"/>
          <w:i w:val="0"/>
        </w:rPr>
        <w:t>das weltweit erste Spannsystem für die intelligent vernetzte Fertigung zu</w:t>
      </w:r>
      <w:r w:rsidR="008B4BC5" w:rsidRPr="00AC46F8">
        <w:rPr>
          <w:rFonts w:ascii="Century Gothic" w:hAnsi="Century Gothic"/>
          <w:i w:val="0"/>
        </w:rPr>
        <w:t xml:space="preserve">r </w:t>
      </w:r>
      <w:r w:rsidR="00F85802" w:rsidRPr="00AC46F8">
        <w:rPr>
          <w:rFonts w:ascii="Century Gothic" w:hAnsi="Century Gothic"/>
          <w:i w:val="0"/>
        </w:rPr>
        <w:t xml:space="preserve">effizienten und </w:t>
      </w:r>
      <w:r w:rsidR="00F85802" w:rsidRPr="00AC46F8">
        <w:rPr>
          <w:rFonts w:ascii="Century Gothic" w:hAnsi="Century Gothic"/>
          <w:i w:val="0"/>
        </w:rPr>
        <w:lastRenderedPageBreak/>
        <w:t xml:space="preserve">prozesssicheren Produktion von sicherheitsrelevanten Integralbauteilen entwickelt. </w:t>
      </w:r>
      <w:r w:rsidR="001A2BFA" w:rsidRPr="00AC46F8">
        <w:rPr>
          <w:rFonts w:ascii="Century Gothic" w:hAnsi="Century Gothic"/>
          <w:i w:val="0"/>
        </w:rPr>
        <w:t xml:space="preserve">Mit </w:t>
      </w:r>
      <w:r w:rsidR="008B4BC5" w:rsidRPr="00AC46F8">
        <w:rPr>
          <w:rFonts w:ascii="Century Gothic" w:hAnsi="Century Gothic"/>
          <w:i w:val="0"/>
        </w:rPr>
        <w:t>derartigen Forschungsprojekten mach</w:t>
      </w:r>
      <w:r>
        <w:rPr>
          <w:rFonts w:ascii="Century Gothic" w:hAnsi="Century Gothic"/>
          <w:i w:val="0"/>
        </w:rPr>
        <w:t xml:space="preserve">t </w:t>
      </w:r>
      <w:proofErr w:type="spellStart"/>
      <w:r w:rsidR="008B4BC5" w:rsidRPr="00AC46F8">
        <w:rPr>
          <w:rFonts w:ascii="Century Gothic" w:hAnsi="Century Gothic"/>
          <w:i w:val="0"/>
        </w:rPr>
        <w:t>Denken</w:t>
      </w:r>
      <w:r w:rsidR="001A2BFA" w:rsidRPr="00AC46F8">
        <w:rPr>
          <w:rFonts w:ascii="Century Gothic" w:hAnsi="Century Gothic"/>
          <w:i w:val="0"/>
        </w:rPr>
        <w:t>a</w:t>
      </w:r>
      <w:proofErr w:type="spellEnd"/>
      <w:r w:rsidR="008B4BC5" w:rsidRPr="00AC46F8">
        <w:rPr>
          <w:rFonts w:ascii="Century Gothic" w:hAnsi="Century Gothic"/>
          <w:i w:val="0"/>
        </w:rPr>
        <w:t xml:space="preserve"> </w:t>
      </w:r>
      <w:r w:rsidR="006766F0">
        <w:rPr>
          <w:rFonts w:ascii="Century Gothic" w:hAnsi="Century Gothic"/>
          <w:i w:val="0"/>
        </w:rPr>
        <w:t xml:space="preserve">auch </w:t>
      </w:r>
      <w:r w:rsidR="008B4BC5" w:rsidRPr="00AC46F8">
        <w:rPr>
          <w:rFonts w:ascii="Century Gothic" w:hAnsi="Century Gothic"/>
          <w:i w:val="0"/>
        </w:rPr>
        <w:t>der Spann</w:t>
      </w:r>
      <w:r w:rsidR="006766F0">
        <w:rPr>
          <w:rFonts w:ascii="Century Gothic" w:hAnsi="Century Gothic"/>
          <w:i w:val="0"/>
        </w:rPr>
        <w:t>technik-</w:t>
      </w:r>
      <w:r w:rsidR="008B4BC5" w:rsidRPr="00AC46F8">
        <w:rPr>
          <w:rFonts w:ascii="Century Gothic" w:hAnsi="Century Gothic"/>
          <w:i w:val="0"/>
        </w:rPr>
        <w:t>Branche Mut</w:t>
      </w:r>
      <w:r w:rsidR="001A2BFA" w:rsidRPr="00AC46F8">
        <w:rPr>
          <w:rFonts w:ascii="Century Gothic" w:hAnsi="Century Gothic"/>
          <w:i w:val="0"/>
        </w:rPr>
        <w:t xml:space="preserve">, kräftig in Digitalisierung zu investieren. </w:t>
      </w:r>
    </w:p>
    <w:p w14:paraId="3DED958F" w14:textId="5E8F753A" w:rsidR="001A2BFA" w:rsidRPr="00AC46F8" w:rsidRDefault="001A2BFA" w:rsidP="008B4BC5">
      <w:pPr>
        <w:pStyle w:val="Vorspann"/>
        <w:rPr>
          <w:rFonts w:ascii="Century Gothic" w:hAnsi="Century Gothic"/>
          <w:i w:val="0"/>
        </w:rPr>
      </w:pPr>
    </w:p>
    <w:p w14:paraId="093AF8E1" w14:textId="27F5E07B" w:rsidR="003A0FD4" w:rsidRPr="00AC46F8" w:rsidRDefault="001A2BFA" w:rsidP="003A0FD4">
      <w:pPr>
        <w:pStyle w:val="Vorspann"/>
        <w:rPr>
          <w:rFonts w:ascii="Century Gothic" w:hAnsi="Century Gothic"/>
          <w:i w:val="0"/>
        </w:rPr>
      </w:pPr>
      <w:r w:rsidRPr="00AC46F8">
        <w:rPr>
          <w:rFonts w:ascii="Century Gothic" w:hAnsi="Century Gothic"/>
          <w:i w:val="0"/>
        </w:rPr>
        <w:t>D</w:t>
      </w:r>
      <w:r w:rsidR="003A0FD4" w:rsidRPr="00AC46F8">
        <w:rPr>
          <w:rFonts w:ascii="Century Gothic" w:hAnsi="Century Gothic"/>
          <w:i w:val="0"/>
        </w:rPr>
        <w:t>och wie k</w:t>
      </w:r>
      <w:r w:rsidR="00030781">
        <w:rPr>
          <w:rFonts w:ascii="Century Gothic" w:hAnsi="Century Gothic"/>
          <w:i w:val="0"/>
        </w:rPr>
        <w:t>ommt</w:t>
      </w:r>
      <w:r w:rsidR="003A0FD4" w:rsidRPr="00AC46F8">
        <w:rPr>
          <w:rFonts w:ascii="Century Gothic" w:hAnsi="Century Gothic"/>
          <w:i w:val="0"/>
        </w:rPr>
        <w:t xml:space="preserve"> die Botschaft in der Branche an? Auf drahtlose Funktechnik in der Spanntechnik setzt </w:t>
      </w:r>
      <w:r w:rsidR="00BA6518" w:rsidRPr="00AC46F8">
        <w:rPr>
          <w:rFonts w:ascii="Century Gothic" w:hAnsi="Century Gothic"/>
          <w:i w:val="0"/>
        </w:rPr>
        <w:t xml:space="preserve">bereits </w:t>
      </w:r>
      <w:r w:rsidR="003A0FD4" w:rsidRPr="00AC46F8">
        <w:rPr>
          <w:rFonts w:ascii="Century Gothic" w:hAnsi="Century Gothic"/>
          <w:i w:val="0"/>
        </w:rPr>
        <w:t>seit 2018 die Andreas Maier GmbH &amp; Co. KG (AMF) aus Fellbach. AMF-Verkaufsleiter Manuel Nau</w:t>
      </w:r>
      <w:r w:rsidR="006766F0">
        <w:rPr>
          <w:rFonts w:ascii="Century Gothic" w:hAnsi="Century Gothic"/>
          <w:i w:val="0"/>
        </w:rPr>
        <w:t xml:space="preserve">: </w:t>
      </w:r>
      <w:r w:rsidR="006E7698">
        <w:rPr>
          <w:rFonts w:ascii="Century Gothic" w:hAnsi="Century Gothic"/>
          <w:i w:val="0"/>
        </w:rPr>
        <w:t>„Wir wollen erfahren, was im Spannsystem passiert und wollen</w:t>
      </w:r>
      <w:r w:rsidR="00AF7119">
        <w:rPr>
          <w:rFonts w:ascii="Century Gothic" w:hAnsi="Century Gothic"/>
          <w:i w:val="0"/>
        </w:rPr>
        <w:t xml:space="preserve"> </w:t>
      </w:r>
      <w:r w:rsidR="006E7698">
        <w:rPr>
          <w:rFonts w:ascii="Century Gothic" w:hAnsi="Century Gothic"/>
          <w:i w:val="0"/>
        </w:rPr>
        <w:t xml:space="preserve">den Vorgang automatisieren.“ </w:t>
      </w:r>
      <w:r w:rsidR="00F47983">
        <w:rPr>
          <w:rFonts w:ascii="Century Gothic" w:hAnsi="Century Gothic"/>
          <w:i w:val="0"/>
        </w:rPr>
        <w:t>Das</w:t>
      </w:r>
      <w:r w:rsidR="00F47983" w:rsidRPr="00AC46F8">
        <w:rPr>
          <w:rFonts w:ascii="Century Gothic" w:hAnsi="Century Gothic"/>
          <w:i w:val="0"/>
        </w:rPr>
        <w:t xml:space="preserve"> Zusammenspiel von </w:t>
      </w:r>
      <w:proofErr w:type="spellStart"/>
      <w:r w:rsidR="00F47983" w:rsidRPr="00AC46F8">
        <w:rPr>
          <w:rFonts w:ascii="Century Gothic" w:hAnsi="Century Gothic"/>
          <w:i w:val="0"/>
        </w:rPr>
        <w:t>Funksensorik</w:t>
      </w:r>
      <w:proofErr w:type="spellEnd"/>
      <w:r w:rsidR="00F47983" w:rsidRPr="00AC46F8">
        <w:rPr>
          <w:rFonts w:ascii="Century Gothic" w:hAnsi="Century Gothic"/>
          <w:i w:val="0"/>
        </w:rPr>
        <w:t xml:space="preserve"> und drahtloser Signalübertragung schafft die Basis für vollautonome, mannlose Schichten, deren Realisierung mit der lückenlosen Überwachung aller wichtigen Maschinenelemente wie der Spanntechnik steht und fällt.</w:t>
      </w:r>
      <w:r w:rsidR="00F47983" w:rsidRPr="00AC46F8">
        <w:rPr>
          <w:rFonts w:ascii="Century Gothic" w:hAnsi="Century Gothic"/>
          <w:i w:val="0"/>
        </w:rPr>
        <w:br/>
      </w:r>
    </w:p>
    <w:p w14:paraId="366A87B6" w14:textId="4ED24CAE" w:rsidR="003A0FD4" w:rsidRPr="00AC46F8" w:rsidRDefault="003A0FD4" w:rsidP="003A0FD4">
      <w:pPr>
        <w:pStyle w:val="Vorspann"/>
        <w:rPr>
          <w:rFonts w:ascii="Century Gothic" w:hAnsi="Century Gothic"/>
          <w:b/>
          <w:bCs/>
          <w:i w:val="0"/>
        </w:rPr>
      </w:pPr>
      <w:r w:rsidRPr="00AC46F8">
        <w:rPr>
          <w:rFonts w:ascii="Century Gothic" w:hAnsi="Century Gothic"/>
          <w:b/>
          <w:bCs/>
          <w:i w:val="0"/>
        </w:rPr>
        <w:t>Bisher nicht abfragbare Kennwerte ermitteln</w:t>
      </w:r>
      <w:r w:rsidRPr="00AC46F8">
        <w:rPr>
          <w:rFonts w:ascii="Century Gothic" w:hAnsi="Century Gothic"/>
          <w:b/>
          <w:bCs/>
          <w:i w:val="0"/>
        </w:rPr>
        <w:br/>
      </w:r>
    </w:p>
    <w:p w14:paraId="2FE51EE5" w14:textId="73A0CD78" w:rsidR="003A0FD4" w:rsidRPr="00AC46F8" w:rsidRDefault="003A0FD4" w:rsidP="003A0FD4">
      <w:pPr>
        <w:pStyle w:val="Vorspann"/>
        <w:rPr>
          <w:rFonts w:ascii="Century Gothic" w:hAnsi="Century Gothic"/>
          <w:i w:val="0"/>
        </w:rPr>
      </w:pPr>
      <w:r w:rsidRPr="00AC46F8">
        <w:rPr>
          <w:rFonts w:ascii="Century Gothic" w:hAnsi="Century Gothic"/>
          <w:i w:val="0"/>
        </w:rPr>
        <w:t xml:space="preserve">Drahtlose Technik setzen die Schwaben </w:t>
      </w:r>
      <w:r w:rsidR="004A2C12">
        <w:rPr>
          <w:rFonts w:ascii="Century Gothic" w:hAnsi="Century Gothic"/>
          <w:i w:val="0"/>
        </w:rPr>
        <w:t xml:space="preserve">nicht </w:t>
      </w:r>
      <w:r w:rsidRPr="00AC46F8">
        <w:rPr>
          <w:rFonts w:ascii="Century Gothic" w:hAnsi="Century Gothic"/>
          <w:i w:val="0"/>
        </w:rPr>
        <w:t xml:space="preserve">in erster Linie ein, um kabelgebundene Systeme zu ersetzen. Im </w:t>
      </w:r>
      <w:r w:rsidR="006E7698">
        <w:rPr>
          <w:rFonts w:ascii="Century Gothic" w:hAnsi="Century Gothic"/>
          <w:i w:val="0"/>
        </w:rPr>
        <w:t>Fokus</w:t>
      </w:r>
      <w:r w:rsidRPr="00AC46F8">
        <w:rPr>
          <w:rFonts w:ascii="Century Gothic" w:hAnsi="Century Gothic"/>
          <w:i w:val="0"/>
        </w:rPr>
        <w:t xml:space="preserve"> steht vielmehr</w:t>
      </w:r>
      <w:r w:rsidR="006E7698">
        <w:rPr>
          <w:rFonts w:ascii="Century Gothic" w:hAnsi="Century Gothic"/>
          <w:i w:val="0"/>
        </w:rPr>
        <w:t xml:space="preserve">, </w:t>
      </w:r>
      <w:r w:rsidRPr="00AC46F8">
        <w:rPr>
          <w:rFonts w:ascii="Century Gothic" w:hAnsi="Century Gothic"/>
          <w:i w:val="0"/>
        </w:rPr>
        <w:t>Kennwerte wie Positionen oder Maschinenzustände</w:t>
      </w:r>
      <w:r w:rsidR="004A2C12">
        <w:rPr>
          <w:rFonts w:ascii="Century Gothic" w:hAnsi="Century Gothic"/>
          <w:i w:val="0"/>
        </w:rPr>
        <w:t>n</w:t>
      </w:r>
      <w:r w:rsidR="006E7698">
        <w:rPr>
          <w:rFonts w:ascii="Century Gothic" w:hAnsi="Century Gothic"/>
          <w:i w:val="0"/>
        </w:rPr>
        <w:t xml:space="preserve"> zu ermitteln</w:t>
      </w:r>
      <w:r w:rsidRPr="00AC46F8">
        <w:rPr>
          <w:rFonts w:ascii="Century Gothic" w:hAnsi="Century Gothic"/>
          <w:i w:val="0"/>
        </w:rPr>
        <w:t xml:space="preserve">, die sich vorher nicht abfragen ließen. Hier spielt die drahtlose Übertragungstechnik vor allem in Maschinen ihre Stärke aus, in denen sich </w:t>
      </w:r>
      <w:r w:rsidR="00BE359E">
        <w:rPr>
          <w:rFonts w:ascii="Century Gothic" w:hAnsi="Century Gothic"/>
          <w:i w:val="0"/>
        </w:rPr>
        <w:t xml:space="preserve">beispielsweise </w:t>
      </w:r>
      <w:r w:rsidRPr="00AC46F8">
        <w:rPr>
          <w:rFonts w:ascii="Century Gothic" w:hAnsi="Century Gothic"/>
          <w:i w:val="0"/>
        </w:rPr>
        <w:t xml:space="preserve">Kabel nicht verlegen lassen, weil in ihnen drehende Maschinentische arbeiten.  </w:t>
      </w:r>
      <w:r w:rsidR="00AC46F8" w:rsidRPr="00AC46F8">
        <w:rPr>
          <w:rFonts w:ascii="Century Gothic" w:hAnsi="Century Gothic"/>
          <w:i w:val="0"/>
        </w:rPr>
        <w:br/>
      </w:r>
    </w:p>
    <w:p w14:paraId="03DEFF80" w14:textId="2153796E" w:rsidR="003A0FD4" w:rsidRPr="00AC46F8" w:rsidRDefault="003A0FD4" w:rsidP="003A0FD4">
      <w:pPr>
        <w:pStyle w:val="Vorspann"/>
        <w:rPr>
          <w:rFonts w:ascii="Century Gothic" w:hAnsi="Century Gothic"/>
          <w:i w:val="0"/>
        </w:rPr>
      </w:pPr>
      <w:r w:rsidRPr="00AC46F8">
        <w:rPr>
          <w:rFonts w:ascii="Century Gothic" w:hAnsi="Century Gothic"/>
          <w:i w:val="0"/>
        </w:rPr>
        <w:t xml:space="preserve">Das Set aus Gateway, Sender-Units und Mikroschaltern sowie </w:t>
      </w:r>
      <w:proofErr w:type="spellStart"/>
      <w:r w:rsidR="006E7698">
        <w:rPr>
          <w:rFonts w:ascii="Century Gothic" w:hAnsi="Century Gothic"/>
          <w:i w:val="0"/>
        </w:rPr>
        <w:t>Wlan</w:t>
      </w:r>
      <w:proofErr w:type="spellEnd"/>
      <w:r w:rsidRPr="00AC46F8">
        <w:rPr>
          <w:rFonts w:ascii="Century Gothic" w:hAnsi="Century Gothic"/>
          <w:i w:val="0"/>
        </w:rPr>
        <w:t xml:space="preserve">-Router und weiterem Zubehör überträgt Positionen drahtlos, störungsfrei und energiesparend per Bluetooth an die Maschinensteuerung oder auf Tablets. Die Fellbacher entschieden sich bewusst für den Einsatz von Bluetooth Low Energy 4.0, denn diese Übertragungstechnik kommt mit sehr wenig Energie aus. Daher müssen die Batterien nur alle 1,5 bis fünf Jahre ausgewechselt werden. Als Schnittstelle dient das Gateway, das die Funksignale empfängt, überwacht, visualisiert und an die Maschinensteuerung oder an Tablets weiterleitet. Die Reichweite beträgt mindestens </w:t>
      </w:r>
      <w:r w:rsidR="00AF7119">
        <w:rPr>
          <w:rFonts w:ascii="Century Gothic" w:hAnsi="Century Gothic"/>
          <w:i w:val="0"/>
        </w:rPr>
        <w:lastRenderedPageBreak/>
        <w:t xml:space="preserve">zehn </w:t>
      </w:r>
      <w:r w:rsidRPr="00AC46F8">
        <w:rPr>
          <w:rFonts w:ascii="Century Gothic" w:hAnsi="Century Gothic"/>
          <w:i w:val="0"/>
        </w:rPr>
        <w:t xml:space="preserve">Meter, die sich per Antennenverlängerungen erweitern lässt. </w:t>
      </w:r>
      <w:r w:rsidR="005D170C">
        <w:rPr>
          <w:rFonts w:ascii="Century Gothic" w:hAnsi="Century Gothic"/>
          <w:i w:val="0"/>
        </w:rPr>
        <w:br/>
      </w:r>
    </w:p>
    <w:p w14:paraId="1CFC8FD8" w14:textId="0633C0C8" w:rsidR="003A0FD4" w:rsidRPr="005D170C" w:rsidRDefault="003A0FD4" w:rsidP="003A0FD4">
      <w:pPr>
        <w:pStyle w:val="Vorspann"/>
        <w:rPr>
          <w:rFonts w:ascii="Century Gothic" w:hAnsi="Century Gothic"/>
          <w:b/>
          <w:bCs/>
          <w:i w:val="0"/>
        </w:rPr>
      </w:pPr>
      <w:r w:rsidRPr="005D170C">
        <w:rPr>
          <w:rFonts w:ascii="Century Gothic" w:hAnsi="Century Gothic"/>
          <w:b/>
          <w:bCs/>
          <w:i w:val="0"/>
        </w:rPr>
        <w:t>Funk-Signale vo</w:t>
      </w:r>
      <w:r w:rsidR="00D43DF0">
        <w:rPr>
          <w:rFonts w:ascii="Century Gothic" w:hAnsi="Century Gothic"/>
          <w:b/>
          <w:bCs/>
          <w:i w:val="0"/>
        </w:rPr>
        <w:t>n</w:t>
      </w:r>
      <w:r w:rsidRPr="005D170C">
        <w:rPr>
          <w:rFonts w:ascii="Century Gothic" w:hAnsi="Century Gothic"/>
          <w:b/>
          <w:bCs/>
          <w:i w:val="0"/>
        </w:rPr>
        <w:t xml:space="preserve"> Robotergreifer, Werkstück oder Hydraulik</w:t>
      </w:r>
      <w:r w:rsidR="005D170C" w:rsidRPr="005D170C">
        <w:rPr>
          <w:rFonts w:ascii="Century Gothic" w:hAnsi="Century Gothic"/>
          <w:b/>
          <w:bCs/>
          <w:i w:val="0"/>
        </w:rPr>
        <w:br/>
      </w:r>
    </w:p>
    <w:p w14:paraId="202709BE" w14:textId="29280614" w:rsidR="003A0FD4" w:rsidRPr="00AC46F8" w:rsidRDefault="003A0FD4" w:rsidP="003A0FD4">
      <w:pPr>
        <w:pStyle w:val="Vorspann"/>
        <w:rPr>
          <w:rFonts w:ascii="Century Gothic" w:hAnsi="Century Gothic"/>
          <w:i w:val="0"/>
        </w:rPr>
      </w:pPr>
      <w:r w:rsidRPr="00AC46F8">
        <w:rPr>
          <w:rFonts w:ascii="Century Gothic" w:hAnsi="Century Gothic"/>
          <w:i w:val="0"/>
        </w:rPr>
        <w:t xml:space="preserve">Großen Wert legen die Fellbacher auf vielseitige Einsatzmöglichkeiten. Die Bandbreite ist groß: Spezielle Funksensoren ermitteln beispielsweise die Positionen von Robotergreifern oder von Werkstücken, erfassen die Schließpositionen von Spannsystemen und erlauben die Drucküberwachung </w:t>
      </w:r>
      <w:r w:rsidR="00D43DF0">
        <w:rPr>
          <w:rFonts w:ascii="Century Gothic" w:hAnsi="Century Gothic"/>
          <w:i w:val="0"/>
        </w:rPr>
        <w:t xml:space="preserve">der </w:t>
      </w:r>
      <w:r w:rsidRPr="00AC46F8">
        <w:rPr>
          <w:rFonts w:ascii="Century Gothic" w:hAnsi="Century Gothic"/>
          <w:i w:val="0"/>
        </w:rPr>
        <w:t>hydraulischen Spanntechnik. Für Verkaufsleiter Nau sind</w:t>
      </w:r>
      <w:r w:rsidR="00102451">
        <w:rPr>
          <w:rFonts w:ascii="Century Gothic" w:hAnsi="Century Gothic"/>
          <w:i w:val="0"/>
        </w:rPr>
        <w:t xml:space="preserve"> dies clevere</w:t>
      </w:r>
      <w:r w:rsidRPr="00AC46F8">
        <w:rPr>
          <w:rFonts w:ascii="Century Gothic" w:hAnsi="Century Gothic"/>
          <w:i w:val="0"/>
        </w:rPr>
        <w:t xml:space="preserve"> Beispiele </w:t>
      </w:r>
      <w:r w:rsidR="00102451">
        <w:rPr>
          <w:rFonts w:ascii="Century Gothic" w:hAnsi="Century Gothic"/>
          <w:i w:val="0"/>
        </w:rPr>
        <w:t>die</w:t>
      </w:r>
      <w:r w:rsidRPr="00AC46F8">
        <w:rPr>
          <w:rFonts w:ascii="Century Gothic" w:hAnsi="Century Gothic"/>
          <w:i w:val="0"/>
        </w:rPr>
        <w:t xml:space="preserve"> </w:t>
      </w:r>
      <w:r w:rsidR="00F47983">
        <w:rPr>
          <w:rFonts w:ascii="Century Gothic" w:hAnsi="Century Gothic"/>
          <w:i w:val="0"/>
        </w:rPr>
        <w:t xml:space="preserve">AMF </w:t>
      </w:r>
      <w:r w:rsidRPr="00AC46F8">
        <w:rPr>
          <w:rFonts w:ascii="Century Gothic" w:hAnsi="Century Gothic"/>
          <w:i w:val="0"/>
        </w:rPr>
        <w:t xml:space="preserve">auf der METAV </w:t>
      </w:r>
      <w:r w:rsidR="00102451">
        <w:rPr>
          <w:rFonts w:ascii="Century Gothic" w:hAnsi="Century Gothic"/>
          <w:i w:val="0"/>
        </w:rPr>
        <w:t>zeigen wird</w:t>
      </w:r>
      <w:r w:rsidRPr="00AC46F8">
        <w:rPr>
          <w:rFonts w:ascii="Century Gothic" w:hAnsi="Century Gothic"/>
          <w:i w:val="0"/>
        </w:rPr>
        <w:t>.</w:t>
      </w:r>
      <w:r w:rsidR="00D43DF0">
        <w:rPr>
          <w:rFonts w:ascii="Century Gothic" w:hAnsi="Century Gothic"/>
          <w:i w:val="0"/>
        </w:rPr>
        <w:t xml:space="preserve"> </w:t>
      </w:r>
    </w:p>
    <w:p w14:paraId="178A09E7" w14:textId="77777777" w:rsidR="003A0FD4" w:rsidRPr="00AC46F8" w:rsidRDefault="003A0FD4" w:rsidP="003A0FD4">
      <w:pPr>
        <w:pStyle w:val="Vorspann"/>
        <w:rPr>
          <w:rFonts w:ascii="Century Gothic" w:hAnsi="Century Gothic"/>
          <w:i w:val="0"/>
        </w:rPr>
      </w:pPr>
    </w:p>
    <w:p w14:paraId="22FC587E" w14:textId="1407EDA1" w:rsidR="003A0FD4" w:rsidRPr="00AC46F8" w:rsidRDefault="003A0FD4" w:rsidP="003A0FD4">
      <w:pPr>
        <w:pStyle w:val="Vorspann"/>
        <w:rPr>
          <w:rFonts w:ascii="Century Gothic" w:hAnsi="Century Gothic"/>
          <w:i w:val="0"/>
        </w:rPr>
      </w:pPr>
      <w:r w:rsidRPr="00AC46F8">
        <w:rPr>
          <w:rFonts w:ascii="Century Gothic" w:hAnsi="Century Gothic"/>
          <w:i w:val="0"/>
        </w:rPr>
        <w:t>Auf das Zusammenspiel von hochpräziser Haltekraft</w:t>
      </w:r>
      <w:r w:rsidR="005D170C">
        <w:rPr>
          <w:rFonts w:ascii="Century Gothic" w:hAnsi="Century Gothic"/>
          <w:i w:val="0"/>
        </w:rPr>
        <w:t xml:space="preserve">, Funktechnik und </w:t>
      </w:r>
      <w:r w:rsidR="00EF25C5">
        <w:rPr>
          <w:rFonts w:ascii="Century Gothic" w:hAnsi="Century Gothic"/>
          <w:i w:val="0"/>
        </w:rPr>
        <w:t xml:space="preserve">Sensorik </w:t>
      </w:r>
      <w:r w:rsidRPr="00AC46F8">
        <w:rPr>
          <w:rFonts w:ascii="Century Gothic" w:hAnsi="Century Gothic"/>
          <w:i w:val="0"/>
        </w:rPr>
        <w:t>setzt</w:t>
      </w:r>
      <w:r w:rsidR="005D170C">
        <w:rPr>
          <w:rFonts w:ascii="Century Gothic" w:hAnsi="Century Gothic"/>
          <w:i w:val="0"/>
        </w:rPr>
        <w:t xml:space="preserve"> auch</w:t>
      </w:r>
      <w:r w:rsidRPr="00AC46F8">
        <w:rPr>
          <w:rFonts w:ascii="Century Gothic" w:hAnsi="Century Gothic"/>
          <w:i w:val="0"/>
        </w:rPr>
        <w:t xml:space="preserve"> die </w:t>
      </w:r>
      <w:bookmarkStart w:id="0" w:name="_Hlk86758443"/>
      <w:r w:rsidRPr="00AC46F8">
        <w:rPr>
          <w:rFonts w:ascii="Century Gothic" w:hAnsi="Century Gothic"/>
          <w:i w:val="0"/>
        </w:rPr>
        <w:t xml:space="preserve">Schunk GmbH &amp; Co. KG aus </w:t>
      </w:r>
      <w:proofErr w:type="spellStart"/>
      <w:r w:rsidRPr="00AC46F8">
        <w:rPr>
          <w:rFonts w:ascii="Century Gothic" w:hAnsi="Century Gothic"/>
          <w:i w:val="0"/>
        </w:rPr>
        <w:t>Lauffen</w:t>
      </w:r>
      <w:proofErr w:type="spellEnd"/>
      <w:r w:rsidRPr="00AC46F8">
        <w:rPr>
          <w:rFonts w:ascii="Century Gothic" w:hAnsi="Century Gothic"/>
          <w:i w:val="0"/>
        </w:rPr>
        <w:t>/Neckar</w:t>
      </w:r>
      <w:bookmarkEnd w:id="0"/>
      <w:r w:rsidRPr="00AC46F8">
        <w:rPr>
          <w:rFonts w:ascii="Century Gothic" w:hAnsi="Century Gothic"/>
          <w:i w:val="0"/>
        </w:rPr>
        <w:t xml:space="preserve">.  2018 stellten die Schwaben mit </w:t>
      </w:r>
      <w:r w:rsidR="00D43DF0">
        <w:rPr>
          <w:rFonts w:ascii="Century Gothic" w:hAnsi="Century Gothic"/>
          <w:i w:val="0"/>
        </w:rPr>
        <w:t>einem</w:t>
      </w:r>
      <w:r w:rsidR="00D43DF0" w:rsidRPr="00AC46F8">
        <w:rPr>
          <w:rFonts w:ascii="Century Gothic" w:hAnsi="Century Gothic"/>
          <w:i w:val="0"/>
        </w:rPr>
        <w:t xml:space="preserve"> </w:t>
      </w:r>
      <w:r w:rsidRPr="00AC46F8">
        <w:rPr>
          <w:rFonts w:ascii="Century Gothic" w:hAnsi="Century Gothic"/>
          <w:i w:val="0"/>
        </w:rPr>
        <w:t xml:space="preserve">smarten Hydro-Dehnspannfutter </w:t>
      </w:r>
      <w:r w:rsidR="00EF25C5">
        <w:rPr>
          <w:rFonts w:ascii="Century Gothic" w:hAnsi="Century Gothic"/>
          <w:i w:val="0"/>
        </w:rPr>
        <w:t xml:space="preserve">bereits </w:t>
      </w:r>
      <w:r w:rsidRPr="00AC46F8">
        <w:rPr>
          <w:rFonts w:ascii="Century Gothic" w:hAnsi="Century Gothic"/>
          <w:i w:val="0"/>
        </w:rPr>
        <w:t xml:space="preserve">den nach eigenen Angaben weltweit ersten intelligenten Werkzeughalter vor, der den Zerspanungsprozess unmittelbar am Werkzeug überwacht und eine Echtzeitregelung der Schnittparameter ermöglicht. Die Gemeinschaftsentwicklung mit der TU Wien und der Tool IT GmbH Wien nutzt die Potenziale der integrierten Prozessüberwachung direkt </w:t>
      </w:r>
      <w:r w:rsidR="00EF25C5">
        <w:rPr>
          <w:rFonts w:ascii="Century Gothic" w:hAnsi="Century Gothic"/>
          <w:i w:val="0"/>
        </w:rPr>
        <w:t>am Werkzeughalter</w:t>
      </w:r>
      <w:r w:rsidR="00D43DF0">
        <w:rPr>
          <w:rFonts w:ascii="Century Gothic" w:hAnsi="Century Gothic"/>
          <w:i w:val="0"/>
        </w:rPr>
        <w:t>, a</w:t>
      </w:r>
      <w:r w:rsidR="00EF25C5">
        <w:rPr>
          <w:rFonts w:ascii="Century Gothic" w:hAnsi="Century Gothic"/>
          <w:i w:val="0"/>
        </w:rPr>
        <w:t xml:space="preserve">lso </w:t>
      </w:r>
      <w:r w:rsidRPr="00AC46F8">
        <w:rPr>
          <w:rFonts w:ascii="Century Gothic" w:hAnsi="Century Gothic"/>
          <w:i w:val="0"/>
        </w:rPr>
        <w:t xml:space="preserve">dort, wo der Span erzeugt wird. Seine Sensorik erfasst in Echtzeit </w:t>
      </w:r>
      <w:r w:rsidR="00F47983">
        <w:rPr>
          <w:rFonts w:ascii="Century Gothic" w:hAnsi="Century Gothic"/>
          <w:i w:val="0"/>
        </w:rPr>
        <w:t xml:space="preserve">die </w:t>
      </w:r>
      <w:r w:rsidRPr="00AC46F8">
        <w:rPr>
          <w:rFonts w:ascii="Century Gothic" w:hAnsi="Century Gothic"/>
          <w:i w:val="0"/>
        </w:rPr>
        <w:t xml:space="preserve">Vibrationen und Schwingungen des Werkzeugs. Bewährt hat sich das System bereits beim </w:t>
      </w:r>
      <w:r w:rsidR="00EF25C5">
        <w:rPr>
          <w:rFonts w:ascii="Century Gothic" w:hAnsi="Century Gothic"/>
          <w:i w:val="0"/>
        </w:rPr>
        <w:t xml:space="preserve">prozesssicheren </w:t>
      </w:r>
      <w:r w:rsidRPr="00AC46F8">
        <w:rPr>
          <w:rFonts w:ascii="Century Gothic" w:hAnsi="Century Gothic"/>
          <w:i w:val="0"/>
        </w:rPr>
        <w:t>Fräsen, Bohrsenken und Mikrozerspanen</w:t>
      </w:r>
      <w:r w:rsidRPr="00AC46F8">
        <w:rPr>
          <w:rFonts w:ascii="Century Gothic" w:hAnsi="Century Gothic"/>
          <w:i w:val="0"/>
        </w:rPr>
        <w:br/>
      </w:r>
    </w:p>
    <w:p w14:paraId="45DB97AA" w14:textId="1A4DA24A" w:rsidR="003A0FD4" w:rsidRPr="00AC46F8" w:rsidRDefault="003A0FD4" w:rsidP="003A0FD4">
      <w:pPr>
        <w:pStyle w:val="Vorspann"/>
        <w:rPr>
          <w:rFonts w:ascii="Century Gothic" w:hAnsi="Century Gothic"/>
          <w:b/>
          <w:bCs/>
          <w:i w:val="0"/>
        </w:rPr>
      </w:pPr>
      <w:r w:rsidRPr="00AC46F8">
        <w:rPr>
          <w:rFonts w:ascii="Century Gothic" w:hAnsi="Century Gothic"/>
          <w:b/>
          <w:bCs/>
          <w:i w:val="0"/>
        </w:rPr>
        <w:t>Nachhaltig Fräsen dank Prozessüberwachung</w:t>
      </w:r>
      <w:r w:rsidRPr="00AC46F8">
        <w:rPr>
          <w:rFonts w:ascii="Century Gothic" w:hAnsi="Century Gothic"/>
          <w:b/>
          <w:bCs/>
          <w:i w:val="0"/>
        </w:rPr>
        <w:br/>
      </w:r>
    </w:p>
    <w:p w14:paraId="5F000AF5" w14:textId="030D794C" w:rsidR="005D170C" w:rsidRDefault="003A0FD4" w:rsidP="003A0FD4">
      <w:pPr>
        <w:pStyle w:val="Vorspann"/>
        <w:rPr>
          <w:rFonts w:ascii="Century Gothic" w:hAnsi="Century Gothic"/>
          <w:i w:val="0"/>
        </w:rPr>
      </w:pPr>
      <w:r w:rsidRPr="00AC46F8">
        <w:rPr>
          <w:rFonts w:ascii="Century Gothic" w:hAnsi="Century Gothic"/>
          <w:i w:val="0"/>
        </w:rPr>
        <w:t xml:space="preserve">Nun geht Schunk mit </w:t>
      </w:r>
      <w:r w:rsidR="00FA06C0">
        <w:rPr>
          <w:rFonts w:ascii="Century Gothic" w:hAnsi="Century Gothic"/>
          <w:i w:val="0"/>
        </w:rPr>
        <w:t xml:space="preserve">einer </w:t>
      </w:r>
      <w:r w:rsidRPr="00AC46F8">
        <w:rPr>
          <w:rFonts w:ascii="Century Gothic" w:hAnsi="Century Gothic"/>
          <w:i w:val="0"/>
        </w:rPr>
        <w:t xml:space="preserve">neuen Version den nächsten Schritt. Der komplett überarbeitete Werkzeughalter reagiert auf viele Abweichungen beim Zerspanungsprozess. Wenn </w:t>
      </w:r>
      <w:proofErr w:type="spellStart"/>
      <w:r w:rsidRPr="00AC46F8">
        <w:rPr>
          <w:rFonts w:ascii="Century Gothic" w:hAnsi="Century Gothic"/>
          <w:i w:val="0"/>
        </w:rPr>
        <w:t>Rattermarken</w:t>
      </w:r>
      <w:proofErr w:type="spellEnd"/>
      <w:r w:rsidRPr="00AC46F8">
        <w:rPr>
          <w:rFonts w:ascii="Century Gothic" w:hAnsi="Century Gothic"/>
          <w:i w:val="0"/>
        </w:rPr>
        <w:t xml:space="preserve"> auftreten, ein Werkzeug kurz vor dem Bruch steht oder wenn sich der Zustand der Werkzeug</w:t>
      </w:r>
      <w:r w:rsidRPr="00AC46F8">
        <w:rPr>
          <w:rFonts w:ascii="Century Gothic" w:hAnsi="Century Gothic"/>
          <w:i w:val="0"/>
        </w:rPr>
        <w:lastRenderedPageBreak/>
        <w:t>schneide ändert, kann der mit Sensor, Akku und Sendeeinheit ausgestattete Werkzeughalter dank des geschlossenen Regelkreises in Echtzeit reagieren und Schäden etwa durch Werkzeugbruch sofort verhindern.</w:t>
      </w:r>
      <w:r w:rsidR="00AC46F8" w:rsidRPr="00AC46F8">
        <w:rPr>
          <w:rFonts w:ascii="Century Gothic" w:hAnsi="Century Gothic"/>
          <w:i w:val="0"/>
        </w:rPr>
        <w:t xml:space="preserve"> </w:t>
      </w:r>
    </w:p>
    <w:p w14:paraId="6CB331BB" w14:textId="77777777" w:rsidR="005D170C" w:rsidRDefault="005D170C" w:rsidP="003A0FD4">
      <w:pPr>
        <w:pStyle w:val="Vorspann"/>
        <w:rPr>
          <w:rFonts w:ascii="Century Gothic" w:hAnsi="Century Gothic"/>
          <w:i w:val="0"/>
        </w:rPr>
      </w:pPr>
    </w:p>
    <w:p w14:paraId="14562FF3" w14:textId="22F01304" w:rsidR="003A0FD4" w:rsidRPr="00AC46F8" w:rsidRDefault="00AC46F8" w:rsidP="003A0FD4">
      <w:pPr>
        <w:pStyle w:val="Vorspann"/>
        <w:rPr>
          <w:rFonts w:ascii="Century Gothic" w:hAnsi="Century Gothic"/>
          <w:i w:val="0"/>
        </w:rPr>
      </w:pPr>
      <w:r w:rsidRPr="00AC46F8">
        <w:rPr>
          <w:rFonts w:ascii="Century Gothic" w:hAnsi="Century Gothic"/>
          <w:i w:val="0"/>
        </w:rPr>
        <w:t xml:space="preserve">Ebenso wie das Vorgängermodell überträgt das intelligente System die Daten drahtlos an eine Empfangseinheit im Maschinenraum und von dort per Kabel an eine Regel- und Auswerteeinheit, </w:t>
      </w:r>
      <w:r w:rsidR="00EF25C5">
        <w:rPr>
          <w:rFonts w:ascii="Century Gothic" w:hAnsi="Century Gothic"/>
          <w:i w:val="0"/>
        </w:rPr>
        <w:t>in der</w:t>
      </w:r>
      <w:r w:rsidRPr="00AC46F8">
        <w:rPr>
          <w:rFonts w:ascii="Century Gothic" w:hAnsi="Century Gothic"/>
          <w:i w:val="0"/>
        </w:rPr>
        <w:t xml:space="preserve"> die Daten ausgewertet werden.</w:t>
      </w:r>
      <w:r w:rsidR="003A0FD4" w:rsidRPr="00AC46F8">
        <w:rPr>
          <w:rFonts w:ascii="Century Gothic" w:hAnsi="Century Gothic"/>
          <w:i w:val="0"/>
        </w:rPr>
        <w:t xml:space="preserve"> „D</w:t>
      </w:r>
      <w:r w:rsidR="00676200">
        <w:rPr>
          <w:rFonts w:ascii="Century Gothic" w:hAnsi="Century Gothic"/>
          <w:i w:val="0"/>
        </w:rPr>
        <w:t xml:space="preserve">as smarte Werkzeugspannmittel </w:t>
      </w:r>
      <w:r w:rsidR="003A0FD4" w:rsidRPr="00AC46F8">
        <w:rPr>
          <w:rFonts w:ascii="Century Gothic" w:hAnsi="Century Gothic"/>
          <w:i w:val="0"/>
        </w:rPr>
        <w:t xml:space="preserve">ist elektronisch clever“, </w:t>
      </w:r>
      <w:r w:rsidR="005D170C">
        <w:rPr>
          <w:rFonts w:ascii="Century Gothic" w:hAnsi="Century Gothic"/>
          <w:i w:val="0"/>
        </w:rPr>
        <w:t xml:space="preserve">freut sich </w:t>
      </w:r>
      <w:bookmarkStart w:id="1" w:name="_Hlk86758379"/>
      <w:bookmarkStart w:id="2" w:name="_Hlk86756986"/>
      <w:r w:rsidR="003A0FD4" w:rsidRPr="00AC46F8">
        <w:rPr>
          <w:rFonts w:ascii="Century Gothic" w:hAnsi="Century Gothic"/>
          <w:i w:val="0"/>
        </w:rPr>
        <w:t xml:space="preserve">Jochen Ehmer, Executive </w:t>
      </w:r>
      <w:proofErr w:type="spellStart"/>
      <w:r w:rsidR="003A0FD4" w:rsidRPr="00AC46F8">
        <w:rPr>
          <w:rFonts w:ascii="Century Gothic" w:hAnsi="Century Gothic"/>
          <w:i w:val="0"/>
        </w:rPr>
        <w:t>Vice</w:t>
      </w:r>
      <w:proofErr w:type="spellEnd"/>
      <w:r w:rsidR="003A0FD4" w:rsidRPr="00AC46F8">
        <w:rPr>
          <w:rFonts w:ascii="Century Gothic" w:hAnsi="Century Gothic"/>
          <w:i w:val="0"/>
        </w:rPr>
        <w:t xml:space="preserve"> </w:t>
      </w:r>
      <w:proofErr w:type="spellStart"/>
      <w:r w:rsidR="003A0FD4" w:rsidRPr="00AC46F8">
        <w:rPr>
          <w:rFonts w:ascii="Century Gothic" w:hAnsi="Century Gothic"/>
          <w:i w:val="0"/>
        </w:rPr>
        <w:t>President</w:t>
      </w:r>
      <w:proofErr w:type="spellEnd"/>
      <w:r w:rsidR="003A0FD4" w:rsidRPr="00AC46F8">
        <w:rPr>
          <w:rFonts w:ascii="Century Gothic" w:hAnsi="Century Gothic"/>
          <w:i w:val="0"/>
        </w:rPr>
        <w:t xml:space="preserve"> </w:t>
      </w:r>
      <w:proofErr w:type="spellStart"/>
      <w:r w:rsidR="003A0FD4" w:rsidRPr="00AC46F8">
        <w:rPr>
          <w:rFonts w:ascii="Century Gothic" w:hAnsi="Century Gothic"/>
          <w:i w:val="0"/>
        </w:rPr>
        <w:t>Clamping</w:t>
      </w:r>
      <w:proofErr w:type="spellEnd"/>
      <w:r w:rsidR="003A0FD4" w:rsidRPr="00AC46F8">
        <w:rPr>
          <w:rFonts w:ascii="Century Gothic" w:hAnsi="Century Gothic"/>
          <w:i w:val="0"/>
        </w:rPr>
        <w:t xml:space="preserve"> Technology bei Schunk. „</w:t>
      </w:r>
      <w:r w:rsidR="00676200">
        <w:rPr>
          <w:rFonts w:ascii="Century Gothic" w:hAnsi="Century Gothic"/>
          <w:i w:val="0"/>
        </w:rPr>
        <w:t xml:space="preserve">Es </w:t>
      </w:r>
      <w:r w:rsidR="003A0FD4" w:rsidRPr="00AC46F8">
        <w:rPr>
          <w:rFonts w:ascii="Century Gothic" w:hAnsi="Century Gothic"/>
          <w:i w:val="0"/>
        </w:rPr>
        <w:t>leistet also auch im Hinblick auf die nachhaltige Fertigung einen wichtigen Beitrag zur Vermeidung von Ausschuss und Verschwendung.“</w:t>
      </w:r>
    </w:p>
    <w:bookmarkEnd w:id="1"/>
    <w:p w14:paraId="4B0AA13C" w14:textId="77777777" w:rsidR="003A0FD4" w:rsidRPr="00AC46F8" w:rsidRDefault="003A0FD4" w:rsidP="003A0FD4">
      <w:pPr>
        <w:pStyle w:val="Vorspann"/>
        <w:rPr>
          <w:rFonts w:ascii="Century Gothic" w:hAnsi="Century Gothic"/>
          <w:i w:val="0"/>
        </w:rPr>
      </w:pPr>
    </w:p>
    <w:p w14:paraId="497A32ED" w14:textId="4584B896" w:rsidR="003A0FD4" w:rsidRPr="00AC46F8" w:rsidRDefault="003A0FD4" w:rsidP="003A0FD4">
      <w:pPr>
        <w:pStyle w:val="Vorspann"/>
        <w:rPr>
          <w:rFonts w:ascii="Century Gothic" w:hAnsi="Century Gothic"/>
          <w:i w:val="0"/>
        </w:rPr>
      </w:pPr>
      <w:r w:rsidRPr="00AC46F8">
        <w:rPr>
          <w:rFonts w:ascii="Century Gothic" w:hAnsi="Century Gothic"/>
          <w:i w:val="0"/>
        </w:rPr>
        <w:t>Seine Stärke spielt das smarte System aber erst im Zusammen</w:t>
      </w:r>
      <w:r w:rsidR="00102451">
        <w:rPr>
          <w:rFonts w:ascii="Century Gothic" w:hAnsi="Century Gothic"/>
          <w:i w:val="0"/>
        </w:rPr>
        <w:t>spiel</w:t>
      </w:r>
      <w:r w:rsidRPr="00AC46F8">
        <w:rPr>
          <w:rFonts w:ascii="Century Gothic" w:hAnsi="Century Gothic"/>
          <w:i w:val="0"/>
        </w:rPr>
        <w:t xml:space="preserve"> </w:t>
      </w:r>
      <w:r w:rsidR="003C0812">
        <w:rPr>
          <w:rFonts w:ascii="Century Gothic" w:hAnsi="Century Gothic"/>
          <w:i w:val="0"/>
        </w:rPr>
        <w:t>mit dem</w:t>
      </w:r>
      <w:r w:rsidRPr="00AC46F8">
        <w:rPr>
          <w:rFonts w:ascii="Century Gothic" w:hAnsi="Century Gothic"/>
          <w:i w:val="0"/>
        </w:rPr>
        <w:t xml:space="preserve"> digitalen Produktionsnetzwerk aus. „Eingebunden in übergeordnete Systeme, wie Manufacturing </w:t>
      </w:r>
      <w:proofErr w:type="spellStart"/>
      <w:r w:rsidRPr="00AC46F8">
        <w:rPr>
          <w:rFonts w:ascii="Century Gothic" w:hAnsi="Century Gothic"/>
          <w:i w:val="0"/>
        </w:rPr>
        <w:t>Execution</w:t>
      </w:r>
      <w:proofErr w:type="spellEnd"/>
      <w:r w:rsidRPr="00AC46F8">
        <w:rPr>
          <w:rFonts w:ascii="Century Gothic" w:hAnsi="Century Gothic"/>
          <w:i w:val="0"/>
        </w:rPr>
        <w:t xml:space="preserve"> System MES oder Maschinensteuerung, </w:t>
      </w:r>
      <w:bookmarkStart w:id="3" w:name="_Hlk86758766"/>
      <w:r w:rsidRPr="00AC46F8">
        <w:rPr>
          <w:rFonts w:ascii="Century Gothic" w:hAnsi="Century Gothic"/>
          <w:i w:val="0"/>
        </w:rPr>
        <w:t xml:space="preserve">lassen sich hochgenaue </w:t>
      </w:r>
      <w:proofErr w:type="spellStart"/>
      <w:r w:rsidRPr="00AC46F8">
        <w:rPr>
          <w:rFonts w:ascii="Century Gothic" w:hAnsi="Century Gothic"/>
          <w:i w:val="0"/>
        </w:rPr>
        <w:t>Zerspanprozesse</w:t>
      </w:r>
      <w:proofErr w:type="spellEnd"/>
      <w:r w:rsidRPr="00AC46F8">
        <w:rPr>
          <w:rFonts w:ascii="Century Gothic" w:hAnsi="Century Gothic"/>
          <w:i w:val="0"/>
        </w:rPr>
        <w:t xml:space="preserve"> zuverlässig überwachen und regeln“</w:t>
      </w:r>
      <w:r w:rsidR="00102451">
        <w:rPr>
          <w:rFonts w:ascii="Century Gothic" w:hAnsi="Century Gothic"/>
          <w:i w:val="0"/>
        </w:rPr>
        <w:t>,</w:t>
      </w:r>
      <w:r w:rsidRPr="00AC46F8">
        <w:rPr>
          <w:rFonts w:ascii="Century Gothic" w:hAnsi="Century Gothic"/>
          <w:i w:val="0"/>
        </w:rPr>
        <w:t xml:space="preserve"> </w:t>
      </w:r>
      <w:bookmarkEnd w:id="3"/>
      <w:r w:rsidRPr="00AC46F8">
        <w:rPr>
          <w:rFonts w:ascii="Century Gothic" w:hAnsi="Century Gothic"/>
          <w:i w:val="0"/>
        </w:rPr>
        <w:t xml:space="preserve">ist sich Ehmer sicher. </w:t>
      </w:r>
      <w:bookmarkEnd w:id="2"/>
      <w:r w:rsidRPr="00AC46F8">
        <w:rPr>
          <w:rFonts w:ascii="Century Gothic" w:hAnsi="Century Gothic"/>
          <w:i w:val="0"/>
        </w:rPr>
        <w:t>„Die Voraussetzung hierfür ist jedoch, dass das System hochpräzise und verlässlich arbeitet</w:t>
      </w:r>
      <w:r w:rsidR="00F47983">
        <w:rPr>
          <w:rFonts w:ascii="Century Gothic" w:hAnsi="Century Gothic"/>
          <w:i w:val="0"/>
        </w:rPr>
        <w:t xml:space="preserve"> – </w:t>
      </w:r>
      <w:r w:rsidRPr="00AC46F8">
        <w:rPr>
          <w:rFonts w:ascii="Century Gothic" w:hAnsi="Century Gothic"/>
          <w:i w:val="0"/>
        </w:rPr>
        <w:t xml:space="preserve">auch bei erhöhter Drehzahl. Nur so lassen sich kleinste Überschreitungen der Schwingungsgrenzen erkennen.“ Daher legten die Schwaben den Werkzeughalter nun auf eine maximale Drehzahl von 30.000 Umdrehungen pro Minute aus. </w:t>
      </w:r>
      <w:r w:rsidR="005D170C">
        <w:rPr>
          <w:rFonts w:ascii="Century Gothic" w:hAnsi="Century Gothic"/>
          <w:i w:val="0"/>
        </w:rPr>
        <w:br/>
      </w:r>
    </w:p>
    <w:p w14:paraId="70008A08" w14:textId="4255BA2E" w:rsidR="003A0FD4" w:rsidRPr="00AC46F8" w:rsidRDefault="003A0FD4" w:rsidP="003A0FD4">
      <w:pPr>
        <w:pStyle w:val="Vorspann"/>
        <w:rPr>
          <w:rFonts w:ascii="Century Gothic" w:hAnsi="Century Gothic"/>
          <w:b/>
          <w:bCs/>
          <w:i w:val="0"/>
        </w:rPr>
      </w:pPr>
      <w:r w:rsidRPr="00AC46F8">
        <w:rPr>
          <w:rFonts w:ascii="Century Gothic" w:hAnsi="Century Gothic"/>
          <w:b/>
          <w:bCs/>
          <w:i w:val="0"/>
        </w:rPr>
        <w:t xml:space="preserve">Prozesse und Maschinen im </w:t>
      </w:r>
      <w:r w:rsidR="00573BC3">
        <w:rPr>
          <w:rFonts w:ascii="Century Gothic" w:hAnsi="Century Gothic"/>
          <w:b/>
          <w:bCs/>
          <w:i w:val="0"/>
        </w:rPr>
        <w:t>schnellen</w:t>
      </w:r>
      <w:r w:rsidR="00102F63">
        <w:rPr>
          <w:rFonts w:ascii="Century Gothic" w:hAnsi="Century Gothic"/>
          <w:b/>
          <w:bCs/>
          <w:i w:val="0"/>
        </w:rPr>
        <w:t xml:space="preserve"> </w:t>
      </w:r>
      <w:r w:rsidRPr="00AC46F8">
        <w:rPr>
          <w:rFonts w:ascii="Century Gothic" w:hAnsi="Century Gothic"/>
          <w:b/>
          <w:bCs/>
          <w:i w:val="0"/>
        </w:rPr>
        <w:t>Zugriff</w:t>
      </w:r>
    </w:p>
    <w:p w14:paraId="5FBC503D" w14:textId="76D3C612" w:rsidR="003A0FD4" w:rsidRPr="00AC46F8" w:rsidRDefault="003A0FD4" w:rsidP="003A0FD4">
      <w:pPr>
        <w:pStyle w:val="Vorspann"/>
        <w:rPr>
          <w:rFonts w:ascii="Century Gothic" w:hAnsi="Century Gothic"/>
          <w:i w:val="0"/>
        </w:rPr>
      </w:pPr>
      <w:r w:rsidRPr="00AC46F8">
        <w:rPr>
          <w:rFonts w:ascii="Century Gothic" w:hAnsi="Century Gothic"/>
          <w:i w:val="0"/>
        </w:rPr>
        <w:t>Auf der METAV 2022 können sich Interess</w:t>
      </w:r>
      <w:r w:rsidR="003358FB">
        <w:rPr>
          <w:rFonts w:ascii="Century Gothic" w:hAnsi="Century Gothic"/>
          <w:i w:val="0"/>
        </w:rPr>
        <w:t>ierte</w:t>
      </w:r>
      <w:r w:rsidRPr="00AC46F8">
        <w:rPr>
          <w:rFonts w:ascii="Century Gothic" w:hAnsi="Century Gothic"/>
          <w:i w:val="0"/>
        </w:rPr>
        <w:t xml:space="preserve"> nicht nur über die </w:t>
      </w:r>
      <w:r w:rsidR="00F47983">
        <w:rPr>
          <w:rFonts w:ascii="Century Gothic" w:hAnsi="Century Gothic"/>
          <w:i w:val="0"/>
        </w:rPr>
        <w:t>neue</w:t>
      </w:r>
      <w:r w:rsidR="00102F63">
        <w:rPr>
          <w:rFonts w:ascii="Century Gothic" w:hAnsi="Century Gothic"/>
          <w:i w:val="0"/>
        </w:rPr>
        <w:t>n</w:t>
      </w:r>
      <w:r w:rsidR="00F47983">
        <w:rPr>
          <w:rFonts w:ascii="Century Gothic" w:hAnsi="Century Gothic"/>
          <w:i w:val="0"/>
        </w:rPr>
        <w:t xml:space="preserve"> </w:t>
      </w:r>
      <w:r w:rsidRPr="00AC46F8">
        <w:rPr>
          <w:rFonts w:ascii="Century Gothic" w:hAnsi="Century Gothic"/>
          <w:i w:val="0"/>
        </w:rPr>
        <w:t xml:space="preserve">Einsatzmöglichkeiten des überarbeiteten Werkzeughalters, sondern auch </w:t>
      </w:r>
      <w:r w:rsidR="00F47983">
        <w:rPr>
          <w:rFonts w:ascii="Century Gothic" w:hAnsi="Century Gothic"/>
          <w:i w:val="0"/>
        </w:rPr>
        <w:t xml:space="preserve">über </w:t>
      </w:r>
      <w:r w:rsidRPr="00AC46F8">
        <w:rPr>
          <w:rFonts w:ascii="Century Gothic" w:hAnsi="Century Gothic"/>
          <w:i w:val="0"/>
        </w:rPr>
        <w:t>Innovationen informieren, die erst im Frühjahr 2022 erscheinen</w:t>
      </w:r>
      <w:r w:rsidR="00102F63">
        <w:rPr>
          <w:rFonts w:ascii="Century Gothic" w:hAnsi="Century Gothic"/>
          <w:i w:val="0"/>
        </w:rPr>
        <w:t xml:space="preserve"> werden</w:t>
      </w:r>
      <w:r w:rsidRPr="00AC46F8">
        <w:rPr>
          <w:rFonts w:ascii="Century Gothic" w:hAnsi="Century Gothic"/>
          <w:i w:val="0"/>
        </w:rPr>
        <w:t xml:space="preserve">: Eine spezialisierte Variante bietet </w:t>
      </w:r>
      <w:r w:rsidR="00573BC3">
        <w:rPr>
          <w:rFonts w:ascii="Century Gothic" w:hAnsi="Century Gothic"/>
          <w:i w:val="0"/>
        </w:rPr>
        <w:t xml:space="preserve">laut Schunk </w:t>
      </w:r>
      <w:r w:rsidRPr="00AC46F8">
        <w:rPr>
          <w:rFonts w:ascii="Century Gothic" w:hAnsi="Century Gothic"/>
          <w:i w:val="0"/>
        </w:rPr>
        <w:t>eine Datenschnittstelle</w:t>
      </w:r>
      <w:r w:rsidR="00004BBC">
        <w:rPr>
          <w:rFonts w:ascii="Century Gothic" w:hAnsi="Century Gothic"/>
          <w:i w:val="0"/>
        </w:rPr>
        <w:t xml:space="preserve">, die </w:t>
      </w:r>
      <w:r w:rsidRPr="00AC46F8">
        <w:rPr>
          <w:rFonts w:ascii="Century Gothic" w:hAnsi="Century Gothic"/>
          <w:i w:val="0"/>
        </w:rPr>
        <w:t>gleichzeitig Prozesse und Maschinen</w:t>
      </w:r>
      <w:r w:rsidR="00004BBC">
        <w:rPr>
          <w:rFonts w:ascii="Century Gothic" w:hAnsi="Century Gothic"/>
          <w:i w:val="0"/>
        </w:rPr>
        <w:t xml:space="preserve"> überwacht</w:t>
      </w:r>
      <w:r w:rsidRPr="00AC46F8">
        <w:rPr>
          <w:rFonts w:ascii="Century Gothic" w:hAnsi="Century Gothic"/>
          <w:i w:val="0"/>
        </w:rPr>
        <w:t xml:space="preserve">, eine andere soll dank voller Maschineneinbindung sogar Prozessen in Echtzeit </w:t>
      </w:r>
      <w:r w:rsidR="00004BBC">
        <w:rPr>
          <w:rFonts w:ascii="Century Gothic" w:hAnsi="Century Gothic"/>
          <w:i w:val="0"/>
        </w:rPr>
        <w:t xml:space="preserve">regeln. </w:t>
      </w:r>
      <w:r w:rsidRPr="00AC46F8">
        <w:rPr>
          <w:rFonts w:ascii="Century Gothic" w:hAnsi="Century Gothic"/>
          <w:i w:val="0"/>
        </w:rPr>
        <w:t xml:space="preserve"> </w:t>
      </w:r>
    </w:p>
    <w:p w14:paraId="21FAB329" w14:textId="30B4A89D" w:rsidR="00700C05" w:rsidRDefault="00700C05" w:rsidP="008B4BC5">
      <w:pPr>
        <w:pStyle w:val="Vorspann"/>
        <w:rPr>
          <w:rFonts w:ascii="Century Gothic" w:hAnsi="Century Gothic"/>
          <w:i w:val="0"/>
        </w:rPr>
      </w:pPr>
    </w:p>
    <w:p w14:paraId="53775CAE" w14:textId="30C92C49" w:rsidR="00CF5E1B" w:rsidRPr="00AC46F8" w:rsidRDefault="00DF518D">
      <w:pPr>
        <w:spacing w:line="360" w:lineRule="auto"/>
        <w:ind w:right="1418"/>
        <w:rPr>
          <w:rFonts w:ascii="Century Gothic" w:hAnsi="Century Gothic"/>
        </w:rPr>
      </w:pPr>
      <w:r w:rsidRPr="00AC46F8">
        <w:rPr>
          <w:rFonts w:ascii="Century Gothic" w:hAnsi="Century Gothic"/>
        </w:rPr>
        <w:t>Auch im kommenden Jahr wird der VDMA Präzisionswerkzeuge als ideeller Träger der METAV 2022 wieder mit einen Firmengemeinschaftsstand vom 08. bis 11. März in Düsseldorf präsent sein.</w:t>
      </w:r>
    </w:p>
    <w:p w14:paraId="456E9EF7" w14:textId="77777777" w:rsidR="00700C05" w:rsidRDefault="00700C05">
      <w:pPr>
        <w:spacing w:line="240" w:lineRule="auto"/>
        <w:ind w:right="1418"/>
        <w:rPr>
          <w:rFonts w:ascii="Century Gothic" w:hAnsi="Century Gothic" w:cs="Arial"/>
          <w:i/>
          <w:iCs/>
        </w:rPr>
      </w:pPr>
    </w:p>
    <w:p w14:paraId="252B5B3A" w14:textId="0C4B725A" w:rsidR="00CF5E1B" w:rsidRPr="003358FB" w:rsidRDefault="00DF518D">
      <w:pPr>
        <w:spacing w:line="240" w:lineRule="auto"/>
        <w:ind w:right="1418"/>
        <w:rPr>
          <w:rFonts w:ascii="Century Gothic" w:hAnsi="Century Gothic" w:cs="Arial"/>
          <w:i/>
          <w:iCs/>
        </w:rPr>
      </w:pPr>
      <w:r w:rsidRPr="003358FB">
        <w:rPr>
          <w:rFonts w:ascii="Century Gothic" w:hAnsi="Century Gothic" w:cs="Arial"/>
          <w:i/>
          <w:iCs/>
        </w:rPr>
        <w:t>Autor: Nikolaus Fecht, Gelsenkirchen</w:t>
      </w:r>
    </w:p>
    <w:p w14:paraId="0B5775A6" w14:textId="374AD7F5" w:rsidR="00CF5E1B" w:rsidRDefault="00DF518D">
      <w:pPr>
        <w:spacing w:line="240" w:lineRule="auto"/>
        <w:ind w:right="1418"/>
        <w:rPr>
          <w:rFonts w:ascii="Century Gothic" w:hAnsi="Century Gothic" w:cs="Arial"/>
        </w:rPr>
      </w:pPr>
      <w:r w:rsidRPr="003358FB">
        <w:rPr>
          <w:rFonts w:ascii="Century Gothic" w:hAnsi="Century Gothic" w:cs="Arial"/>
          <w:i/>
          <w:iCs/>
        </w:rPr>
        <w:t>Umfang: rund</w:t>
      </w:r>
      <w:r w:rsidR="003A0FD4" w:rsidRPr="003358FB">
        <w:rPr>
          <w:rFonts w:ascii="Century Gothic" w:hAnsi="Century Gothic" w:cs="Arial"/>
          <w:i/>
          <w:iCs/>
        </w:rPr>
        <w:t xml:space="preserve"> 6.</w:t>
      </w:r>
      <w:r w:rsidR="007D5E97" w:rsidRPr="003358FB">
        <w:rPr>
          <w:rFonts w:ascii="Century Gothic" w:hAnsi="Century Gothic" w:cs="Arial"/>
          <w:i/>
          <w:iCs/>
        </w:rPr>
        <w:t>/</w:t>
      </w:r>
      <w:r w:rsidR="003A0FD4" w:rsidRPr="003358FB">
        <w:rPr>
          <w:rFonts w:ascii="Century Gothic" w:hAnsi="Century Gothic" w:cs="Arial"/>
          <w:i/>
          <w:iCs/>
        </w:rPr>
        <w:t>00</w:t>
      </w:r>
      <w:r w:rsidRPr="003358FB">
        <w:rPr>
          <w:rFonts w:ascii="Century Gothic" w:hAnsi="Century Gothic" w:cs="Arial"/>
          <w:i/>
          <w:iCs/>
        </w:rPr>
        <w:t xml:space="preserve"> Zeichen inkl. Leerzeichen</w:t>
      </w:r>
      <w:r w:rsidRPr="00AC46F8">
        <w:rPr>
          <w:rFonts w:ascii="Century Gothic" w:hAnsi="Century Gothic" w:cs="Arial"/>
        </w:rPr>
        <w:br/>
      </w:r>
    </w:p>
    <w:p w14:paraId="4D4BA519" w14:textId="77777777" w:rsidR="00102F63" w:rsidRPr="00AC46F8" w:rsidRDefault="00102F63">
      <w:pPr>
        <w:spacing w:line="240" w:lineRule="auto"/>
        <w:ind w:right="1418"/>
        <w:rPr>
          <w:rFonts w:ascii="Century Gothic" w:hAnsi="Century Gothic" w:cs="Arial"/>
        </w:rPr>
      </w:pPr>
    </w:p>
    <w:p w14:paraId="09E4A304" w14:textId="41F01055" w:rsidR="00CF5E1B" w:rsidRPr="00AC46F8" w:rsidRDefault="00805F90" w:rsidP="00805F90">
      <w:pPr>
        <w:spacing w:line="360" w:lineRule="auto"/>
        <w:ind w:right="1418"/>
        <w:rPr>
          <w:rFonts w:ascii="Century Gothic" w:hAnsi="Century Gothic"/>
        </w:rPr>
      </w:pPr>
      <w:r w:rsidRPr="00AC46F8">
        <w:rPr>
          <w:rFonts w:ascii="Century Gothic" w:hAnsi="Century Gothic" w:cs="Arial"/>
          <w:b/>
        </w:rPr>
        <w:t>A</w:t>
      </w:r>
      <w:r w:rsidR="00DF518D" w:rsidRPr="00AC46F8">
        <w:rPr>
          <w:rFonts w:ascii="Century Gothic" w:hAnsi="Century Gothic" w:cs="Arial"/>
          <w:b/>
        </w:rPr>
        <w:t>nsprechpartner</w:t>
      </w:r>
    </w:p>
    <w:p w14:paraId="25FC2689" w14:textId="77777777" w:rsidR="005D36DE" w:rsidRPr="00AC46F8" w:rsidRDefault="00DF518D" w:rsidP="00D47E21">
      <w:pPr>
        <w:spacing w:after="0" w:line="240" w:lineRule="auto"/>
        <w:rPr>
          <w:rFonts w:ascii="Century Gothic" w:hAnsi="Century Gothic" w:cs="Arial"/>
        </w:rPr>
      </w:pPr>
      <w:bookmarkStart w:id="4" w:name="_Hlk86746652"/>
      <w:r w:rsidRPr="00AC46F8">
        <w:rPr>
          <w:rFonts w:ascii="Century Gothic" w:hAnsi="Century Gothic" w:cs="Arial"/>
        </w:rPr>
        <w:t xml:space="preserve">VDMA Präzisionswerkzeuge </w:t>
      </w:r>
      <w:r w:rsidR="004F1A47" w:rsidRPr="00AC46F8">
        <w:rPr>
          <w:rFonts w:ascii="Century Gothic" w:hAnsi="Century Gothic" w:cs="Arial"/>
        </w:rPr>
        <w:br/>
      </w:r>
      <w:r w:rsidRPr="00AC46F8">
        <w:rPr>
          <w:rFonts w:ascii="Century Gothic" w:hAnsi="Century Gothic" w:cs="Arial"/>
        </w:rPr>
        <w:t xml:space="preserve">Alfred Graf Zedtwitz </w:t>
      </w:r>
    </w:p>
    <w:p w14:paraId="7F5B909C" w14:textId="77777777" w:rsidR="005404E6" w:rsidRPr="00AC46F8" w:rsidRDefault="00DF518D" w:rsidP="00D47E21">
      <w:pPr>
        <w:spacing w:after="0" w:line="240" w:lineRule="auto"/>
        <w:rPr>
          <w:rFonts w:ascii="Century Gothic" w:hAnsi="Century Gothic" w:cs="Arial"/>
        </w:rPr>
      </w:pPr>
      <w:r w:rsidRPr="00AC46F8">
        <w:rPr>
          <w:rFonts w:ascii="Century Gothic" w:hAnsi="Century Gothic" w:cs="Arial"/>
        </w:rPr>
        <w:t>Lyoner Str. 18</w:t>
      </w:r>
      <w:r w:rsidR="004F1A47" w:rsidRPr="00AC46F8">
        <w:rPr>
          <w:rFonts w:ascii="Century Gothic" w:hAnsi="Century Gothic" w:cs="Arial"/>
        </w:rPr>
        <w:br/>
      </w:r>
      <w:r w:rsidRPr="00AC46F8">
        <w:rPr>
          <w:rFonts w:ascii="Century Gothic" w:hAnsi="Century Gothic" w:cs="Arial"/>
        </w:rPr>
        <w:t>60528 Frankfurt am Main</w:t>
      </w:r>
    </w:p>
    <w:p w14:paraId="5C7B3D58" w14:textId="250ADBC5" w:rsidR="00CF5E1B" w:rsidRPr="00AC46F8" w:rsidRDefault="005404E6" w:rsidP="00D47E21">
      <w:pPr>
        <w:spacing w:after="0" w:line="240" w:lineRule="auto"/>
        <w:rPr>
          <w:rFonts w:ascii="Century Gothic" w:hAnsi="Century Gothic" w:cs="Arial"/>
        </w:rPr>
      </w:pPr>
      <w:r w:rsidRPr="00AC46F8">
        <w:rPr>
          <w:rFonts w:ascii="Century Gothic" w:hAnsi="Century Gothic" w:cs="Arial"/>
        </w:rPr>
        <w:t>D</w:t>
      </w:r>
      <w:r w:rsidR="003A0FD4" w:rsidRPr="00AC46F8">
        <w:rPr>
          <w:rFonts w:ascii="Century Gothic" w:hAnsi="Century Gothic" w:cs="Arial"/>
        </w:rPr>
        <w:t>eutschland</w:t>
      </w:r>
      <w:r w:rsidR="00B74B24" w:rsidRPr="00AC46F8">
        <w:rPr>
          <w:rFonts w:ascii="Century Gothic" w:hAnsi="Century Gothic" w:cs="Arial"/>
        </w:rPr>
        <w:br/>
      </w:r>
      <w:r w:rsidR="00DF518D" w:rsidRPr="00AC46F8">
        <w:rPr>
          <w:rFonts w:ascii="Century Gothic" w:hAnsi="Century Gothic" w:cs="Arial"/>
        </w:rPr>
        <w:t>Tel</w:t>
      </w:r>
      <w:r w:rsidR="005D36DE" w:rsidRPr="00AC46F8">
        <w:rPr>
          <w:rFonts w:ascii="Century Gothic" w:hAnsi="Century Gothic" w:cs="Arial"/>
        </w:rPr>
        <w:t>.</w:t>
      </w:r>
      <w:r w:rsidR="00DF518D" w:rsidRPr="00AC46F8">
        <w:rPr>
          <w:rFonts w:ascii="Century Gothic" w:hAnsi="Century Gothic" w:cs="Arial"/>
        </w:rPr>
        <w:t xml:space="preserve"> +49 69 6603</w:t>
      </w:r>
      <w:r w:rsidR="005D36DE" w:rsidRPr="00AC46F8">
        <w:rPr>
          <w:rFonts w:ascii="Century Gothic" w:hAnsi="Century Gothic" w:cs="Arial"/>
        </w:rPr>
        <w:t xml:space="preserve"> </w:t>
      </w:r>
      <w:r w:rsidR="00DF518D" w:rsidRPr="00AC46F8">
        <w:rPr>
          <w:rFonts w:ascii="Century Gothic" w:hAnsi="Century Gothic" w:cs="Arial"/>
        </w:rPr>
        <w:t>1269</w:t>
      </w:r>
      <w:r w:rsidR="003A0FD4" w:rsidRPr="00AC46F8">
        <w:rPr>
          <w:rFonts w:ascii="Century Gothic" w:hAnsi="Century Gothic" w:cs="Arial"/>
        </w:rPr>
        <w:br/>
      </w:r>
      <w:hyperlink r:id="rId7" w:history="1">
        <w:r w:rsidR="003A0FD4" w:rsidRPr="00AC46F8">
          <w:rPr>
            <w:rStyle w:val="Hyperlink"/>
            <w:rFonts w:ascii="Century Gothic" w:hAnsi="Century Gothic" w:cs="Arial"/>
          </w:rPr>
          <w:t>alfred.zedtwitz@vdma.org</w:t>
        </w:r>
      </w:hyperlink>
      <w:r w:rsidR="005D36DE" w:rsidRPr="00AC46F8">
        <w:rPr>
          <w:rFonts w:ascii="Century Gothic" w:hAnsi="Century Gothic" w:cs="Arial"/>
        </w:rPr>
        <w:t xml:space="preserve"> </w:t>
      </w:r>
      <w:r w:rsidR="00DF518D" w:rsidRPr="00AC46F8">
        <w:rPr>
          <w:rFonts w:ascii="Century Gothic" w:hAnsi="Century Gothic" w:cs="Arial"/>
        </w:rPr>
        <w:br/>
      </w:r>
      <w:hyperlink r:id="rId8" w:history="1">
        <w:r w:rsidR="005D36DE" w:rsidRPr="00AC46F8">
          <w:rPr>
            <w:rStyle w:val="Hyperlink"/>
            <w:rFonts w:ascii="Century Gothic" w:hAnsi="Century Gothic" w:cs="Arial"/>
          </w:rPr>
          <w:t>www.pwz.vdma.org</w:t>
        </w:r>
      </w:hyperlink>
      <w:r w:rsidR="005D36DE" w:rsidRPr="00AC46F8">
        <w:rPr>
          <w:rFonts w:ascii="Century Gothic" w:hAnsi="Century Gothic" w:cs="Arial"/>
        </w:rPr>
        <w:t xml:space="preserve"> </w:t>
      </w:r>
    </w:p>
    <w:p w14:paraId="08221E25" w14:textId="77777777" w:rsidR="003A0FD4" w:rsidRPr="00AC46F8" w:rsidRDefault="00682154" w:rsidP="003A0FD4">
      <w:pPr>
        <w:spacing w:after="0" w:line="240" w:lineRule="auto"/>
        <w:rPr>
          <w:rFonts w:ascii="Century Gothic" w:hAnsi="Century Gothic" w:cs="Arial"/>
          <w:lang w:val="en-US"/>
        </w:rPr>
      </w:pPr>
      <w:r w:rsidRPr="007D5E97">
        <w:rPr>
          <w:rFonts w:ascii="Century Gothic" w:hAnsi="Century Gothic" w:cs="Arial"/>
          <w:lang w:val="en-US"/>
        </w:rPr>
        <w:br/>
      </w:r>
      <w:r w:rsidR="003A0FD4" w:rsidRPr="00AC46F8">
        <w:rPr>
          <w:rFonts w:ascii="Century Gothic" w:hAnsi="Century Gothic" w:cs="Arial"/>
          <w:lang w:val="en-US"/>
        </w:rPr>
        <w:t>Andreas Meier GmbH &amp; Co. KG (AMF)</w:t>
      </w:r>
    </w:p>
    <w:p w14:paraId="1FEB1602"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Marcel Häge</w:t>
      </w:r>
    </w:p>
    <w:p w14:paraId="18B816C8"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Leiter Marketing</w:t>
      </w:r>
    </w:p>
    <w:p w14:paraId="694EB824"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Waiblinger Straße 116</w:t>
      </w:r>
    </w:p>
    <w:p w14:paraId="0BFB33D8"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70734 Fellbach</w:t>
      </w:r>
    </w:p>
    <w:p w14:paraId="1465B42F" w14:textId="402390B9"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Deutschland</w:t>
      </w:r>
      <w:r w:rsidRPr="00AC46F8">
        <w:rPr>
          <w:rFonts w:ascii="Century Gothic" w:hAnsi="Century Gothic" w:cs="Arial"/>
        </w:rPr>
        <w:br/>
        <w:t>Tel. +49 711 5766-264</w:t>
      </w:r>
    </w:p>
    <w:p w14:paraId="428FA273" w14:textId="44459029" w:rsidR="003A0FD4" w:rsidRPr="00AC46F8" w:rsidRDefault="00A1437A" w:rsidP="003A0FD4">
      <w:pPr>
        <w:spacing w:after="0" w:line="240" w:lineRule="auto"/>
        <w:rPr>
          <w:rFonts w:ascii="Century Gothic" w:hAnsi="Century Gothic" w:cs="Arial"/>
        </w:rPr>
      </w:pPr>
      <w:hyperlink r:id="rId9" w:history="1">
        <w:r w:rsidR="003A0FD4" w:rsidRPr="00AC46F8">
          <w:rPr>
            <w:rStyle w:val="Hyperlink"/>
            <w:rFonts w:ascii="Century Gothic" w:hAnsi="Century Gothic" w:cs="Arial"/>
          </w:rPr>
          <w:t>haege@amf.de</w:t>
        </w:r>
      </w:hyperlink>
      <w:r w:rsidR="003A0FD4" w:rsidRPr="00AC46F8">
        <w:rPr>
          <w:rFonts w:ascii="Century Gothic" w:hAnsi="Century Gothic" w:cs="Arial"/>
        </w:rPr>
        <w:br/>
      </w:r>
      <w:hyperlink r:id="rId10" w:history="1">
        <w:r w:rsidR="003A0FD4" w:rsidRPr="00AC46F8">
          <w:rPr>
            <w:rStyle w:val="Hyperlink"/>
            <w:rFonts w:ascii="Century Gothic" w:hAnsi="Century Gothic" w:cs="Arial"/>
          </w:rPr>
          <w:t>www.amf.de</w:t>
        </w:r>
      </w:hyperlink>
    </w:p>
    <w:bookmarkEnd w:id="4"/>
    <w:p w14:paraId="1BDA0C8E" w14:textId="77777777" w:rsidR="003A0FD4" w:rsidRPr="00AC46F8" w:rsidRDefault="003A0FD4" w:rsidP="003A0FD4">
      <w:pPr>
        <w:spacing w:after="0" w:line="240" w:lineRule="auto"/>
        <w:rPr>
          <w:rFonts w:ascii="Century Gothic" w:hAnsi="Century Gothic" w:cs="Arial"/>
        </w:rPr>
      </w:pPr>
    </w:p>
    <w:p w14:paraId="0328505D" w14:textId="77777777" w:rsidR="00BA6518" w:rsidRPr="00AC46F8" w:rsidRDefault="00BA6518" w:rsidP="00BA6518">
      <w:pPr>
        <w:spacing w:after="0" w:line="240" w:lineRule="auto"/>
        <w:rPr>
          <w:rFonts w:ascii="Century Gothic" w:hAnsi="Century Gothic" w:cs="Arial"/>
        </w:rPr>
      </w:pPr>
      <w:r w:rsidRPr="00AC46F8">
        <w:rPr>
          <w:rFonts w:ascii="Century Gothic" w:hAnsi="Century Gothic" w:cs="Arial"/>
        </w:rPr>
        <w:t>Institut für Fertigungstechnik und Werkzeugmaschinen</w:t>
      </w:r>
    </w:p>
    <w:p w14:paraId="524732C8" w14:textId="75D11A39" w:rsidR="00BA6518" w:rsidRPr="00AC46F8" w:rsidRDefault="00BA6518" w:rsidP="00BA6518">
      <w:pPr>
        <w:spacing w:after="0" w:line="240" w:lineRule="auto"/>
        <w:rPr>
          <w:rFonts w:ascii="Century Gothic" w:hAnsi="Century Gothic" w:cs="Arial"/>
        </w:rPr>
      </w:pPr>
      <w:r w:rsidRPr="00AC46F8">
        <w:rPr>
          <w:rFonts w:ascii="Century Gothic" w:hAnsi="Century Gothic" w:cs="Arial"/>
        </w:rPr>
        <w:t xml:space="preserve">Prof. Berend </w:t>
      </w:r>
      <w:proofErr w:type="spellStart"/>
      <w:r w:rsidRPr="00AC46F8">
        <w:rPr>
          <w:rFonts w:ascii="Century Gothic" w:hAnsi="Century Gothic" w:cs="Arial"/>
        </w:rPr>
        <w:t>Denkena</w:t>
      </w:r>
      <w:proofErr w:type="spellEnd"/>
      <w:r w:rsidRPr="00AC46F8">
        <w:rPr>
          <w:rFonts w:ascii="Century Gothic" w:hAnsi="Century Gothic" w:cs="Arial"/>
        </w:rPr>
        <w:t xml:space="preserve"> </w:t>
      </w:r>
    </w:p>
    <w:p w14:paraId="3C9FAF97" w14:textId="77777777" w:rsidR="00BA6518" w:rsidRPr="00AC46F8" w:rsidRDefault="00BA6518" w:rsidP="00BA6518">
      <w:pPr>
        <w:spacing w:after="0" w:line="240" w:lineRule="auto"/>
        <w:rPr>
          <w:rFonts w:ascii="Century Gothic" w:hAnsi="Century Gothic" w:cs="Arial"/>
        </w:rPr>
      </w:pPr>
      <w:r w:rsidRPr="00AC46F8">
        <w:rPr>
          <w:rFonts w:ascii="Century Gothic" w:hAnsi="Century Gothic" w:cs="Arial"/>
        </w:rPr>
        <w:t>An der Universität 2</w:t>
      </w:r>
    </w:p>
    <w:p w14:paraId="491395D7" w14:textId="71E7F976" w:rsidR="00BA6518" w:rsidRPr="00AC46F8" w:rsidRDefault="00BA6518" w:rsidP="00BA6518">
      <w:pPr>
        <w:spacing w:after="0" w:line="240" w:lineRule="auto"/>
        <w:rPr>
          <w:rFonts w:ascii="Century Gothic" w:hAnsi="Century Gothic" w:cs="Arial"/>
        </w:rPr>
      </w:pPr>
      <w:r w:rsidRPr="00AC46F8">
        <w:rPr>
          <w:rFonts w:ascii="Century Gothic" w:hAnsi="Century Gothic" w:cs="Arial"/>
        </w:rPr>
        <w:t>30823 Garbsen</w:t>
      </w:r>
      <w:r w:rsidRPr="00AC46F8">
        <w:rPr>
          <w:rFonts w:ascii="Century Gothic" w:hAnsi="Century Gothic" w:cs="Arial"/>
        </w:rPr>
        <w:br/>
        <w:t>Deutschland</w:t>
      </w:r>
      <w:r w:rsidRPr="00AC46F8">
        <w:rPr>
          <w:rFonts w:ascii="Century Gothic" w:hAnsi="Century Gothic" w:cs="Arial"/>
        </w:rPr>
        <w:br/>
        <w:t xml:space="preserve">Tel. +49 511 762 - 18294 </w:t>
      </w:r>
    </w:p>
    <w:p w14:paraId="5263E090" w14:textId="6B5A0E57" w:rsidR="00BA6518" w:rsidRPr="00AC46F8" w:rsidRDefault="00A1437A" w:rsidP="00BA6518">
      <w:pPr>
        <w:spacing w:after="0" w:line="240" w:lineRule="auto"/>
        <w:rPr>
          <w:rFonts w:ascii="Century Gothic" w:hAnsi="Century Gothic" w:cs="Arial"/>
        </w:rPr>
      </w:pPr>
      <w:hyperlink r:id="rId11" w:history="1">
        <w:r w:rsidR="00004BBC" w:rsidRPr="00004BBC">
          <w:rPr>
            <w:rStyle w:val="Hyperlink"/>
            <w:rFonts w:ascii="Century Gothic" w:hAnsi="Century Gothic" w:cs="Arial"/>
          </w:rPr>
          <w:t>d</w:t>
        </w:r>
        <w:r w:rsidR="00004BBC" w:rsidRPr="008E5195">
          <w:rPr>
            <w:rStyle w:val="Hyperlink"/>
            <w:rFonts w:ascii="Century Gothic" w:hAnsi="Century Gothic" w:cs="Arial"/>
          </w:rPr>
          <w:t>enkena@ifw.uni-hannover.de</w:t>
        </w:r>
      </w:hyperlink>
      <w:r w:rsidR="002E4B3C">
        <w:rPr>
          <w:rFonts w:ascii="Century Gothic" w:hAnsi="Century Gothic" w:cs="Arial"/>
        </w:rPr>
        <w:t xml:space="preserve"> </w:t>
      </w:r>
      <w:r w:rsidR="00BA6518" w:rsidRPr="00AC46F8">
        <w:rPr>
          <w:rFonts w:ascii="Century Gothic" w:hAnsi="Century Gothic" w:cs="Arial"/>
        </w:rPr>
        <w:t xml:space="preserve"> </w:t>
      </w:r>
      <w:r w:rsidR="00BA6518" w:rsidRPr="00AC46F8">
        <w:rPr>
          <w:rFonts w:ascii="Century Gothic" w:hAnsi="Century Gothic" w:cs="Arial"/>
        </w:rPr>
        <w:br/>
      </w:r>
      <w:hyperlink r:id="rId12" w:history="1">
        <w:r w:rsidR="002E4B3C" w:rsidRPr="00F05E77">
          <w:rPr>
            <w:rStyle w:val="Hyperlink"/>
            <w:rFonts w:ascii="Century Gothic" w:hAnsi="Century Gothic" w:cs="Arial"/>
          </w:rPr>
          <w:t>www.ifw.uni-hannover.de</w:t>
        </w:r>
      </w:hyperlink>
      <w:r w:rsidR="002E4B3C">
        <w:rPr>
          <w:rFonts w:ascii="Century Gothic" w:hAnsi="Century Gothic" w:cs="Arial"/>
        </w:rPr>
        <w:t xml:space="preserve"> </w:t>
      </w:r>
    </w:p>
    <w:p w14:paraId="20B35455" w14:textId="77777777" w:rsidR="00BA6518" w:rsidRPr="00AC46F8" w:rsidRDefault="00BA6518" w:rsidP="00BA6518">
      <w:pPr>
        <w:spacing w:after="0" w:line="240" w:lineRule="auto"/>
        <w:rPr>
          <w:rFonts w:ascii="Century Gothic" w:hAnsi="Century Gothic" w:cs="Arial"/>
        </w:rPr>
      </w:pPr>
    </w:p>
    <w:p w14:paraId="6E512CB2" w14:textId="77777777" w:rsidR="004C14EA" w:rsidRDefault="004C14EA" w:rsidP="00BA6518">
      <w:pPr>
        <w:spacing w:after="0" w:line="240" w:lineRule="auto"/>
        <w:rPr>
          <w:rFonts w:ascii="Century Gothic" w:hAnsi="Century Gothic" w:cs="Arial"/>
        </w:rPr>
      </w:pPr>
    </w:p>
    <w:p w14:paraId="0B6FC427" w14:textId="62BC568C" w:rsidR="003A0FD4" w:rsidRPr="00AC46F8" w:rsidRDefault="003A0FD4" w:rsidP="00BA6518">
      <w:pPr>
        <w:spacing w:after="0" w:line="240" w:lineRule="auto"/>
        <w:rPr>
          <w:rFonts w:ascii="Century Gothic" w:hAnsi="Century Gothic" w:cs="Arial"/>
        </w:rPr>
      </w:pPr>
      <w:r w:rsidRPr="00AC46F8">
        <w:rPr>
          <w:rFonts w:ascii="Century Gothic" w:hAnsi="Century Gothic" w:cs="Arial"/>
        </w:rPr>
        <w:t>Schunk GmbH &amp; Co. KG</w:t>
      </w:r>
    </w:p>
    <w:p w14:paraId="59C4B2FB" w14:textId="78E4FDCA"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Kathrin Müller</w:t>
      </w:r>
    </w:p>
    <w:p w14:paraId="6A132478"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lastRenderedPageBreak/>
        <w:t>Bahnhofstr. 106 – 134</w:t>
      </w:r>
    </w:p>
    <w:p w14:paraId="7B6AEEE6"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 xml:space="preserve">74348 </w:t>
      </w:r>
      <w:proofErr w:type="spellStart"/>
      <w:r w:rsidRPr="00AC46F8">
        <w:rPr>
          <w:rFonts w:ascii="Century Gothic" w:hAnsi="Century Gothic" w:cs="Arial"/>
        </w:rPr>
        <w:t>Lauffen</w:t>
      </w:r>
      <w:proofErr w:type="spellEnd"/>
      <w:r w:rsidRPr="00AC46F8">
        <w:rPr>
          <w:rFonts w:ascii="Century Gothic" w:hAnsi="Century Gothic" w:cs="Arial"/>
        </w:rPr>
        <w:t>/Neckar</w:t>
      </w:r>
    </w:p>
    <w:p w14:paraId="505BEF8E"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Deutschland</w:t>
      </w:r>
    </w:p>
    <w:p w14:paraId="50E54171" w14:textId="77777777" w:rsidR="003A0FD4" w:rsidRPr="00AC46F8" w:rsidRDefault="003A0FD4" w:rsidP="003A0FD4">
      <w:pPr>
        <w:spacing w:after="0" w:line="240" w:lineRule="auto"/>
        <w:rPr>
          <w:rFonts w:ascii="Century Gothic" w:hAnsi="Century Gothic" w:cs="Arial"/>
        </w:rPr>
      </w:pPr>
      <w:r w:rsidRPr="00AC46F8">
        <w:rPr>
          <w:rFonts w:ascii="Century Gothic" w:hAnsi="Century Gothic" w:cs="Arial"/>
        </w:rPr>
        <w:t>Tel. +49-7133-103-2327</w:t>
      </w:r>
    </w:p>
    <w:p w14:paraId="060C5F4D" w14:textId="197CB4D2" w:rsidR="003A0FD4" w:rsidRPr="00AC46F8" w:rsidRDefault="00A1437A" w:rsidP="003A0FD4">
      <w:pPr>
        <w:spacing w:after="0" w:line="240" w:lineRule="auto"/>
        <w:rPr>
          <w:rFonts w:ascii="Century Gothic" w:hAnsi="Century Gothic" w:cs="Arial"/>
        </w:rPr>
      </w:pPr>
      <w:hyperlink r:id="rId13" w:history="1">
        <w:r w:rsidR="002E4B3C" w:rsidRPr="00F05E77">
          <w:rPr>
            <w:rStyle w:val="Hyperlink"/>
            <w:rFonts w:ascii="Century Gothic" w:hAnsi="Century Gothic" w:cs="Arial"/>
          </w:rPr>
          <w:t>kathrin.mueller@de.schunk.com</w:t>
        </w:r>
      </w:hyperlink>
      <w:r w:rsidR="002E4B3C">
        <w:rPr>
          <w:rFonts w:ascii="Century Gothic" w:hAnsi="Century Gothic" w:cs="Arial"/>
        </w:rPr>
        <w:t xml:space="preserve"> </w:t>
      </w:r>
    </w:p>
    <w:p w14:paraId="4653719E" w14:textId="0733219B" w:rsidR="00012861" w:rsidRPr="00AC46F8" w:rsidRDefault="00A1437A" w:rsidP="003A0FD4">
      <w:pPr>
        <w:spacing w:after="0" w:line="240" w:lineRule="auto"/>
        <w:rPr>
          <w:rFonts w:ascii="Century Gothic" w:hAnsi="Century Gothic" w:cs="Arial"/>
        </w:rPr>
      </w:pPr>
      <w:hyperlink r:id="rId14" w:history="1">
        <w:r w:rsidR="002E4B3C" w:rsidRPr="00F05E77">
          <w:rPr>
            <w:rStyle w:val="Hyperlink"/>
            <w:rFonts w:ascii="Century Gothic" w:hAnsi="Century Gothic" w:cs="Arial"/>
          </w:rPr>
          <w:t>www.schunk.com</w:t>
        </w:r>
      </w:hyperlink>
      <w:r w:rsidR="002E4B3C">
        <w:rPr>
          <w:rFonts w:ascii="Century Gothic" w:hAnsi="Century Gothic" w:cs="Arial"/>
        </w:rPr>
        <w:t xml:space="preserve"> </w:t>
      </w:r>
    </w:p>
    <w:p w14:paraId="21C4BFB7" w14:textId="69C68C46" w:rsidR="0021429E" w:rsidRPr="00AC46F8" w:rsidRDefault="0021429E" w:rsidP="00B74B24">
      <w:pPr>
        <w:spacing w:after="0" w:line="240" w:lineRule="auto"/>
        <w:rPr>
          <w:rFonts w:ascii="Century Gothic" w:hAnsi="Century Gothic" w:cs="Arial"/>
        </w:rPr>
      </w:pPr>
    </w:p>
    <w:p w14:paraId="36D834C4" w14:textId="77777777" w:rsidR="0021429E" w:rsidRPr="00AC46F8" w:rsidRDefault="0021429E" w:rsidP="00D47E21">
      <w:pPr>
        <w:spacing w:after="0" w:line="240" w:lineRule="auto"/>
        <w:rPr>
          <w:rFonts w:ascii="Century Gothic" w:hAnsi="Century Gothic" w:cs="Arial"/>
        </w:rPr>
      </w:pPr>
    </w:p>
    <w:p w14:paraId="501339AA" w14:textId="77777777" w:rsidR="00CF5E1B" w:rsidRPr="00AC46F8" w:rsidRDefault="00CF5E1B">
      <w:pPr>
        <w:spacing w:line="240" w:lineRule="auto"/>
        <w:rPr>
          <w:rFonts w:ascii="Century Gothic" w:hAnsi="Century Gothic" w:cs="Arial"/>
          <w:sz w:val="20"/>
          <w:szCs w:val="20"/>
        </w:rPr>
      </w:pPr>
    </w:p>
    <w:p w14:paraId="0C981962" w14:textId="77777777" w:rsidR="00CF5E1B" w:rsidRPr="00AC46F8" w:rsidRDefault="00DF518D">
      <w:pPr>
        <w:spacing w:line="240" w:lineRule="auto"/>
        <w:rPr>
          <w:rFonts w:ascii="Century Gothic" w:hAnsi="Century Gothic" w:cstheme="minorHAnsi"/>
          <w:sz w:val="20"/>
          <w:szCs w:val="20"/>
        </w:rPr>
      </w:pPr>
      <w:r w:rsidRPr="00AC46F8">
        <w:rPr>
          <w:rFonts w:ascii="Century Gothic" w:hAnsi="Century Gothic" w:cstheme="minorHAnsi"/>
          <w:b/>
          <w:bCs/>
          <w:sz w:val="20"/>
          <w:szCs w:val="20"/>
        </w:rPr>
        <w:t>Hintergrund</w:t>
      </w:r>
    </w:p>
    <w:p w14:paraId="42128A49" w14:textId="77777777" w:rsidR="00CF5E1B" w:rsidRPr="00AC46F8" w:rsidRDefault="00DF518D">
      <w:pPr>
        <w:spacing w:line="240" w:lineRule="auto"/>
        <w:rPr>
          <w:rFonts w:ascii="Century Gothic" w:hAnsi="Century Gothic" w:cstheme="minorHAnsi"/>
          <w:sz w:val="20"/>
          <w:szCs w:val="20"/>
        </w:rPr>
      </w:pPr>
      <w:r w:rsidRPr="00AC46F8">
        <w:rPr>
          <w:rFonts w:ascii="Century Gothic" w:hAnsi="Century Gothic" w:cstheme="minorHAnsi"/>
          <w:sz w:val="20"/>
          <w:szCs w:val="20"/>
        </w:rPr>
        <w:t xml:space="preserve">Die METAV 2022 findet vom 08. bis 11. März in Düsseldorf statt. Sie zeigt das komplette Spektrum der Fertigungstechnik. Schwerpunkte sind Werkzeugmaschinen, Werkzeuge, Zubehör, Messtechnik, Oberflächen- und Computertechnik für die Metallbearbeitung, Software, Maschinen und Systeme für die additive Fertigung, Produktionssysteme und Komponenten für die Medizintechnik. Zusätzlich stellt die METAV 2022 in vier Areas spezifische Lösungen zu den Themen Additive Manufacturing, Medical, </w:t>
      </w:r>
      <w:proofErr w:type="spellStart"/>
      <w:r w:rsidRPr="00AC46F8">
        <w:rPr>
          <w:rFonts w:ascii="Century Gothic" w:hAnsi="Century Gothic" w:cstheme="minorHAnsi"/>
          <w:sz w:val="20"/>
          <w:szCs w:val="20"/>
        </w:rPr>
        <w:t>Moulding</w:t>
      </w:r>
      <w:proofErr w:type="spellEnd"/>
      <w:r w:rsidRPr="00AC46F8">
        <w:rPr>
          <w:rFonts w:ascii="Century Gothic" w:hAnsi="Century Gothic" w:cstheme="minorHAnsi"/>
          <w:sz w:val="20"/>
          <w:szCs w:val="20"/>
        </w:rPr>
        <w:t xml:space="preserve"> und Quality heraus. Zur letzten METAV 2018 zogen 562 Aussteller rund 27.000 Besucher an. Die METAV 2020 musste Corona bedingt ausfallen. </w:t>
      </w:r>
    </w:p>
    <w:p w14:paraId="00BE1C03" w14:textId="77777777" w:rsidR="00CF5E1B" w:rsidRPr="00AC46F8" w:rsidRDefault="00CF5E1B">
      <w:pPr>
        <w:spacing w:line="240" w:lineRule="auto"/>
        <w:rPr>
          <w:rFonts w:ascii="Century Gothic" w:hAnsi="Century Gothic" w:cstheme="minorHAnsi"/>
          <w:sz w:val="20"/>
          <w:szCs w:val="20"/>
        </w:rPr>
      </w:pPr>
    </w:p>
    <w:p w14:paraId="18455544" w14:textId="7F7E077A" w:rsidR="00CF5E1B" w:rsidRDefault="00DF518D">
      <w:pPr>
        <w:spacing w:line="240" w:lineRule="auto"/>
        <w:rPr>
          <w:rFonts w:ascii="Century Gothic" w:hAnsi="Century Gothic" w:cstheme="minorHAnsi"/>
          <w:u w:val="single"/>
        </w:rPr>
      </w:pPr>
      <w:r w:rsidRPr="00AC46F8">
        <w:rPr>
          <w:rFonts w:ascii="Century Gothic" w:hAnsi="Century Gothic" w:cstheme="minorHAnsi"/>
        </w:rPr>
        <w:t xml:space="preserve">Detaillierte Informationen, Angebote und Anmeldeunterlagen zur METAV 2022 finden Interessenten im Internet unter </w:t>
      </w:r>
      <w:hyperlink r:id="rId15" w:history="1">
        <w:r w:rsidRPr="00AC46F8">
          <w:rPr>
            <w:rFonts w:ascii="Century Gothic" w:hAnsi="Century Gothic" w:cstheme="minorHAnsi"/>
            <w:u w:val="single"/>
          </w:rPr>
          <w:t>www.metav.de</w:t>
        </w:r>
      </w:hyperlink>
    </w:p>
    <w:p w14:paraId="613F77B6" w14:textId="77777777" w:rsidR="00A1437A" w:rsidRDefault="00A1437A" w:rsidP="00B0467B">
      <w:pPr>
        <w:rPr>
          <w:rStyle w:val="Hyperlink"/>
          <w:rFonts w:ascii="Century Gothic" w:hAnsi="Century Gothic"/>
          <w:color w:val="auto"/>
          <w:u w:val="none"/>
        </w:rPr>
      </w:pPr>
      <w:hyperlink r:id="rId16" w:history="1">
        <w:r w:rsidR="00B0467B" w:rsidRPr="00B0467B">
          <w:rPr>
            <w:rStyle w:val="Hyperlink"/>
            <w:rFonts w:ascii="Century Gothic" w:hAnsi="Century Gothic"/>
            <w:b/>
            <w:bCs/>
          </w:rPr>
          <w:t>https://www.metav.de/METAV22_FA_Spanntechnik_DE</w:t>
        </w:r>
      </w:hyperlink>
      <w:r w:rsidR="00E27B5A">
        <w:rPr>
          <w:rStyle w:val="Hyperlink"/>
          <w:rFonts w:ascii="Century Gothic" w:hAnsi="Century Gothic"/>
          <w:b/>
          <w:bCs/>
        </w:rPr>
        <w:t xml:space="preserve"> </w:t>
      </w:r>
      <w:r w:rsidR="00E27B5A" w:rsidRPr="00E27B5A">
        <w:rPr>
          <w:rStyle w:val="Hyperlink"/>
          <w:rFonts w:ascii="Century Gothic" w:hAnsi="Century Gothic"/>
          <w:color w:val="auto"/>
          <w:u w:val="none"/>
        </w:rPr>
        <w:t xml:space="preserve">oder </w:t>
      </w:r>
    </w:p>
    <w:p w14:paraId="015D2D8C" w14:textId="53E05C3D" w:rsidR="00B0467B" w:rsidRPr="00E27B5A" w:rsidRDefault="00E27B5A" w:rsidP="00B0467B">
      <w:pPr>
        <w:rPr>
          <w:rFonts w:ascii="Century Gothic" w:hAnsi="Century Gothic"/>
        </w:rPr>
      </w:pPr>
      <w:hyperlink r:id="rId17" w:history="1">
        <w:r w:rsidRPr="001B4AA2">
          <w:rPr>
            <w:rStyle w:val="Hyperlink"/>
            <w:rFonts w:ascii="Century Gothic" w:hAnsi="Century Gothic"/>
          </w:rPr>
          <w:t>https://vdw.de/presse-oeffentlichkeit/pressemitteilungen/</w:t>
        </w:r>
      </w:hyperlink>
      <w:r>
        <w:rPr>
          <w:rStyle w:val="Hyperlink"/>
          <w:rFonts w:ascii="Century Gothic" w:hAnsi="Century Gothic"/>
          <w:color w:val="auto"/>
          <w:u w:val="none"/>
        </w:rPr>
        <w:t xml:space="preserve"> </w:t>
      </w:r>
    </w:p>
    <w:p w14:paraId="20F1C7D6" w14:textId="77777777" w:rsidR="00B0467B" w:rsidRPr="00AC46F8" w:rsidRDefault="00B0467B">
      <w:pPr>
        <w:spacing w:line="240" w:lineRule="auto"/>
        <w:rPr>
          <w:rFonts w:ascii="Century Gothic" w:hAnsi="Century Gothic" w:cstheme="minorHAnsi"/>
        </w:rPr>
      </w:pPr>
    </w:p>
    <w:p w14:paraId="36E4D1B2" w14:textId="77777777" w:rsidR="00CF5E1B" w:rsidRPr="00AC46F8" w:rsidRDefault="00CF5E1B">
      <w:pPr>
        <w:ind w:right="990"/>
        <w:rPr>
          <w:rFonts w:ascii="Century Gothic" w:hAnsi="Century Gothic" w:cstheme="minorHAnsi"/>
        </w:rPr>
      </w:pPr>
    </w:p>
    <w:p w14:paraId="034D5D4A" w14:textId="48AF7CCB" w:rsidR="00CF5E1B" w:rsidRPr="00AC46F8" w:rsidRDefault="00DF518D">
      <w:pPr>
        <w:ind w:right="990"/>
        <w:rPr>
          <w:rFonts w:ascii="Century Gothic" w:hAnsi="Century Gothic" w:cstheme="minorHAnsi"/>
        </w:rPr>
      </w:pPr>
      <w:r w:rsidRPr="00AC46F8">
        <w:rPr>
          <w:rFonts w:ascii="Century Gothic" w:hAnsi="Century Gothic" w:cstheme="minorHAnsi"/>
        </w:rPr>
        <w:t>Besuchen Sie die METAV auch über folgende Social</w:t>
      </w:r>
      <w:r w:rsidR="00771A77" w:rsidRPr="00AC46F8">
        <w:rPr>
          <w:rFonts w:ascii="Century Gothic" w:hAnsi="Century Gothic" w:cstheme="minorHAnsi"/>
        </w:rPr>
        <w:t>-</w:t>
      </w:r>
      <w:r w:rsidRPr="00AC46F8">
        <w:rPr>
          <w:rFonts w:ascii="Century Gothic" w:hAnsi="Century Gothic" w:cstheme="minorHAnsi"/>
        </w:rPr>
        <w:t>Media</w:t>
      </w:r>
      <w:r w:rsidR="00D47E21" w:rsidRPr="00AC46F8">
        <w:rPr>
          <w:rFonts w:ascii="Century Gothic" w:hAnsi="Century Gothic" w:cstheme="minorHAnsi"/>
        </w:rPr>
        <w:t>-</w:t>
      </w:r>
      <w:r w:rsidRPr="00AC46F8">
        <w:rPr>
          <w:rFonts w:ascii="Century Gothic" w:hAnsi="Century Gothic" w:cstheme="minorHAnsi"/>
        </w:rPr>
        <w:t>Kanäle </w:t>
      </w:r>
    </w:p>
    <w:p w14:paraId="4A00A3EB" w14:textId="77777777" w:rsidR="00CF5E1B" w:rsidRPr="00AC46F8" w:rsidRDefault="00CF5E1B">
      <w:pPr>
        <w:ind w:right="990"/>
        <w:rPr>
          <w:rFonts w:ascii="Century Gothic" w:hAnsi="Century Gothic" w:cstheme="minorHAnsi"/>
        </w:rPr>
      </w:pPr>
    </w:p>
    <w:p w14:paraId="159D4585" w14:textId="77777777" w:rsidR="00CF5E1B" w:rsidRPr="00AC46F8" w:rsidRDefault="00DF518D">
      <w:pPr>
        <w:ind w:right="990"/>
        <w:rPr>
          <w:rFonts w:ascii="Century Gothic" w:hAnsi="Century Gothic" w:cstheme="minorHAnsi"/>
        </w:rPr>
      </w:pPr>
      <w:r w:rsidRPr="00AC46F8">
        <w:rPr>
          <w:rFonts w:ascii="Century Gothic" w:hAnsi="Century Gothic" w:cstheme="minorHAnsi"/>
          <w:noProof/>
        </w:rPr>
        <w:drawing>
          <wp:inline distT="0" distB="0" distL="114300" distR="114300" wp14:anchorId="6490EE29" wp14:editId="270D96D4">
            <wp:extent cx="876300" cy="171450"/>
            <wp:effectExtent l="0" t="0" r="0" b="0"/>
            <wp:docPr id="17" name="Grafik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9"/>
                    <a:srcRect/>
                    <a:stretch>
                      <a:fillRect/>
                    </a:stretch>
                  </pic:blipFill>
                  <pic:spPr>
                    <a:xfrm>
                      <a:off x="0" y="0"/>
                      <a:ext cx="876300" cy="171450"/>
                    </a:xfrm>
                    <a:prstGeom prst="rect">
                      <a:avLst/>
                    </a:prstGeom>
                    <a:noFill/>
                    <a:ln>
                      <a:noFill/>
                    </a:ln>
                  </pic:spPr>
                </pic:pic>
              </a:graphicData>
            </a:graphic>
          </wp:inline>
        </w:drawing>
      </w:r>
      <w:r w:rsidRPr="00AC46F8">
        <w:rPr>
          <w:rFonts w:ascii="Century Gothic" w:hAnsi="Century Gothic" w:cstheme="minorHAnsi"/>
        </w:rPr>
        <w:t xml:space="preserve">   </w:t>
      </w:r>
      <w:hyperlink r:id="rId20" w:history="1">
        <w:r w:rsidRPr="00AC46F8">
          <w:rPr>
            <w:rFonts w:ascii="Century Gothic" w:hAnsi="Century Gothic" w:cstheme="minorHAnsi"/>
            <w:u w:val="single"/>
          </w:rPr>
          <w:t>http://twitter.com/METAVonline</w:t>
        </w:r>
      </w:hyperlink>
    </w:p>
    <w:p w14:paraId="4D80ACF2" w14:textId="77777777" w:rsidR="00CF5E1B" w:rsidRPr="00AC46F8" w:rsidRDefault="00DF518D">
      <w:pPr>
        <w:ind w:right="990"/>
        <w:rPr>
          <w:rFonts w:ascii="Century Gothic" w:hAnsi="Century Gothic" w:cstheme="minorHAnsi"/>
        </w:rPr>
      </w:pPr>
      <w:r w:rsidRPr="00AC46F8">
        <w:rPr>
          <w:rFonts w:ascii="Century Gothic" w:hAnsi="Century Gothic" w:cstheme="minorHAnsi"/>
          <w:noProof/>
        </w:rPr>
        <w:drawing>
          <wp:inline distT="0" distB="0" distL="114300" distR="114300" wp14:anchorId="4F600720" wp14:editId="31FE34BC">
            <wp:extent cx="279400" cy="279400"/>
            <wp:effectExtent l="0" t="0" r="0" b="0"/>
            <wp:docPr id="18" name="Grafik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21"/>
                    <a:srcRect/>
                    <a:stretch>
                      <a:fillRect/>
                    </a:stretch>
                  </pic:blipFill>
                  <pic:spPr>
                    <a:xfrm>
                      <a:off x="0" y="0"/>
                      <a:ext cx="279400" cy="279400"/>
                    </a:xfrm>
                    <a:prstGeom prst="rect">
                      <a:avLst/>
                    </a:prstGeom>
                    <a:noFill/>
                    <a:ln>
                      <a:noFill/>
                    </a:ln>
                  </pic:spPr>
                </pic:pic>
              </a:graphicData>
            </a:graphic>
          </wp:inline>
        </w:drawing>
      </w:r>
      <w:r w:rsidRPr="00AC46F8">
        <w:rPr>
          <w:rFonts w:ascii="Century Gothic" w:hAnsi="Century Gothic" w:cstheme="minorHAnsi"/>
        </w:rPr>
        <w:tab/>
      </w:r>
      <w:r w:rsidRPr="00AC46F8">
        <w:rPr>
          <w:rFonts w:ascii="Century Gothic" w:hAnsi="Century Gothic" w:cstheme="minorHAnsi"/>
        </w:rPr>
        <w:tab/>
        <w:t xml:space="preserve">  </w:t>
      </w:r>
      <w:r w:rsidRPr="00AC46F8">
        <w:rPr>
          <w:rFonts w:ascii="Century Gothic" w:hAnsi="Century Gothic" w:cstheme="minorHAnsi"/>
          <w:u w:val="single"/>
        </w:rPr>
        <w:t>http://facebook.com/METAV.fanpage</w:t>
      </w:r>
    </w:p>
    <w:p w14:paraId="5C77B181" w14:textId="77777777" w:rsidR="00CF5E1B" w:rsidRPr="00AC46F8" w:rsidRDefault="00DF518D">
      <w:pPr>
        <w:ind w:right="990"/>
        <w:rPr>
          <w:rFonts w:ascii="Century Gothic" w:hAnsi="Century Gothic" w:cstheme="minorHAnsi"/>
        </w:rPr>
      </w:pPr>
      <w:r w:rsidRPr="00AC46F8">
        <w:rPr>
          <w:rFonts w:ascii="Century Gothic" w:hAnsi="Century Gothic" w:cstheme="minorHAnsi"/>
          <w:noProof/>
        </w:rPr>
        <w:drawing>
          <wp:inline distT="0" distB="0" distL="114300" distR="114300" wp14:anchorId="0039EF89" wp14:editId="49A70913">
            <wp:extent cx="279400" cy="279400"/>
            <wp:effectExtent l="0" t="0" r="0" b="0"/>
            <wp:docPr id="19"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22"/>
                    <a:srcRect/>
                    <a:stretch>
                      <a:fillRect/>
                    </a:stretch>
                  </pic:blipFill>
                  <pic:spPr>
                    <a:xfrm>
                      <a:off x="0" y="0"/>
                      <a:ext cx="279400" cy="279400"/>
                    </a:xfrm>
                    <a:prstGeom prst="rect">
                      <a:avLst/>
                    </a:prstGeom>
                    <a:noFill/>
                    <a:ln>
                      <a:noFill/>
                    </a:ln>
                  </pic:spPr>
                </pic:pic>
              </a:graphicData>
            </a:graphic>
          </wp:inline>
        </w:drawing>
      </w:r>
      <w:r w:rsidRPr="00AC46F8">
        <w:rPr>
          <w:rFonts w:ascii="Century Gothic" w:hAnsi="Century Gothic" w:cstheme="minorHAnsi"/>
        </w:rPr>
        <w:tab/>
      </w:r>
      <w:r w:rsidRPr="00AC46F8">
        <w:rPr>
          <w:rFonts w:ascii="Century Gothic" w:hAnsi="Century Gothic" w:cstheme="minorHAnsi"/>
        </w:rPr>
        <w:tab/>
        <w:t xml:space="preserve"> </w:t>
      </w:r>
      <w:hyperlink r:id="rId23" w:history="1">
        <w:r w:rsidRPr="00AC46F8">
          <w:rPr>
            <w:rFonts w:ascii="Century Gothic" w:hAnsi="Century Gothic" w:cstheme="minorHAnsi"/>
            <w:u w:val="single"/>
          </w:rPr>
          <w:t>http://www.youtube.com/metaltradefair</w:t>
        </w:r>
      </w:hyperlink>
    </w:p>
    <w:p w14:paraId="76E189C9" w14:textId="77777777" w:rsidR="00CF5E1B" w:rsidRPr="00AC46F8" w:rsidRDefault="00DF518D">
      <w:pPr>
        <w:ind w:right="990"/>
        <w:rPr>
          <w:rFonts w:ascii="Century Gothic" w:hAnsi="Century Gothic" w:cstheme="minorHAnsi"/>
        </w:rPr>
      </w:pPr>
      <w:r w:rsidRPr="00AC46F8">
        <w:rPr>
          <w:rFonts w:ascii="Century Gothic" w:hAnsi="Century Gothic" w:cstheme="minorHAnsi"/>
          <w:noProof/>
        </w:rPr>
        <w:drawing>
          <wp:inline distT="0" distB="0" distL="114300" distR="114300" wp14:anchorId="2814017C" wp14:editId="2289C345">
            <wp:extent cx="279400" cy="279400"/>
            <wp:effectExtent l="0" t="0" r="0" b="0"/>
            <wp:docPr id="20"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24"/>
                    <a:srcRect/>
                    <a:stretch>
                      <a:fillRect/>
                    </a:stretch>
                  </pic:blipFill>
                  <pic:spPr>
                    <a:xfrm>
                      <a:off x="0" y="0"/>
                      <a:ext cx="279400" cy="279400"/>
                    </a:xfrm>
                    <a:prstGeom prst="rect">
                      <a:avLst/>
                    </a:prstGeom>
                    <a:noFill/>
                    <a:ln>
                      <a:noFill/>
                    </a:ln>
                  </pic:spPr>
                </pic:pic>
              </a:graphicData>
            </a:graphic>
          </wp:inline>
        </w:drawing>
      </w:r>
      <w:r w:rsidRPr="00AC46F8">
        <w:rPr>
          <w:rFonts w:ascii="Century Gothic" w:hAnsi="Century Gothic" w:cstheme="minorHAnsi"/>
        </w:rPr>
        <w:tab/>
      </w:r>
      <w:r w:rsidRPr="00AC46F8">
        <w:rPr>
          <w:rFonts w:ascii="Century Gothic" w:hAnsi="Century Gothic" w:cstheme="minorHAnsi"/>
        </w:rPr>
        <w:tab/>
        <w:t xml:space="preserve"> </w:t>
      </w:r>
      <w:r w:rsidRPr="00AC46F8">
        <w:rPr>
          <w:rFonts w:ascii="Century Gothic" w:hAnsi="Century Gothic" w:cstheme="minorHAnsi"/>
          <w:u w:val="single"/>
        </w:rPr>
        <w:t>https://de.industryarena.com/metav</w:t>
      </w:r>
    </w:p>
    <w:p w14:paraId="013CCF37" w14:textId="77FFD29C" w:rsidR="00CF5E1B" w:rsidRPr="00AC46F8" w:rsidRDefault="00DF518D" w:rsidP="009712C5">
      <w:pPr>
        <w:spacing w:line="240" w:lineRule="auto"/>
        <w:rPr>
          <w:rFonts w:ascii="Century Gothic" w:hAnsi="Century Gothic"/>
          <w:color w:val="000000" w:themeColor="text1"/>
          <w:u w:val="single"/>
        </w:rPr>
      </w:pPr>
      <w:r w:rsidRPr="00AC46F8">
        <w:rPr>
          <w:rFonts w:ascii="Century Gothic" w:hAnsi="Century Gothic" w:cstheme="minorHAnsi"/>
          <w:noProof/>
          <w:color w:val="000000" w:themeColor="text1"/>
        </w:rPr>
        <w:drawing>
          <wp:inline distT="0" distB="0" distL="114300" distR="114300" wp14:anchorId="1A150403" wp14:editId="3347A7AE">
            <wp:extent cx="279400" cy="279400"/>
            <wp:effectExtent l="0" t="0" r="0" b="0"/>
            <wp:docPr id="21" name="Grafik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25"/>
                    <a:srcRect/>
                    <a:stretch>
                      <a:fillRect/>
                    </a:stretch>
                  </pic:blipFill>
                  <pic:spPr>
                    <a:xfrm>
                      <a:off x="0" y="0"/>
                      <a:ext cx="279400" cy="279400"/>
                    </a:xfrm>
                    <a:prstGeom prst="rect">
                      <a:avLst/>
                    </a:prstGeom>
                    <a:noFill/>
                    <a:ln>
                      <a:noFill/>
                    </a:ln>
                  </pic:spPr>
                </pic:pic>
              </a:graphicData>
            </a:graphic>
          </wp:inline>
        </w:drawing>
      </w:r>
      <w:r w:rsidRPr="00AC46F8">
        <w:rPr>
          <w:rFonts w:ascii="Century Gothic" w:hAnsi="Century Gothic" w:cstheme="minorHAnsi"/>
          <w:color w:val="000000" w:themeColor="text1"/>
        </w:rPr>
        <w:tab/>
      </w:r>
      <w:r w:rsidRPr="00AC46F8">
        <w:rPr>
          <w:rFonts w:ascii="Century Gothic" w:hAnsi="Century Gothic" w:cstheme="minorHAnsi"/>
          <w:color w:val="000000" w:themeColor="text1"/>
        </w:rPr>
        <w:tab/>
      </w:r>
      <w:r w:rsidR="00220F5F" w:rsidRPr="00AC46F8">
        <w:rPr>
          <w:rFonts w:ascii="Century Gothic" w:hAnsi="Century Gothic"/>
          <w:color w:val="000000" w:themeColor="text1"/>
          <w:u w:val="single"/>
          <w:shd w:val="clear" w:color="auto" w:fill="FFFFFF"/>
        </w:rPr>
        <w:t>https://www.linkedin.com/company/metav-duesseldorf</w:t>
      </w:r>
    </w:p>
    <w:sectPr w:rsidR="00CF5E1B" w:rsidRPr="00AC46F8">
      <w:headerReference w:type="default" r:id="rId26"/>
      <w:headerReference w:type="first" r:id="rId27"/>
      <w:footerReference w:type="first" r:id="rId28"/>
      <w:type w:val="continuous"/>
      <w:pgSz w:w="11906" w:h="16838"/>
      <w:pgMar w:top="1871" w:right="1276" w:bottom="2268" w:left="1418" w:header="851"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7CE6" w14:textId="77777777" w:rsidR="00D35872" w:rsidRDefault="00D35872">
      <w:pPr>
        <w:spacing w:after="0" w:line="240" w:lineRule="auto"/>
      </w:pPr>
      <w:r>
        <w:separator/>
      </w:r>
    </w:p>
  </w:endnote>
  <w:endnote w:type="continuationSeparator" w:id="0">
    <w:p w14:paraId="1C734B55" w14:textId="77777777" w:rsidR="00D35872" w:rsidRDefault="00D3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CACA" w14:textId="77777777" w:rsidR="00CF5E1B" w:rsidRDefault="00CF5E1B">
    <w:pPr>
      <w:spacing w:after="0" w:line="240" w:lineRule="auto"/>
    </w:pPr>
  </w:p>
  <w:p w14:paraId="748F92D4" w14:textId="77777777" w:rsidR="00CF5E1B" w:rsidRDefault="00DF518D">
    <w:pPr>
      <w:pStyle w:val="vdwFusszeile1"/>
      <w:spacing w:before="720"/>
      <w:ind w:left="-142" w:right="-286"/>
    </w:pPr>
    <w:r>
      <w:rPr>
        <w:noProof/>
        <w:vanish w:val="0"/>
      </w:rPr>
      <w:drawing>
        <wp:inline distT="0" distB="0" distL="0" distR="0" wp14:anchorId="00D1E3DD" wp14:editId="0F1F514E">
          <wp:extent cx="5850255" cy="943610"/>
          <wp:effectExtent l="0" t="0" r="0"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rcRect/>
                  <a:stretch>
                    <a:fillRect/>
                  </a:stretch>
                </pic:blipFill>
                <pic:spPr>
                  <a:xfrm>
                    <a:off x="0" y="0"/>
                    <a:ext cx="5850255" cy="943610"/>
                  </a:xfrm>
                  <a:prstGeom prst="rect">
                    <a:avLst/>
                  </a:prstGeom>
                  <a:noFill/>
                  <a:ln>
                    <a:noFill/>
                  </a:ln>
                </pic:spPr>
              </pic:pic>
            </a:graphicData>
          </a:graphic>
        </wp:inline>
      </w:drawing>
    </w:r>
  </w:p>
  <w:p w14:paraId="4300BAFD" w14:textId="77777777" w:rsidR="00CF5E1B" w:rsidRDefault="00CF5E1B">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FA78" w14:textId="77777777" w:rsidR="00D35872" w:rsidRDefault="00D35872">
      <w:pPr>
        <w:spacing w:after="0" w:line="240" w:lineRule="auto"/>
      </w:pPr>
      <w:r>
        <w:separator/>
      </w:r>
    </w:p>
  </w:footnote>
  <w:footnote w:type="continuationSeparator" w:id="0">
    <w:p w14:paraId="0F36F38C" w14:textId="77777777" w:rsidR="00D35872" w:rsidRDefault="00D3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B12" w14:textId="77777777" w:rsidR="00CF5E1B" w:rsidRDefault="00DF518D">
    <w:pPr>
      <w:pStyle w:val="Kopfzeile"/>
      <w:rPr>
        <w:rFonts w:ascii="Century Gothic" w:hAnsi="Century Gothic"/>
      </w:rPr>
    </w:pPr>
    <w:r>
      <w:rPr>
        <w:rFonts w:ascii="Century Gothic" w:hAnsi="Century Gothic"/>
      </w:rPr>
      <w:t xml:space="preserve">Seite </w:t>
    </w:r>
    <w:r>
      <w:fldChar w:fldCharType="begin"/>
    </w:r>
    <w:r>
      <w:instrText>PAGE  \* Arabic  \* MERGEFORMAT</w:instrText>
    </w:r>
    <w:r>
      <w:fldChar w:fldCharType="separate"/>
    </w:r>
    <w:r>
      <w:rPr>
        <w:rFonts w:ascii="Century Gothic" w:hAnsi="Century Gothic"/>
        <w:bCs/>
      </w:rPr>
      <w:t>2</w:t>
    </w:r>
    <w:r>
      <w:fldChar w:fldCharType="end"/>
    </w:r>
    <w:r>
      <w:rPr>
        <w:rFonts w:ascii="Century Gothic" w:hAnsi="Century Gothic"/>
      </w:rPr>
      <w:t xml:space="preserve"> / </w:t>
    </w:r>
    <w:r w:rsidR="00A1437A">
      <w:fldChar w:fldCharType="begin"/>
    </w:r>
    <w:r w:rsidR="00A1437A">
      <w:instrText>NUMPAGES  \* Arabic  \* MERGEFORMAT</w:instrText>
    </w:r>
    <w:r w:rsidR="00A1437A">
      <w:fldChar w:fldCharType="separate"/>
    </w:r>
    <w:r>
      <w:rPr>
        <w:rFonts w:ascii="Century Gothic" w:hAnsi="Century Gothic"/>
        <w:bCs/>
      </w:rPr>
      <w:t>2</w:t>
    </w:r>
    <w:r w:rsidR="00A1437A">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CellMar>
        <w:left w:w="28" w:type="dxa"/>
        <w:right w:w="28" w:type="dxa"/>
      </w:tblCellMar>
      <w:tblLook w:val="04A0" w:firstRow="1" w:lastRow="0" w:firstColumn="1" w:lastColumn="0" w:noHBand="0" w:noVBand="1"/>
    </w:tblPr>
    <w:tblGrid>
      <w:gridCol w:w="4813"/>
      <w:gridCol w:w="4854"/>
    </w:tblGrid>
    <w:tr w:rsidR="00CF5E1B" w14:paraId="70C05318" w14:textId="77777777">
      <w:trPr>
        <w:cantSplit/>
        <w:trHeight w:hRule="exact" w:val="1701"/>
      </w:trPr>
      <w:tc>
        <w:tcPr>
          <w:tcW w:w="4927" w:type="dxa"/>
        </w:tcPr>
        <w:p w14:paraId="3D6E888A" w14:textId="77777777" w:rsidR="00CF5E1B" w:rsidRDefault="00CF5E1B">
          <w:pPr>
            <w:pStyle w:val="Kopfzeile"/>
            <w:rPr>
              <w:rFonts w:ascii="Century Gothic" w:hAnsi="Century Gothic"/>
            </w:rPr>
          </w:pPr>
        </w:p>
      </w:tc>
      <w:tc>
        <w:tcPr>
          <w:tcW w:w="4740" w:type="dxa"/>
        </w:tcPr>
        <w:p w14:paraId="5478FBA9" w14:textId="77777777" w:rsidR="00CF5E1B" w:rsidRDefault="00DF518D">
          <w:pPr>
            <w:pStyle w:val="vdwKopfzeile1"/>
            <w:tabs>
              <w:tab w:val="clear" w:pos="4536"/>
              <w:tab w:val="center" w:pos="4405"/>
            </w:tabs>
            <w:ind w:right="117"/>
            <w:rPr>
              <w:vanish w:val="0"/>
            </w:rPr>
          </w:pPr>
          <w:r>
            <w:rPr>
              <w:noProof/>
              <w:vanish w:val="0"/>
              <w:lang w:eastAsia="de-DE"/>
            </w:rPr>
            <w:drawing>
              <wp:inline distT="0" distB="0" distL="0" distR="0" wp14:anchorId="2606DAD7" wp14:editId="70062E10">
                <wp:extent cx="2972845" cy="650549"/>
                <wp:effectExtent l="0" t="0" r="0" b="0"/>
                <wp:docPr id="2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srcRect/>
                        <a:stretch>
                          <a:fillRect/>
                        </a:stretch>
                      </pic:blipFill>
                      <pic:spPr>
                        <a:xfrm>
                          <a:off x="0" y="0"/>
                          <a:ext cx="2972845" cy="650549"/>
                        </a:xfrm>
                        <a:prstGeom prst="rect">
                          <a:avLst/>
                        </a:prstGeom>
                        <a:noFill/>
                        <a:ln>
                          <a:noFill/>
                        </a:ln>
                      </pic:spPr>
                    </pic:pic>
                  </a:graphicData>
                </a:graphic>
              </wp:inline>
            </w:drawing>
          </w:r>
        </w:p>
        <w:p w14:paraId="405B60F4" w14:textId="77777777" w:rsidR="00CF5E1B" w:rsidRDefault="00CF5E1B">
          <w:pPr>
            <w:pStyle w:val="vdwKopfzeile1"/>
            <w:rPr>
              <w:vanish w:val="0"/>
            </w:rPr>
          </w:pPr>
        </w:p>
        <w:p w14:paraId="0CA35353" w14:textId="77777777" w:rsidR="00CF5E1B" w:rsidRDefault="00DF518D">
          <w:pPr>
            <w:pStyle w:val="vdwKopfzeile1"/>
            <w:rPr>
              <w:vanish w:val="0"/>
            </w:rPr>
          </w:pPr>
          <w:r>
            <w:rPr>
              <w:noProof/>
              <w:vanish w:val="0"/>
              <w:sz w:val="10"/>
              <w:lang w:eastAsia="de-DE"/>
            </w:rPr>
            <mc:AlternateContent>
              <mc:Choice Requires="wps">
                <w:drawing>
                  <wp:anchor distT="0" distB="0" distL="114300" distR="114300" simplePos="0" relativeHeight="251659264" behindDoc="0" locked="0" layoutInCell="1" allowOverlap="1" wp14:anchorId="3822125A" wp14:editId="0E26C7F6">
                    <wp:simplePos x="0" y="0"/>
                    <wp:positionH relativeFrom="column">
                      <wp:posOffset>1448804</wp:posOffset>
                    </wp:positionH>
                    <wp:positionV relativeFrom="page">
                      <wp:posOffset>1083310</wp:posOffset>
                    </wp:positionV>
                    <wp:extent cx="1562735" cy="1547495"/>
                    <wp:effectExtent l="0" t="0" r="0" b="0"/>
                    <wp:wrapNone/>
                    <wp:docPr id="2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2DA0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Straße 18</w:t>
                                </w:r>
                              </w:p>
                              <w:p w14:paraId="7DF3AB2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60528 Frankfurt am Main</w:t>
                                </w:r>
                              </w:p>
                              <w:p w14:paraId="07FA5C14"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14:paraId="2AAB1B72"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14:paraId="0148B664"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14:paraId="5D89C2DD"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14:paraId="09057C65" w14:textId="77777777" w:rsidR="00CF5E1B" w:rsidRDefault="00A1437A">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wps:txbx>
                          <wps:bodyPr vertOverflow="overflow" horzOverflow="overflow" vert="horz" wrap="square" lIns="91440" tIns="45720" rIns="91440" bIns="4572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2125A"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" filled="f" stroked="f" strokeweight=".5pt">
                    <v:textbox>
                      <w:txbxContent>
                        <w:p w14:paraId="7382DA0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Straße 18</w:t>
                          </w:r>
                        </w:p>
                        <w:p w14:paraId="7DF3AB2A"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60528 Frankfurt am Main</w:t>
                          </w:r>
                        </w:p>
                        <w:p w14:paraId="07FA5C14" w14:textId="77777777" w:rsidR="00CF5E1B" w:rsidRDefault="00DF518D">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14:paraId="2AAB1B72"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14:paraId="0148B664"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14:paraId="5D89C2DD" w14:textId="77777777" w:rsidR="00CF5E1B" w:rsidRDefault="00DF518D">
                          <w:pPr>
                            <w:tabs>
                              <w:tab w:val="left" w:pos="709"/>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14:paraId="09057C65" w14:textId="77777777" w:rsidR="00CF5E1B" w:rsidRDefault="00B0467B">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DF518D">
                              <w:rPr>
                                <w:rStyle w:val="Hyperlink"/>
                                <w:rFonts w:ascii="Century Gothic" w:eastAsia="Times New Roman" w:hAnsi="Century Gothic" w:cs="Arial"/>
                                <w:sz w:val="15"/>
                                <w:szCs w:val="15"/>
                                <w:lang w:eastAsia="de-DE"/>
                              </w:rPr>
                              <w:t>www.metav.de</w:t>
                            </w:r>
                          </w:hyperlink>
                        </w:p>
                        <w:p w14:paraId="3281E10B" w14:textId="77777777" w:rsidR="00CF5E1B" w:rsidRDefault="00CF5E1B">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3BA33F3C" w14:textId="77777777" w:rsidR="00CF5E1B" w:rsidRDefault="00CF5E1B">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0BDAB48" w14:textId="77777777" w:rsidR="00CF5E1B" w:rsidRDefault="00CF5E1B">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F5E1B" w14:paraId="47A1BF87" w14:textId="77777777">
      <w:trPr>
        <w:cantSplit/>
        <w:trHeight w:hRule="exact" w:val="283"/>
      </w:trPr>
      <w:tc>
        <w:tcPr>
          <w:tcW w:w="4927" w:type="dxa"/>
        </w:tcPr>
        <w:p w14:paraId="1D40A58C" w14:textId="77777777" w:rsidR="00CF5E1B" w:rsidRDefault="00DF518D">
          <w:pPr>
            <w:pStyle w:val="Kopfzeile"/>
            <w:rPr>
              <w:rFonts w:ascii="Century Gothic" w:hAnsi="Century Gothic"/>
              <w:sz w:val="14"/>
            </w:rPr>
          </w:pPr>
          <w:r>
            <w:rPr>
              <w:rFonts w:ascii="Century Gothic" w:eastAsia="Calibri" w:hAnsi="Century Gothic" w:cs="Times New Roman"/>
              <w:b/>
            </w:rPr>
            <w:t>PRESSEINFORMATION</w:t>
          </w:r>
        </w:p>
      </w:tc>
      <w:tc>
        <w:tcPr>
          <w:tcW w:w="4740" w:type="dxa"/>
        </w:tcPr>
        <w:p w14:paraId="541BC001" w14:textId="77777777" w:rsidR="00CF5E1B" w:rsidRDefault="00CF5E1B">
          <w:pPr>
            <w:pStyle w:val="Kopfzeile"/>
            <w:rPr>
              <w:rFonts w:ascii="Century Gothic" w:hAnsi="Century Gothic"/>
              <w:b/>
            </w:rPr>
          </w:pPr>
        </w:p>
      </w:tc>
    </w:tr>
  </w:tbl>
  <w:p w14:paraId="233D7DBA" w14:textId="77777777" w:rsidR="00CF5E1B" w:rsidRDefault="00CF5E1B">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04BBC"/>
    <w:rsid w:val="00012861"/>
    <w:rsid w:val="00021C1C"/>
    <w:rsid w:val="00030781"/>
    <w:rsid w:val="00042E32"/>
    <w:rsid w:val="000864FC"/>
    <w:rsid w:val="000A65DD"/>
    <w:rsid w:val="000A6B85"/>
    <w:rsid w:val="000C4E5F"/>
    <w:rsid w:val="000D2B5B"/>
    <w:rsid w:val="000F0CBF"/>
    <w:rsid w:val="000F1732"/>
    <w:rsid w:val="00102451"/>
    <w:rsid w:val="00102F63"/>
    <w:rsid w:val="0012422B"/>
    <w:rsid w:val="001514B1"/>
    <w:rsid w:val="001754E0"/>
    <w:rsid w:val="001A2BFA"/>
    <w:rsid w:val="001B5898"/>
    <w:rsid w:val="001F07C8"/>
    <w:rsid w:val="001F6F30"/>
    <w:rsid w:val="0021429E"/>
    <w:rsid w:val="00220F5F"/>
    <w:rsid w:val="00236EAF"/>
    <w:rsid w:val="00245491"/>
    <w:rsid w:val="00250745"/>
    <w:rsid w:val="00270A50"/>
    <w:rsid w:val="002B11FF"/>
    <w:rsid w:val="002D17FA"/>
    <w:rsid w:val="002D6846"/>
    <w:rsid w:val="002E4B3C"/>
    <w:rsid w:val="003079D1"/>
    <w:rsid w:val="0032021E"/>
    <w:rsid w:val="003358FB"/>
    <w:rsid w:val="00350470"/>
    <w:rsid w:val="00356CE0"/>
    <w:rsid w:val="0036036B"/>
    <w:rsid w:val="00391795"/>
    <w:rsid w:val="003A0FD4"/>
    <w:rsid w:val="003A6F91"/>
    <w:rsid w:val="003B1203"/>
    <w:rsid w:val="003C0812"/>
    <w:rsid w:val="003C619F"/>
    <w:rsid w:val="004551EA"/>
    <w:rsid w:val="004577C0"/>
    <w:rsid w:val="004819AC"/>
    <w:rsid w:val="00492215"/>
    <w:rsid w:val="004A2C12"/>
    <w:rsid w:val="004B1254"/>
    <w:rsid w:val="004B1611"/>
    <w:rsid w:val="004B2EEE"/>
    <w:rsid w:val="004C14EA"/>
    <w:rsid w:val="004F1A47"/>
    <w:rsid w:val="004F373C"/>
    <w:rsid w:val="00527364"/>
    <w:rsid w:val="00534DF8"/>
    <w:rsid w:val="005404E6"/>
    <w:rsid w:val="00546EE6"/>
    <w:rsid w:val="00573BC3"/>
    <w:rsid w:val="005B59FC"/>
    <w:rsid w:val="005D170C"/>
    <w:rsid w:val="005D36DE"/>
    <w:rsid w:val="005E4FA1"/>
    <w:rsid w:val="00647A3D"/>
    <w:rsid w:val="00676200"/>
    <w:rsid w:val="006766F0"/>
    <w:rsid w:val="006770F7"/>
    <w:rsid w:val="0068055E"/>
    <w:rsid w:val="00682154"/>
    <w:rsid w:val="006971EC"/>
    <w:rsid w:val="006C4D57"/>
    <w:rsid w:val="006D467A"/>
    <w:rsid w:val="006E7698"/>
    <w:rsid w:val="00700C05"/>
    <w:rsid w:val="0073406F"/>
    <w:rsid w:val="00771A77"/>
    <w:rsid w:val="007752A4"/>
    <w:rsid w:val="00776DF8"/>
    <w:rsid w:val="00793369"/>
    <w:rsid w:val="007B04B4"/>
    <w:rsid w:val="007B1A9C"/>
    <w:rsid w:val="007B3616"/>
    <w:rsid w:val="007D5E97"/>
    <w:rsid w:val="007F1E76"/>
    <w:rsid w:val="00805F90"/>
    <w:rsid w:val="008075D2"/>
    <w:rsid w:val="00851C6C"/>
    <w:rsid w:val="00854567"/>
    <w:rsid w:val="00872639"/>
    <w:rsid w:val="008751AF"/>
    <w:rsid w:val="008B4BC5"/>
    <w:rsid w:val="008F4216"/>
    <w:rsid w:val="008F6B4C"/>
    <w:rsid w:val="00907773"/>
    <w:rsid w:val="00930F49"/>
    <w:rsid w:val="009712C5"/>
    <w:rsid w:val="00980CED"/>
    <w:rsid w:val="009B6F2E"/>
    <w:rsid w:val="009C4876"/>
    <w:rsid w:val="009E11A5"/>
    <w:rsid w:val="00A0388B"/>
    <w:rsid w:val="00A125E7"/>
    <w:rsid w:val="00A1437A"/>
    <w:rsid w:val="00A50A65"/>
    <w:rsid w:val="00A8233E"/>
    <w:rsid w:val="00AA73C2"/>
    <w:rsid w:val="00AC46F8"/>
    <w:rsid w:val="00AD59EE"/>
    <w:rsid w:val="00AF7119"/>
    <w:rsid w:val="00AF7CF2"/>
    <w:rsid w:val="00B0467B"/>
    <w:rsid w:val="00B060D3"/>
    <w:rsid w:val="00B07170"/>
    <w:rsid w:val="00B21218"/>
    <w:rsid w:val="00B74B24"/>
    <w:rsid w:val="00B9587A"/>
    <w:rsid w:val="00BA6518"/>
    <w:rsid w:val="00BA7369"/>
    <w:rsid w:val="00BC09C1"/>
    <w:rsid w:val="00BD1103"/>
    <w:rsid w:val="00BE2D95"/>
    <w:rsid w:val="00BE359E"/>
    <w:rsid w:val="00BE53DA"/>
    <w:rsid w:val="00C2374A"/>
    <w:rsid w:val="00C356A8"/>
    <w:rsid w:val="00C35E5D"/>
    <w:rsid w:val="00C368AD"/>
    <w:rsid w:val="00C43F31"/>
    <w:rsid w:val="00C72583"/>
    <w:rsid w:val="00C7651A"/>
    <w:rsid w:val="00C97496"/>
    <w:rsid w:val="00CE3986"/>
    <w:rsid w:val="00CF5E1B"/>
    <w:rsid w:val="00D13CDE"/>
    <w:rsid w:val="00D2128B"/>
    <w:rsid w:val="00D35872"/>
    <w:rsid w:val="00D35CC8"/>
    <w:rsid w:val="00D43DF0"/>
    <w:rsid w:val="00D47E21"/>
    <w:rsid w:val="00D7410E"/>
    <w:rsid w:val="00DB168B"/>
    <w:rsid w:val="00DC7BDC"/>
    <w:rsid w:val="00DD1733"/>
    <w:rsid w:val="00DF518D"/>
    <w:rsid w:val="00E21A9C"/>
    <w:rsid w:val="00E27B5A"/>
    <w:rsid w:val="00EA5D2F"/>
    <w:rsid w:val="00EB7336"/>
    <w:rsid w:val="00EF25C5"/>
    <w:rsid w:val="00F32FCE"/>
    <w:rsid w:val="00F47983"/>
    <w:rsid w:val="00F85802"/>
    <w:rsid w:val="00F90DF6"/>
    <w:rsid w:val="00F92BDB"/>
    <w:rsid w:val="00FA06C0"/>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E084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link w:val="berschrift1Zchn"/>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einzug"/>
    <w:link w:val="berschrift2Zchn"/>
    <w:uiPriority w:val="9"/>
    <w:unhideWhenUsed/>
    <w:qFormat/>
    <w:pPr>
      <w:keepNext/>
      <w:tabs>
        <w:tab w:val="left" w:pos="851"/>
      </w:tabs>
      <w:spacing w:before="120" w:after="0" w:line="360" w:lineRule="auto"/>
      <w:ind w:right="1418"/>
      <w:outlineLvl w:val="1"/>
    </w:pPr>
    <w:rPr>
      <w:rFonts w:ascii="Arial" w:eastAsia="Times New Roman" w:hAnsi="Arial" w:cs="Arial"/>
      <w:b/>
      <w:bCs/>
      <w:iCs/>
      <w:szCs w:val="28"/>
      <w:lang w:eastAsia="de-DE"/>
    </w:rPr>
  </w:style>
  <w:style w:type="paragraph" w:styleId="berschrift3">
    <w:name w:val="heading 3"/>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link w:val="berschrift5Zchn"/>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link w:val="berschrift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berschrift3Zchn">
    <w:name w:val="Überschrift 3 Zchn"/>
    <w:link w:val="berschrift3"/>
    <w:uiPriority w:val="9"/>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rPr>
      <w:rFonts w:asciiTheme="majorHAnsi" w:eastAsiaTheme="majorEastAsia" w:hAnsiTheme="majorHAnsi" w:cstheme="majorBidi"/>
      <w:b/>
      <w:bCs/>
      <w:i/>
      <w:iCs/>
      <w:color w:val="5B9BD5" w:themeColor="accent1"/>
    </w:rPr>
  </w:style>
  <w:style w:type="character" w:customStyle="1" w:styleId="berschrift5Zchn">
    <w:name w:val="Überschrift 5 Zchn"/>
    <w:link w:val="berschrift5"/>
    <w:uiPriority w:val="9"/>
    <w:rPr>
      <w:rFonts w:asciiTheme="majorHAnsi" w:eastAsiaTheme="majorEastAsia" w:hAnsiTheme="majorHAnsi" w:cstheme="majorBidi"/>
      <w:color w:val="1F4D78" w:themeColor="accent1" w:themeShade="7F"/>
    </w:rPr>
  </w:style>
  <w:style w:type="character" w:customStyle="1" w:styleId="berschrift6Zchn">
    <w:name w:val="Überschrift 6 Zchn"/>
    <w:link w:val="berschrift6"/>
    <w:uiPriority w:val="9"/>
    <w:rPr>
      <w:rFonts w:asciiTheme="majorHAnsi" w:eastAsiaTheme="majorEastAsia" w:hAnsiTheme="majorHAnsi" w:cstheme="majorBidi"/>
      <w:i/>
      <w:iCs/>
      <w:color w:val="1F4D78" w:themeColor="accent1" w:themeShade="7F"/>
    </w:rPr>
  </w:style>
  <w:style w:type="character" w:customStyle="1" w:styleId="berschrift7Zchn">
    <w:name w:val="Überschrift 7 Zchn"/>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link w:val="TitelZchn"/>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link w:val="Titel"/>
    <w:uiPriority w:val="10"/>
    <w:rPr>
      <w:rFonts w:asciiTheme="majorHAnsi" w:eastAsiaTheme="majorEastAsia" w:hAnsiTheme="majorHAnsi" w:cstheme="majorBidi"/>
      <w:color w:val="323E4F" w:themeColor="text2" w:themeShade="BF"/>
      <w:spacing w:val="5"/>
      <w:sz w:val="52"/>
      <w:szCs w:val="52"/>
    </w:rPr>
  </w:style>
  <w:style w:type="paragraph" w:styleId="Untertitel">
    <w:name w:val="Subtitle"/>
    <w:link w:val="UntertitelZchn"/>
    <w:uiPriority w:val="11"/>
    <w:qFormat/>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Pr>
      <w:rFonts w:asciiTheme="majorHAnsi" w:eastAsiaTheme="majorEastAsia" w:hAnsiTheme="majorHAnsi" w:cstheme="majorBidi"/>
      <w:i/>
      <w:iCs/>
      <w:color w:val="5B9BD5" w:themeColor="accent1"/>
      <w:spacing w:val="15"/>
      <w:sz w:val="24"/>
      <w:szCs w:val="24"/>
    </w:rPr>
  </w:style>
  <w:style w:type="character" w:styleId="SchwacheHervorhebung">
    <w:name w:val="Subtle Emphasis"/>
    <w:uiPriority w:val="19"/>
    <w:qFormat/>
    <w:rPr>
      <w:i/>
      <w:iCs/>
      <w:color w:val="808080" w:themeColor="text1" w:themeTint="7F"/>
    </w:rPr>
  </w:style>
  <w:style w:type="character" w:styleId="Hervorhebung">
    <w:name w:val="Emphasis"/>
    <w:uiPriority w:val="20"/>
    <w:qFormat/>
    <w:rPr>
      <w:i/>
      <w:iCs/>
    </w:rPr>
  </w:style>
  <w:style w:type="character" w:styleId="IntensiveHervorhebung">
    <w:name w:val="Intense Emphasis"/>
    <w:uiPriority w:val="21"/>
    <w:qFormat/>
    <w:rPr>
      <w:b/>
      <w:bCs/>
      <w:i/>
      <w:iCs/>
      <w:color w:val="5B9BD5" w:themeColor="accent1"/>
    </w:rPr>
  </w:style>
  <w:style w:type="character" w:styleId="Fett">
    <w:name w:val="Strong"/>
    <w:uiPriority w:val="22"/>
    <w:qFormat/>
    <w:rPr>
      <w:b/>
      <w:bCs/>
    </w:rPr>
  </w:style>
  <w:style w:type="paragraph" w:styleId="Zitat">
    <w:name w:val="Quote"/>
    <w:link w:val="ZitatZchn"/>
    <w:uiPriority w:val="29"/>
    <w:qFormat/>
    <w:rPr>
      <w:i/>
      <w:iCs/>
      <w:color w:val="000000" w:themeColor="text1"/>
    </w:rPr>
  </w:style>
  <w:style w:type="character" w:customStyle="1" w:styleId="ZitatZchn">
    <w:name w:val="Zitat Zchn"/>
    <w:link w:val="Zitat"/>
    <w:uiPriority w:val="29"/>
    <w:rPr>
      <w:i/>
      <w:iCs/>
      <w:color w:val="000000" w:themeColor="text1"/>
    </w:rPr>
  </w:style>
  <w:style w:type="paragraph" w:styleId="IntensivesZitat">
    <w:name w:val="Intense Quote"/>
    <w:link w:val="IntensivesZitatZchn"/>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link w:val="IntensivesZitat"/>
    <w:uiPriority w:val="30"/>
    <w:rPr>
      <w:b/>
      <w:bCs/>
      <w:i/>
      <w:iCs/>
      <w:color w:val="5B9BD5" w:themeColor="accent1"/>
    </w:rPr>
  </w:style>
  <w:style w:type="character" w:styleId="SchwacherVerweis">
    <w:name w:val="Subtle Reference"/>
    <w:uiPriority w:val="31"/>
    <w:qFormat/>
    <w:rPr>
      <w:smallCaps/>
      <w:color w:val="ED7D31" w:themeColor="accent2"/>
      <w:u w:val="single"/>
    </w:rPr>
  </w:style>
  <w:style w:type="character" w:styleId="IntensiverVerweis">
    <w:name w:val="Intense Reference"/>
    <w:uiPriority w:val="32"/>
    <w:qFormat/>
    <w:rPr>
      <w:b/>
      <w:bCs/>
      <w:smallCaps/>
      <w:color w:val="ED7D31" w:themeColor="accent2"/>
      <w:spacing w:val="5"/>
      <w:u w:val="single"/>
    </w:rPr>
  </w:style>
  <w:style w:type="character" w:styleId="Buchtitel">
    <w:name w:val="Book Title"/>
    <w:uiPriority w:val="33"/>
    <w:qFormat/>
    <w:rPr>
      <w:b/>
      <w:bCs/>
      <w:smallCaps/>
      <w:spacing w:val="5"/>
    </w:rPr>
  </w:style>
  <w:style w:type="paragraph" w:styleId="Listenabsatz">
    <w:name w:val="List Paragraph"/>
    <w:uiPriority w:val="34"/>
    <w:qFormat/>
    <w:pPr>
      <w:ind w:left="720"/>
      <w:contextualSpacing/>
    </w:pPr>
  </w:style>
  <w:style w:type="paragraph" w:styleId="Funotentext">
    <w:name w:val="footnote text"/>
    <w:link w:val="FunotentextZchn"/>
    <w:uiPriority w:val="99"/>
    <w:semiHidden/>
    <w:unhideWhenUsed/>
    <w:pPr>
      <w:spacing w:after="0" w:line="240" w:lineRule="auto"/>
    </w:pPr>
    <w:rPr>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styleId="Endnotentext">
    <w:name w:val="endnote text"/>
    <w:link w:val="EndnotentextZchn"/>
    <w:uiPriority w:val="99"/>
    <w:semiHidden/>
    <w:unhideWhenUsed/>
    <w:pPr>
      <w:spacing w:after="0" w:line="240" w:lineRule="auto"/>
    </w:pPr>
    <w:rPr>
      <w:sz w:val="20"/>
      <w:szCs w:val="20"/>
    </w:rPr>
  </w:style>
  <w:style w:type="character" w:customStyle="1" w:styleId="EndnotentextZchn">
    <w:name w:val="Endnotentext Zchn"/>
    <w:link w:val="Endnotentext"/>
    <w:uiPriority w:val="99"/>
    <w:semiHidden/>
    <w:rPr>
      <w:sz w:val="20"/>
      <w:szCs w:val="20"/>
    </w:rPr>
  </w:style>
  <w:style w:type="character" w:styleId="Endnotenzeichen">
    <w:name w:val="endnote reference"/>
    <w:uiPriority w:val="99"/>
    <w:semiHidden/>
    <w:unhideWhenUsed/>
    <w:rPr>
      <w:vertAlign w:val="superscript"/>
    </w:rPr>
  </w:style>
  <w:style w:type="paragraph" w:styleId="NurText">
    <w:name w:val="Plain Text"/>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link w:val="Nur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uiPriority w:val="99"/>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uiPriority w:val="99"/>
    <w:qFormat/>
    <w:rPr>
      <w:rFonts w:ascii="Century Gothic" w:hAnsi="Century Gothic"/>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uiPriority w:val="99"/>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2Zchn">
    <w:name w:val="Überschrift 2 Zchn"/>
    <w:basedOn w:val="Absatz-Standardschriftart"/>
    <w:link w:val="berschrift2"/>
    <w:uiPriority w:val="99"/>
    <w:rPr>
      <w:rFonts w:ascii="Arial" w:eastAsia="Times New Roman" w:hAnsi="Arial" w:cs="Arial"/>
      <w:b/>
      <w:bCs/>
      <w:iCs/>
      <w:szCs w:val="28"/>
      <w:lang w:eastAsia="de-DE"/>
    </w:rPr>
  </w:style>
  <w:style w:type="paragraph" w:customStyle="1" w:styleId="Vorspann">
    <w:name w:val="Vorspann"/>
    <w:basedOn w:val="Standard"/>
    <w:uiPriority w:val="99"/>
    <w:qFormat/>
    <w:pPr>
      <w:spacing w:after="0" w:line="360" w:lineRule="auto"/>
      <w:ind w:right="1418"/>
    </w:pPr>
    <w:rPr>
      <w:rFonts w:ascii="Arial" w:eastAsia="Times New Roman" w:hAnsi="Arial" w:cs="Times New Roman"/>
      <w:i/>
      <w:szCs w:val="20"/>
      <w:lang w:eastAsia="de-DE"/>
    </w:rPr>
  </w:style>
  <w:style w:type="paragraph" w:styleId="Standardeinzug">
    <w:name w:val="Normal Indent"/>
    <w:basedOn w:val="Standard"/>
    <w:uiPriority w:val="99"/>
    <w:semiHidden/>
    <w:unhideWhenUsed/>
    <w:pPr>
      <w:ind w:left="708"/>
    </w:pPr>
  </w:style>
  <w:style w:type="character" w:styleId="NichtaufgelsteErwhnung">
    <w:name w:val="Unresolved Mention"/>
    <w:basedOn w:val="Absatz-Standardschriftart"/>
    <w:uiPriority w:val="99"/>
    <w:semiHidden/>
    <w:unhideWhenUsed/>
    <w:rsid w:val="00682154"/>
    <w:rPr>
      <w:color w:val="605E5C"/>
      <w:shd w:val="clear" w:color="auto" w:fill="E1DFDD"/>
    </w:rPr>
  </w:style>
  <w:style w:type="paragraph" w:styleId="berarbeitung">
    <w:name w:val="Revision"/>
    <w:hidden/>
    <w:uiPriority w:val="99"/>
    <w:semiHidden/>
    <w:rsid w:val="004A2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pwz.vdma.org" TargetMode="External"/><Relationship Id="rId13" Type="http://schemas.openxmlformats.org/officeDocument/2006/relationships/hyperlink" Target="mailto:kathrin.mueller@de.schunk.com" TargetMode="External"/><Relationship Id="rId18" Type="http://schemas.openxmlformats.org/officeDocument/2006/relationships/hyperlink" Target="http://twitter.com/EMO_HANNOVE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mailto:alfred.zedtwitz@vdma.org" TargetMode="External"/><Relationship Id="rId12" Type="http://schemas.openxmlformats.org/officeDocument/2006/relationships/hyperlink" Target="http://www.ifw.uni-hannover.de" TargetMode="External"/><Relationship Id="rId17" Type="http://schemas.openxmlformats.org/officeDocument/2006/relationships/hyperlink" Target="https://vdw.de/presse-oeffentlichkeit/pressemitteilungen/"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metav.de/METAV22_FA_Spanntechnik_DE" TargetMode="External"/><Relationship Id="rId20" Type="http://schemas.openxmlformats.org/officeDocument/2006/relationships/hyperlink" Target="http://twitter.com/METAVon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nkena@ifw.uni-hannover.de"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metav.de" TargetMode="External"/><Relationship Id="rId23" Type="http://schemas.openxmlformats.org/officeDocument/2006/relationships/hyperlink" Target="http://www.youtube.com/metaltradefair" TargetMode="External"/><Relationship Id="rId28" Type="http://schemas.openxmlformats.org/officeDocument/2006/relationships/footer" Target="footer1.xml"/><Relationship Id="rId10" Type="http://schemas.openxmlformats.org/officeDocument/2006/relationships/hyperlink" Target="http://www.amf.de"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haege@amf.de" TargetMode="External"/><Relationship Id="rId14" Type="http://schemas.openxmlformats.org/officeDocument/2006/relationships/hyperlink" Target="http://www.schunk.com" TargetMode="External"/><Relationship Id="rId22" Type="http://schemas.openxmlformats.org/officeDocument/2006/relationships/image" Target="media/image3.gif"/><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8110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Reinhart, Iris</cp:lastModifiedBy>
  <cp:revision>10</cp:revision>
  <cp:lastPrinted>2021-12-01T07:21:00Z</cp:lastPrinted>
  <dcterms:created xsi:type="dcterms:W3CDTF">2021-11-24T08:46:00Z</dcterms:created>
  <dcterms:modified xsi:type="dcterms:W3CDTF">2021-12-01T07:21:00Z</dcterms:modified>
</cp:coreProperties>
</file>