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rsidP="00324580">
      <w:pPr>
        <w:spacing w:after="0" w:line="240" w:lineRule="auto"/>
        <w:ind w:right="990"/>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0228A284" w:rsidR="00527364" w:rsidRDefault="0023728C"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7C3BE992" w14:textId="1D7CAD6F" w:rsidR="00527364" w:rsidRDefault="0023728C" w:rsidP="00527364">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E204DC3" w14:textId="2567C30E" w:rsidR="00527364"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0228A284" w:rsidR="00527364" w:rsidRDefault="0023728C"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7C3BE992" w14:textId="1D7CAD6F" w:rsidR="00527364" w:rsidRDefault="0023728C" w:rsidP="00527364">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E204DC3" w14:textId="2567C30E" w:rsidR="00527364"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v:textbox>
                <w10:wrap type="topAndBottom" anchory="page"/>
              </v:shape>
            </w:pict>
          </mc:Fallback>
        </mc:AlternateContent>
      </w:r>
    </w:p>
    <w:p w14:paraId="5CA4060A" w14:textId="77777777" w:rsidR="003528F6" w:rsidRDefault="003528F6" w:rsidP="00C01826">
      <w:pPr>
        <w:spacing w:after="240" w:line="360" w:lineRule="auto"/>
        <w:ind w:right="990"/>
        <w:outlineLvl w:val="0"/>
        <w:rPr>
          <w:rFonts w:ascii="Century Gothic" w:hAnsi="Century Gothic"/>
          <w:b/>
          <w:sz w:val="28"/>
        </w:rPr>
      </w:pPr>
      <w:r w:rsidRPr="003528F6">
        <w:rPr>
          <w:rFonts w:ascii="Century Gothic" w:hAnsi="Century Gothic"/>
          <w:b/>
          <w:sz w:val="28"/>
        </w:rPr>
        <w:t xml:space="preserve">New date: METAV 2022 from 21 to 24 June </w:t>
      </w:r>
    </w:p>
    <w:p w14:paraId="70891F41" w14:textId="4A6C4F94" w:rsidR="004B1938" w:rsidRPr="004B1938" w:rsidRDefault="004B1938" w:rsidP="004B1938">
      <w:pPr>
        <w:spacing w:after="240" w:line="360" w:lineRule="auto"/>
        <w:ind w:right="990"/>
        <w:outlineLvl w:val="0"/>
        <w:rPr>
          <w:rFonts w:ascii="Century Gothic" w:hAnsi="Century Gothic"/>
        </w:rPr>
      </w:pPr>
      <w:r w:rsidRPr="004B1938">
        <w:rPr>
          <w:rFonts w:ascii="Century Gothic" w:hAnsi="Century Gothic"/>
          <w:b/>
        </w:rPr>
        <w:t xml:space="preserve">Frankfurt am Main, 12 January 2022 </w:t>
      </w:r>
      <w:r w:rsidR="00C01826">
        <w:rPr>
          <w:rFonts w:ascii="Century Gothic" w:hAnsi="Century Gothic"/>
        </w:rPr>
        <w:t>–</w:t>
      </w:r>
      <w:r w:rsidR="00C01826" w:rsidRPr="00B72E95">
        <w:rPr>
          <w:rFonts w:ascii="Century Gothic" w:hAnsi="Century Gothic"/>
        </w:rPr>
        <w:t xml:space="preserve"> </w:t>
      </w:r>
      <w:r>
        <w:rPr>
          <w:rFonts w:ascii="Century Gothic" w:hAnsi="Century Gothic"/>
          <w:lang w:val="en-GB"/>
        </w:rPr>
        <w:t>Th</w:t>
      </w:r>
      <w:r w:rsidRPr="00E969EC">
        <w:rPr>
          <w:rFonts w:ascii="Century Gothic" w:hAnsi="Century Gothic"/>
          <w:lang w:val="en-GB"/>
        </w:rPr>
        <w:t>e METAV 202</w:t>
      </w:r>
      <w:r>
        <w:rPr>
          <w:rFonts w:ascii="Century Gothic" w:hAnsi="Century Gothic"/>
          <w:lang w:val="en-GB"/>
        </w:rPr>
        <w:t xml:space="preserve">2, </w:t>
      </w:r>
      <w:r w:rsidRPr="004B1938">
        <w:rPr>
          <w:rFonts w:ascii="Century Gothic" w:hAnsi="Century Gothic"/>
          <w:lang w:val="en-GB"/>
        </w:rPr>
        <w:t xml:space="preserve">the International </w:t>
      </w:r>
      <w:r w:rsidRPr="004B1938">
        <w:rPr>
          <w:rStyle w:val="Hervorhebung"/>
          <w:rFonts w:ascii="Century Gothic" w:eastAsia="Times New Roman" w:hAnsi="Century Gothic" w:cs="Times New Roman"/>
          <w:i w:val="0"/>
          <w:iCs w:val="0"/>
        </w:rPr>
        <w:t>Exhibition</w:t>
      </w:r>
      <w:r w:rsidRPr="004B1938">
        <w:rPr>
          <w:rStyle w:val="st"/>
          <w:rFonts w:ascii="Century Gothic" w:eastAsia="Times New Roman" w:hAnsi="Century Gothic" w:cs="Times New Roman"/>
        </w:rPr>
        <w:t xml:space="preserve"> for Metalworking Technologie</w:t>
      </w:r>
      <w:r w:rsidRPr="004B1938">
        <w:rPr>
          <w:rFonts w:ascii="Century Gothic" w:hAnsi="Century Gothic"/>
        </w:rPr>
        <w:t>s, will be postponed from March to June 2022. The new date has been set for June 21</w:t>
      </w:r>
      <w:r>
        <w:rPr>
          <w:rFonts w:ascii="Century Gothic" w:hAnsi="Century Gothic"/>
        </w:rPr>
        <w:t xml:space="preserve"> to </w:t>
      </w:r>
      <w:r w:rsidRPr="004B1938">
        <w:rPr>
          <w:rFonts w:ascii="Century Gothic" w:hAnsi="Century Gothic"/>
        </w:rPr>
        <w:t xml:space="preserve">24. Dr. Wilfried Schäfer, </w:t>
      </w:r>
      <w:r w:rsidR="003E5356">
        <w:rPr>
          <w:rFonts w:ascii="Century Gothic" w:hAnsi="Century Gothic"/>
        </w:rPr>
        <w:t>E</w:t>
      </w:r>
      <w:r>
        <w:rPr>
          <w:rFonts w:ascii="Century Gothic" w:hAnsi="Century Gothic"/>
        </w:rPr>
        <w:t>xecutive</w:t>
      </w:r>
      <w:r w:rsidRPr="004B1938">
        <w:rPr>
          <w:rFonts w:ascii="Century Gothic" w:hAnsi="Century Gothic"/>
        </w:rPr>
        <w:t xml:space="preserve"> </w:t>
      </w:r>
      <w:r w:rsidR="003E5356">
        <w:rPr>
          <w:rFonts w:ascii="Century Gothic" w:hAnsi="Century Gothic"/>
        </w:rPr>
        <w:t>D</w:t>
      </w:r>
      <w:r w:rsidRPr="004B1938">
        <w:rPr>
          <w:rFonts w:ascii="Century Gothic" w:hAnsi="Century Gothic"/>
        </w:rPr>
        <w:t>irector of METAV organizer VDW (German Machine Tool Builders' Association), s</w:t>
      </w:r>
      <w:r w:rsidR="003E5356">
        <w:rPr>
          <w:rFonts w:ascii="Century Gothic" w:hAnsi="Century Gothic"/>
        </w:rPr>
        <w:t>ays</w:t>
      </w:r>
      <w:r w:rsidRPr="004B1938">
        <w:rPr>
          <w:rFonts w:ascii="Century Gothic" w:hAnsi="Century Gothic"/>
        </w:rPr>
        <w:t>: "</w:t>
      </w:r>
      <w:r w:rsidR="00CC4074" w:rsidRPr="00CC4074">
        <w:t xml:space="preserve"> </w:t>
      </w:r>
      <w:r w:rsidR="00CC4074" w:rsidRPr="00CC4074">
        <w:rPr>
          <w:rFonts w:ascii="Century Gothic" w:hAnsi="Century Gothic"/>
        </w:rPr>
        <w:t>Unfortunately, the corona pandemic continues to be highly dynamic with significantly increasing numbers of cases due to the omicron variant.</w:t>
      </w:r>
      <w:r w:rsidRPr="004B1938">
        <w:rPr>
          <w:rFonts w:ascii="Century Gothic" w:hAnsi="Century Gothic"/>
        </w:rPr>
        <w:t xml:space="preserve"> The associated difficult and uncertain planning situation has led us to postpone METAV 2022 until June of this year." The early decision is intended to help avoid further costs and create planning security for exhibitors, Schäfer add</w:t>
      </w:r>
      <w:r w:rsidR="003E5356">
        <w:rPr>
          <w:rFonts w:ascii="Century Gothic" w:hAnsi="Century Gothic"/>
        </w:rPr>
        <w:t>s</w:t>
      </w:r>
      <w:r w:rsidRPr="004B1938">
        <w:rPr>
          <w:rFonts w:ascii="Century Gothic" w:hAnsi="Century Gothic"/>
        </w:rPr>
        <w:t xml:space="preserve">: "We are in continuous exchange with our exhibitors and know that the postponement is supported by a broad majority. The new date in June has met with great approval." </w:t>
      </w:r>
    </w:p>
    <w:p w14:paraId="7C4D6FF7" w14:textId="3835BB0E" w:rsidR="003916AB" w:rsidRPr="00EB08B4" w:rsidRDefault="004B1938" w:rsidP="004B1938">
      <w:pPr>
        <w:spacing w:after="240" w:line="360" w:lineRule="auto"/>
        <w:ind w:right="990"/>
        <w:outlineLvl w:val="0"/>
        <w:rPr>
          <w:rFonts w:ascii="Century Gothic" w:hAnsi="Century Gothic" w:cs="Arial"/>
        </w:rPr>
      </w:pPr>
      <w:r w:rsidRPr="004B1938">
        <w:rPr>
          <w:rFonts w:ascii="Century Gothic" w:hAnsi="Century Gothic"/>
        </w:rPr>
        <w:t xml:space="preserve">Martin Göbel, </w:t>
      </w:r>
      <w:r w:rsidR="003E5356">
        <w:rPr>
          <w:rFonts w:ascii="Century Gothic" w:hAnsi="Century Gothic"/>
        </w:rPr>
        <w:t>Managin</w:t>
      </w:r>
      <w:r w:rsidR="00F01D70">
        <w:rPr>
          <w:rFonts w:ascii="Century Gothic" w:hAnsi="Century Gothic"/>
        </w:rPr>
        <w:t>g</w:t>
      </w:r>
      <w:r w:rsidR="003E5356">
        <w:rPr>
          <w:rFonts w:ascii="Century Gothic" w:hAnsi="Century Gothic"/>
        </w:rPr>
        <w:t xml:space="preserve"> D</w:t>
      </w:r>
      <w:r w:rsidRPr="004B1938">
        <w:rPr>
          <w:rFonts w:ascii="Century Gothic" w:hAnsi="Century Gothic"/>
        </w:rPr>
        <w:t>irecto</w:t>
      </w:r>
      <w:r w:rsidR="00F01D70">
        <w:rPr>
          <w:rFonts w:ascii="Century Gothic" w:hAnsi="Century Gothic"/>
        </w:rPr>
        <w:t xml:space="preserve">r of Trade Fairs </w:t>
      </w:r>
      <w:r w:rsidRPr="004B1938">
        <w:rPr>
          <w:rFonts w:ascii="Century Gothic" w:hAnsi="Century Gothic"/>
        </w:rPr>
        <w:t xml:space="preserve">at the VDW, </w:t>
      </w:r>
      <w:r w:rsidR="00F01D70">
        <w:rPr>
          <w:rFonts w:ascii="Century Gothic" w:hAnsi="Century Gothic"/>
        </w:rPr>
        <w:t>points out</w:t>
      </w:r>
      <w:r w:rsidR="00CC4074">
        <w:rPr>
          <w:rFonts w:ascii="Century Gothic" w:hAnsi="Century Gothic"/>
        </w:rPr>
        <w:t>:</w:t>
      </w:r>
      <w:r w:rsidRPr="004B1938">
        <w:rPr>
          <w:rFonts w:ascii="Century Gothic" w:hAnsi="Century Gothic"/>
        </w:rPr>
        <w:t xml:space="preserve"> "For us, exhibitors and visitors always come first. We want to offer them the best platform</w:t>
      </w:r>
      <w:r w:rsidR="00CC4074">
        <w:rPr>
          <w:rFonts w:ascii="Century Gothic" w:hAnsi="Century Gothic"/>
        </w:rPr>
        <w:t xml:space="preserve"> possible</w:t>
      </w:r>
      <w:r w:rsidRPr="004B1938">
        <w:rPr>
          <w:rFonts w:ascii="Century Gothic" w:hAnsi="Century Gothic"/>
        </w:rPr>
        <w:t xml:space="preserve"> to get in touch with each other and achieve their goals. We are convinced that the postponement is the right thing to do and that we will experience a successful METAV in the summer </w:t>
      </w:r>
      <w:r w:rsidR="00CC4074">
        <w:rPr>
          <w:rFonts w:ascii="Century Gothic" w:hAnsi="Century Gothic"/>
        </w:rPr>
        <w:t>–</w:t>
      </w:r>
      <w:r w:rsidRPr="004B1938">
        <w:rPr>
          <w:rFonts w:ascii="Century Gothic" w:hAnsi="Century Gothic"/>
        </w:rPr>
        <w:t xml:space="preserve"> </w:t>
      </w:r>
      <w:r w:rsidR="00CC4074" w:rsidRPr="00CC4074">
        <w:rPr>
          <w:rFonts w:ascii="Century Gothic" w:hAnsi="Century Gothic"/>
        </w:rPr>
        <w:t xml:space="preserve">even though we now have to wait three months </w:t>
      </w:r>
      <w:r w:rsidR="008457B7">
        <w:rPr>
          <w:rFonts w:ascii="Century Gothic" w:hAnsi="Century Gothic"/>
        </w:rPr>
        <w:t>more</w:t>
      </w:r>
      <w:r w:rsidR="00CC4074" w:rsidRPr="00CC4074">
        <w:rPr>
          <w:rFonts w:ascii="Century Gothic" w:hAnsi="Century Gothic"/>
        </w:rPr>
        <w:t xml:space="preserve"> than we would have liked</w:t>
      </w:r>
      <w:r w:rsidRPr="004B1938">
        <w:rPr>
          <w:rFonts w:ascii="Century Gothic" w:hAnsi="Century Gothic"/>
        </w:rPr>
        <w:t>."</w:t>
      </w:r>
    </w:p>
    <w:p w14:paraId="62822BFC" w14:textId="104BE3BA" w:rsidR="00D44171" w:rsidRPr="008202D6" w:rsidRDefault="00524CED" w:rsidP="00324580">
      <w:pPr>
        <w:ind w:right="990"/>
        <w:rPr>
          <w:rFonts w:ascii="Century Gothic" w:hAnsi="Century Gothic"/>
        </w:rPr>
      </w:pPr>
      <w:r w:rsidRPr="008202D6">
        <w:rPr>
          <w:rFonts w:ascii="Century Gothic" w:hAnsi="Century Gothic"/>
          <w:b/>
          <w:sz w:val="18"/>
        </w:rPr>
        <w:lastRenderedPageBreak/>
        <w:t>Background</w:t>
      </w:r>
    </w:p>
    <w:p w14:paraId="36DE5E7B" w14:textId="4CF4123B" w:rsidR="00D44171" w:rsidRPr="008202D6" w:rsidRDefault="00524CED" w:rsidP="00324580">
      <w:pPr>
        <w:ind w:right="990"/>
        <w:rPr>
          <w:rFonts w:ascii="Century Gothic" w:hAnsi="Century Gothic"/>
          <w:sz w:val="18"/>
          <w:szCs w:val="18"/>
        </w:rPr>
      </w:pPr>
      <w:r w:rsidRPr="008202D6">
        <w:rPr>
          <w:rFonts w:ascii="Century Gothic" w:hAnsi="Century Gothic"/>
          <w:sz w:val="18"/>
        </w:rPr>
        <w:t xml:space="preserve">METAV 2022 will take place from </w:t>
      </w:r>
      <w:r w:rsidR="008457B7">
        <w:rPr>
          <w:rFonts w:ascii="Century Gothic" w:hAnsi="Century Gothic"/>
          <w:sz w:val="18"/>
        </w:rPr>
        <w:t>21</w:t>
      </w:r>
      <w:r w:rsidRPr="008202D6">
        <w:rPr>
          <w:rFonts w:ascii="Century Gothic" w:hAnsi="Century Gothic"/>
          <w:sz w:val="18"/>
        </w:rPr>
        <w:t xml:space="preserve"> to </w:t>
      </w:r>
      <w:r w:rsidR="008457B7">
        <w:rPr>
          <w:rFonts w:ascii="Century Gothic" w:hAnsi="Century Gothic"/>
          <w:sz w:val="18"/>
        </w:rPr>
        <w:t>24</w:t>
      </w:r>
      <w:r w:rsidRPr="008202D6">
        <w:rPr>
          <w:rFonts w:ascii="Century Gothic" w:hAnsi="Century Gothic"/>
          <w:sz w:val="18"/>
        </w:rPr>
        <w:t xml:space="preserve"> </w:t>
      </w:r>
      <w:r w:rsidR="008457B7">
        <w:rPr>
          <w:rFonts w:ascii="Century Gothic" w:hAnsi="Century Gothic"/>
          <w:sz w:val="18"/>
        </w:rPr>
        <w:t xml:space="preserve">June </w:t>
      </w:r>
      <w:r w:rsidRPr="008202D6">
        <w:rPr>
          <w:rFonts w:ascii="Century Gothic" w:hAnsi="Century Gothic"/>
          <w:sz w:val="18"/>
        </w:rPr>
        <w:t xml:space="preserve">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four theme areas: Additive Manufacturing, Medical, </w:t>
      </w:r>
      <w:proofErr w:type="spellStart"/>
      <w:r w:rsidRPr="008202D6">
        <w:rPr>
          <w:rFonts w:ascii="Century Gothic" w:hAnsi="Century Gothic"/>
          <w:sz w:val="18"/>
        </w:rPr>
        <w:t>Moulding</w:t>
      </w:r>
      <w:proofErr w:type="spellEnd"/>
      <w:r w:rsidRPr="008202D6">
        <w:rPr>
          <w:rFonts w:ascii="Century Gothic" w:hAnsi="Century Gothic"/>
          <w:sz w:val="18"/>
        </w:rPr>
        <w:t xml:space="preserve"> and Quality. METAV 2020 had to be cancelled due to the C</w:t>
      </w:r>
      <w:r w:rsidR="00F01D70">
        <w:rPr>
          <w:rFonts w:ascii="Century Gothic" w:hAnsi="Century Gothic"/>
          <w:sz w:val="18"/>
        </w:rPr>
        <w:t>ovid</w:t>
      </w:r>
      <w:r w:rsidRPr="008202D6">
        <w:rPr>
          <w:rFonts w:ascii="Century Gothic" w:hAnsi="Century Gothic"/>
          <w:sz w:val="18"/>
        </w:rPr>
        <w:t xml:space="preserve"> pandemic and was held as a digital event in 2021.</w:t>
      </w:r>
    </w:p>
    <w:p w14:paraId="1E04E7EB" w14:textId="6968F674" w:rsidR="00530815" w:rsidRPr="00530815" w:rsidRDefault="00524CED" w:rsidP="00324580">
      <w:pPr>
        <w:ind w:right="990"/>
        <w:rPr>
          <w:rFonts w:ascii="Century Gothic" w:hAnsi="Century Gothic"/>
          <w:sz w:val="18"/>
          <w:szCs w:val="18"/>
        </w:rPr>
      </w:pPr>
      <w:r w:rsidRPr="008202D6">
        <w:rPr>
          <w:rFonts w:ascii="Century Gothic" w:hAnsi="Century Gothic"/>
          <w:sz w:val="18"/>
        </w:rPr>
        <w:t xml:space="preserve">Detailed information, offers and registration documents for METAV 2022, including this press release, are available </w:t>
      </w:r>
      <w:r w:rsidRPr="00530815">
        <w:rPr>
          <w:rFonts w:ascii="Century Gothic" w:hAnsi="Century Gothic"/>
          <w:sz w:val="18"/>
        </w:rPr>
        <w:t xml:space="preserve">directly from </w:t>
      </w:r>
      <w:hyperlink r:id="rId7" w:history="1">
        <w:r w:rsidR="009A2521" w:rsidRPr="00470705">
          <w:rPr>
            <w:rStyle w:val="Hyperlink"/>
            <w:rFonts w:ascii="Century Gothic" w:hAnsi="Century Gothic"/>
            <w:sz w:val="18"/>
          </w:rPr>
          <w:t>www.metav.com</w:t>
        </w:r>
      </w:hyperlink>
      <w:r w:rsidR="009A2521">
        <w:rPr>
          <w:rFonts w:ascii="Century Gothic" w:hAnsi="Century Gothic"/>
          <w:sz w:val="18"/>
        </w:rPr>
        <w:t>.</w:t>
      </w:r>
    </w:p>
    <w:p w14:paraId="087EB96C" w14:textId="77777777" w:rsidR="00D44171" w:rsidRPr="008202D6" w:rsidRDefault="00D44171" w:rsidP="00324580">
      <w:pPr>
        <w:spacing w:after="0" w:line="360" w:lineRule="auto"/>
        <w:ind w:right="990"/>
        <w:rPr>
          <w:rFonts w:ascii="Century Gothic" w:hAnsi="Century Gothic"/>
          <w:lang w:val="en-GB"/>
        </w:rPr>
      </w:pPr>
    </w:p>
    <w:p w14:paraId="0C2E4E16" w14:textId="62195979" w:rsidR="00D44171" w:rsidRPr="008202D6" w:rsidRDefault="003528F6" w:rsidP="00324580">
      <w:pPr>
        <w:spacing w:after="0" w:line="360" w:lineRule="auto"/>
        <w:ind w:right="990"/>
        <w:rPr>
          <w:rFonts w:ascii="Century Gothic" w:hAnsi="Century Gothic"/>
        </w:rPr>
      </w:pPr>
      <w:r>
        <w:rPr>
          <w:rFonts w:ascii="Century Gothic" w:hAnsi="Century Gothic"/>
        </w:rPr>
        <w:t>V</w:t>
      </w:r>
      <w:r w:rsidR="00524CED" w:rsidRPr="008202D6">
        <w:rPr>
          <w:rFonts w:ascii="Century Gothic" w:hAnsi="Century Gothic"/>
        </w:rPr>
        <w:t xml:space="preserve">isit the METAV </w:t>
      </w:r>
      <w:r>
        <w:rPr>
          <w:rFonts w:ascii="Century Gothic" w:hAnsi="Century Gothic"/>
        </w:rPr>
        <w:t>on</w:t>
      </w:r>
      <w:r w:rsidR="00524CED" w:rsidRPr="008202D6">
        <w:rPr>
          <w:rFonts w:ascii="Century Gothic" w:hAnsi="Century Gothic"/>
        </w:rPr>
        <w:t xml:space="preserve"> social media</w:t>
      </w:r>
      <w:r>
        <w:rPr>
          <w:rFonts w:ascii="Century Gothic" w:hAnsi="Century Gothic"/>
        </w:rPr>
        <w:t>:</w:t>
      </w:r>
    </w:p>
    <w:p w14:paraId="677656BD" w14:textId="77777777" w:rsidR="00D44171" w:rsidRPr="008202D6" w:rsidRDefault="00D44171" w:rsidP="00324580">
      <w:pPr>
        <w:spacing w:after="0" w:line="360" w:lineRule="auto"/>
        <w:ind w:right="990"/>
        <w:rPr>
          <w:rFonts w:ascii="Century Gothic" w:hAnsi="Century Gothic"/>
          <w:lang w:val="en-GB"/>
        </w:rPr>
      </w:pPr>
    </w:p>
    <w:p w14:paraId="41EA8C11" w14:textId="2EA4E205" w:rsidR="00D44171" w:rsidRPr="008202D6" w:rsidRDefault="00D44171" w:rsidP="00324580">
      <w:pPr>
        <w:spacing w:after="0" w:line="360" w:lineRule="auto"/>
        <w:ind w:right="990"/>
        <w:rPr>
          <w:rFonts w:ascii="Century Gothic" w:hAnsi="Century Gothic"/>
          <w:i/>
        </w:rPr>
      </w:pPr>
      <w:r w:rsidRPr="008202D6">
        <w:rPr>
          <w:rFonts w:ascii="Century Gothic" w:hAnsi="Century Gothic"/>
          <w:noProof/>
        </w:rPr>
        <w:drawing>
          <wp:inline distT="0" distB="0" distL="0" distR="0" wp14:anchorId="347CC733" wp14:editId="31F2B822">
            <wp:extent cx="876300" cy="171450"/>
            <wp:effectExtent l="0" t="0" r="0" b="0"/>
            <wp:docPr id="9" name="Grafik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8202D6">
        <w:rPr>
          <w:rFonts w:ascii="Century Gothic" w:hAnsi="Century Gothic"/>
        </w:rPr>
        <w:t xml:space="preserve">   </w:t>
      </w:r>
      <w:hyperlink r:id="rId10" w:history="1">
        <w:r w:rsidRPr="008202D6">
          <w:rPr>
            <w:rStyle w:val="Hyperlink"/>
            <w:rFonts w:ascii="Century Gothic" w:hAnsi="Century Gothic"/>
            <w:i/>
          </w:rPr>
          <w:t>http://twitter.com/METAVonline</w:t>
        </w:r>
      </w:hyperlink>
    </w:p>
    <w:p w14:paraId="5E0C483B" w14:textId="77777777" w:rsidR="00D44171" w:rsidRPr="008202D6" w:rsidRDefault="00D44171" w:rsidP="00324580">
      <w:pPr>
        <w:spacing w:after="0" w:line="360" w:lineRule="auto"/>
        <w:ind w:right="990"/>
        <w:rPr>
          <w:rFonts w:ascii="Century Gothic" w:hAnsi="Century Gothic"/>
          <w:i/>
        </w:rPr>
      </w:pPr>
      <w:r w:rsidRPr="008202D6">
        <w:rPr>
          <w:rFonts w:ascii="Century Gothic" w:hAnsi="Century Gothic"/>
          <w:i/>
          <w:noProof/>
        </w:rPr>
        <w:drawing>
          <wp:inline distT="0" distB="0" distL="0" distR="0" wp14:anchorId="478ECA91" wp14:editId="4BFDEAD3">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202D6">
        <w:rPr>
          <w:rFonts w:ascii="Century Gothic" w:hAnsi="Century Gothic"/>
          <w:i/>
        </w:rPr>
        <w:tab/>
      </w:r>
      <w:r w:rsidRPr="008202D6">
        <w:rPr>
          <w:rFonts w:ascii="Century Gothic" w:hAnsi="Century Gothic"/>
          <w:i/>
        </w:rPr>
        <w:tab/>
        <w:t xml:space="preserve">  </w:t>
      </w:r>
      <w:r w:rsidRPr="008202D6">
        <w:rPr>
          <w:rFonts w:ascii="Century Gothic" w:hAnsi="Century Gothic"/>
          <w:i/>
          <w:u w:val="single"/>
        </w:rPr>
        <w:t>http://facebook.com/METAV.fanpage</w:t>
      </w:r>
    </w:p>
    <w:p w14:paraId="183BFA65" w14:textId="067F941D" w:rsidR="00D44171" w:rsidRPr="008202D6" w:rsidRDefault="00D44171" w:rsidP="00324580">
      <w:pPr>
        <w:spacing w:after="0" w:line="360" w:lineRule="auto"/>
        <w:ind w:right="990"/>
        <w:rPr>
          <w:rFonts w:ascii="Century Gothic" w:hAnsi="Century Gothic"/>
          <w:i/>
        </w:rPr>
      </w:pPr>
      <w:r w:rsidRPr="008202D6">
        <w:rPr>
          <w:rFonts w:ascii="Century Gothic" w:hAnsi="Century Gothic"/>
          <w:i/>
          <w:noProof/>
        </w:rPr>
        <w:drawing>
          <wp:inline distT="0" distB="0" distL="0" distR="0" wp14:anchorId="67268BCC" wp14:editId="4CCE0792">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202D6">
        <w:rPr>
          <w:rFonts w:ascii="Century Gothic" w:hAnsi="Century Gothic"/>
          <w:i/>
        </w:rPr>
        <w:tab/>
      </w:r>
      <w:r w:rsidRPr="008202D6">
        <w:rPr>
          <w:rFonts w:ascii="Century Gothic" w:hAnsi="Century Gothic"/>
          <w:i/>
        </w:rPr>
        <w:tab/>
        <w:t xml:space="preserve">  </w:t>
      </w:r>
      <w:hyperlink r:id="rId13" w:history="1">
        <w:r w:rsidRPr="008202D6">
          <w:rPr>
            <w:rStyle w:val="Hyperlink"/>
            <w:rFonts w:ascii="Century Gothic" w:hAnsi="Century Gothic"/>
            <w:i/>
          </w:rPr>
          <w:t>http://www.youtube.com/metaltradefair</w:t>
        </w:r>
      </w:hyperlink>
    </w:p>
    <w:p w14:paraId="5001AAF0" w14:textId="77777777" w:rsidR="00D44171" w:rsidRPr="008202D6" w:rsidRDefault="00D44171" w:rsidP="00324580">
      <w:pPr>
        <w:spacing w:after="0" w:line="360" w:lineRule="auto"/>
        <w:ind w:right="990"/>
        <w:rPr>
          <w:rFonts w:ascii="Century Gothic" w:hAnsi="Century Gothic"/>
        </w:rPr>
      </w:pPr>
      <w:r w:rsidRPr="008202D6">
        <w:rPr>
          <w:rFonts w:ascii="Century Gothic" w:hAnsi="Century Gothic"/>
          <w:i/>
          <w:noProof/>
        </w:rPr>
        <w:drawing>
          <wp:inline distT="0" distB="0" distL="0" distR="0" wp14:anchorId="17054C8D" wp14:editId="41566EE6">
            <wp:extent cx="276225" cy="276225"/>
            <wp:effectExtent l="0" t="0" r="9525" b="952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202D6">
        <w:rPr>
          <w:rFonts w:ascii="Century Gothic" w:hAnsi="Century Gothic"/>
          <w:i/>
        </w:rPr>
        <w:tab/>
      </w:r>
      <w:r w:rsidRPr="008202D6">
        <w:rPr>
          <w:rFonts w:ascii="Century Gothic" w:hAnsi="Century Gothic"/>
          <w:i/>
        </w:rPr>
        <w:tab/>
        <w:t xml:space="preserve">  </w:t>
      </w:r>
      <w:r w:rsidRPr="008202D6">
        <w:rPr>
          <w:rFonts w:ascii="Century Gothic" w:hAnsi="Century Gothic"/>
          <w:i/>
          <w:u w:val="single"/>
        </w:rPr>
        <w:t>https://de.industryarena.com/metav</w:t>
      </w:r>
    </w:p>
    <w:p w14:paraId="6B07A681" w14:textId="53D653A5" w:rsidR="00D44171" w:rsidRPr="00DD7BB6" w:rsidRDefault="00D44171" w:rsidP="00324580">
      <w:pPr>
        <w:autoSpaceDE w:val="0"/>
        <w:autoSpaceDN w:val="0"/>
        <w:adjustRightInd w:val="0"/>
        <w:spacing w:after="0" w:line="240" w:lineRule="auto"/>
        <w:ind w:right="990"/>
        <w:rPr>
          <w:rFonts w:ascii="Century Gothic" w:eastAsia="Times New Roman" w:hAnsi="Century Gothic" w:cs="Times New Roman"/>
          <w:kern w:val="4"/>
        </w:rPr>
      </w:pPr>
      <w:r w:rsidRPr="008202D6">
        <w:rPr>
          <w:rFonts w:ascii="Effra" w:hAnsi="Effra"/>
          <w:noProof/>
        </w:rPr>
        <w:drawing>
          <wp:inline distT="0" distB="0" distL="0" distR="0" wp14:anchorId="2BE957CE" wp14:editId="31DA430B">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202D6">
        <w:rPr>
          <w:rFonts w:ascii="Effra" w:hAnsi="Effra"/>
        </w:rPr>
        <w:tab/>
      </w:r>
      <w:r w:rsidRPr="008202D6">
        <w:rPr>
          <w:rFonts w:ascii="Effra" w:hAnsi="Effra"/>
        </w:rPr>
        <w:tab/>
      </w:r>
      <w:r w:rsidR="00324580">
        <w:rPr>
          <w:rFonts w:ascii="Effra" w:hAnsi="Effra"/>
        </w:rPr>
        <w:t xml:space="preserve">  </w:t>
      </w:r>
      <w:hyperlink r:id="rId16" w:history="1">
        <w:r w:rsidR="00324580" w:rsidRPr="000F0C41">
          <w:rPr>
            <w:rStyle w:val="Hyperlink"/>
            <w:rFonts w:ascii="Century Gothic" w:hAnsi="Century Gothic"/>
          </w:rPr>
          <w:t>www.linkedin.com/company/</w:t>
        </w:r>
      </w:hyperlink>
      <w:r w:rsidRPr="008202D6">
        <w:rPr>
          <w:rFonts w:ascii="Century Gothic" w:hAnsi="Century Gothic"/>
          <w:color w:val="0000FF"/>
          <w:u w:val="single"/>
        </w:rPr>
        <w:t>metav-duesseldorf</w:t>
      </w:r>
    </w:p>
    <w:p w14:paraId="48910641" w14:textId="77777777" w:rsidR="00324580" w:rsidRPr="00DD7BB6" w:rsidRDefault="00324580">
      <w:pPr>
        <w:spacing w:after="0" w:line="360" w:lineRule="auto"/>
        <w:ind w:right="990"/>
        <w:rPr>
          <w:rFonts w:ascii="Century Gothic" w:hAnsi="Century Gothic"/>
        </w:rPr>
      </w:pPr>
    </w:p>
    <w:sectPr w:rsidR="00324580" w:rsidRPr="00DD7BB6" w:rsidSect="00A50A65">
      <w:headerReference w:type="default" r:id="rId17"/>
      <w:headerReference w:type="first" r:id="rId18"/>
      <w:footerReference w:type="first" r:id="rId19"/>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B15D" w14:textId="77777777" w:rsidR="009B7E68" w:rsidRDefault="009B7E68">
      <w:pPr>
        <w:spacing w:after="0" w:line="240" w:lineRule="auto"/>
      </w:pPr>
      <w:r>
        <w:separator/>
      </w:r>
    </w:p>
  </w:endnote>
  <w:endnote w:type="continuationSeparator" w:id="0">
    <w:p w14:paraId="50D78EE6" w14:textId="77777777" w:rsidR="009B7E68" w:rsidRDefault="009B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Calibri"/>
    <w:charset w:val="00"/>
    <w:family w:val="auto"/>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7777777" w:rsidR="005B59FC" w:rsidRDefault="00FE52BB" w:rsidP="00250745">
    <w:pPr>
      <w:pStyle w:val="vdwFusszeile1"/>
      <w:spacing w:before="720"/>
      <w:ind w:left="-142" w:right="-286"/>
    </w:pPr>
    <w:r>
      <w:rPr>
        <w:vanish w:val="0"/>
      </w:rPr>
      <w:drawing>
        <wp:inline distT="0" distB="0" distL="0" distR="0" wp14:anchorId="133FC775" wp14:editId="10D3852F">
          <wp:extent cx="5850255" cy="943610"/>
          <wp:effectExtent l="0" t="0" r="0" b="0"/>
          <wp:docPr id="13" name="Bild 3" descr="../../Bilder/FussOK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FussOK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943610"/>
                  </a:xfrm>
                  <a:prstGeom prst="rect">
                    <a:avLst/>
                  </a:prstGeom>
                  <a:noFill/>
                  <a:ln>
                    <a:noFill/>
                  </a:ln>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505F" w14:textId="77777777" w:rsidR="009B7E68" w:rsidRDefault="009B7E68">
      <w:pPr>
        <w:spacing w:after="0" w:line="240" w:lineRule="auto"/>
      </w:pPr>
      <w:r>
        <w:separator/>
      </w:r>
    </w:p>
  </w:footnote>
  <w:footnote w:type="continuationSeparator" w:id="0">
    <w:p w14:paraId="41E1015B" w14:textId="77777777" w:rsidR="009B7E68" w:rsidRDefault="009B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EEDB76C" w:rsidR="00C356A8" w:rsidRDefault="0023728C">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13"/>
      <w:gridCol w:w="4854"/>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21D3F69C">
                <wp:extent cx="2972845" cy="650549"/>
                <wp:effectExtent l="0" t="0" r="0" b="10160"/>
                <wp:docPr id="12" name="Bild 15" descr="../../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26"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Postadresse: Lyoner Straße 1</w:t>
                                </w:r>
                                <w:r w:rsidR="00391795" w:rsidRPr="008202D6">
                                  <w:rPr>
                                    <w:rFonts w:ascii="Century Gothic" w:eastAsia="Times New Roman" w:hAnsi="Century Gothic" w:cs="Arial"/>
                                    <w:sz w:val="15"/>
                                    <w:szCs w:val="15"/>
                                    <w:lang w:val="de-DE" w:eastAsia="de-DE"/>
                                  </w:rPr>
                                  <w:t>8</w:t>
                                </w:r>
                              </w:p>
                              <w:p w14:paraId="0686C502"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60528 Frankfurt am Main</w:t>
                                </w:r>
                              </w:p>
                              <w:p w14:paraId="7B4083B6"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GERMANY</w:t>
                                </w:r>
                              </w:p>
                              <w:p w14:paraId="7509E0D7"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Telefon</w:t>
                                </w:r>
                                <w:r w:rsidRPr="008202D6">
                                  <w:rPr>
                                    <w:rFonts w:ascii="Century Gothic" w:eastAsia="Times New Roman" w:hAnsi="Century Gothic" w:cs="Arial"/>
                                    <w:sz w:val="15"/>
                                    <w:szCs w:val="15"/>
                                    <w:lang w:val="de-DE" w:eastAsia="de-DE"/>
                                  </w:rPr>
                                  <w:tab/>
                                  <w:t>+49 69 756081-0</w:t>
                                </w:r>
                              </w:p>
                              <w:p w14:paraId="17037E89"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Telefax</w:t>
                                </w:r>
                                <w:r w:rsidRPr="008202D6">
                                  <w:rPr>
                                    <w:rFonts w:ascii="Century Gothic" w:eastAsia="Times New Roman" w:hAnsi="Century Gothic" w:cs="Arial"/>
                                    <w:sz w:val="15"/>
                                    <w:szCs w:val="15"/>
                                    <w:lang w:val="de-DE" w:eastAsia="de-DE"/>
                                  </w:rPr>
                                  <w:tab/>
                                  <w:t>+49 69 756081-11</w:t>
                                </w:r>
                              </w:p>
                              <w:p w14:paraId="7C1A0CEE"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E-Mail</w:t>
                                </w:r>
                                <w:r w:rsidRPr="008202D6">
                                  <w:rPr>
                                    <w:rFonts w:ascii="Century Gothic" w:eastAsia="Times New Roman" w:hAnsi="Century Gothic" w:cs="Arial"/>
                                    <w:sz w:val="15"/>
                                    <w:szCs w:val="15"/>
                                    <w:lang w:val="de-DE" w:eastAsia="de-DE"/>
                                  </w:rPr>
                                  <w:tab/>
                                  <w:t>presse@vdw.de</w:t>
                                </w:r>
                              </w:p>
                              <w:p w14:paraId="0E6F0B63" w14:textId="30477FD0" w:rsidR="00527364" w:rsidRPr="007B1A9C" w:rsidRDefault="0020278E"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Postadresse: Lyoner Straße 1</w:t>
                          </w:r>
                          <w:r w:rsidR="00391795" w:rsidRPr="008202D6">
                            <w:rPr>
                              <w:rFonts w:ascii="Century Gothic" w:eastAsia="Times New Roman" w:hAnsi="Century Gothic" w:cs="Arial"/>
                              <w:sz w:val="15"/>
                              <w:szCs w:val="15"/>
                              <w:lang w:val="de-DE" w:eastAsia="de-DE"/>
                            </w:rPr>
                            <w:t>8</w:t>
                          </w:r>
                        </w:p>
                        <w:p w14:paraId="0686C502"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60528 Frankfurt am Main</w:t>
                          </w:r>
                        </w:p>
                        <w:p w14:paraId="7B4083B6"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GERMANY</w:t>
                          </w:r>
                        </w:p>
                        <w:p w14:paraId="7509E0D7"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Telefon</w:t>
                          </w:r>
                          <w:r w:rsidRPr="008202D6">
                            <w:rPr>
                              <w:rFonts w:ascii="Century Gothic" w:eastAsia="Times New Roman" w:hAnsi="Century Gothic" w:cs="Arial"/>
                              <w:sz w:val="15"/>
                              <w:szCs w:val="15"/>
                              <w:lang w:val="de-DE" w:eastAsia="de-DE"/>
                            </w:rPr>
                            <w:tab/>
                            <w:t>+49 69 756081-0</w:t>
                          </w:r>
                        </w:p>
                        <w:p w14:paraId="17037E89"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Telefax</w:t>
                          </w:r>
                          <w:r w:rsidRPr="008202D6">
                            <w:rPr>
                              <w:rFonts w:ascii="Century Gothic" w:eastAsia="Times New Roman" w:hAnsi="Century Gothic" w:cs="Arial"/>
                              <w:sz w:val="15"/>
                              <w:szCs w:val="15"/>
                              <w:lang w:val="de-DE" w:eastAsia="de-DE"/>
                            </w:rPr>
                            <w:tab/>
                            <w:t>+49 69 756081-11</w:t>
                          </w:r>
                        </w:p>
                        <w:p w14:paraId="7C1A0CEE"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E-Mail</w:t>
                          </w:r>
                          <w:r w:rsidRPr="008202D6">
                            <w:rPr>
                              <w:rFonts w:ascii="Century Gothic" w:eastAsia="Times New Roman" w:hAnsi="Century Gothic" w:cs="Arial"/>
                              <w:sz w:val="15"/>
                              <w:szCs w:val="15"/>
                              <w:lang w:val="de-DE" w:eastAsia="de-DE"/>
                            </w:rPr>
                            <w:tab/>
                            <w:t>presse@vdw.de</w:t>
                          </w:r>
                        </w:p>
                        <w:p w14:paraId="0E6F0B63" w14:textId="30477FD0" w:rsidR="00527364" w:rsidRPr="007B1A9C" w:rsidRDefault="00B942D0"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68E9E9C7"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F7"/>
    <w:rsid w:val="00021C1C"/>
    <w:rsid w:val="000864FC"/>
    <w:rsid w:val="000F1732"/>
    <w:rsid w:val="001514B1"/>
    <w:rsid w:val="001754E0"/>
    <w:rsid w:val="001B5898"/>
    <w:rsid w:val="001D2780"/>
    <w:rsid w:val="0020278E"/>
    <w:rsid w:val="002166C2"/>
    <w:rsid w:val="0023728C"/>
    <w:rsid w:val="00245491"/>
    <w:rsid w:val="0024681E"/>
    <w:rsid w:val="00250745"/>
    <w:rsid w:val="002B60C9"/>
    <w:rsid w:val="002C1028"/>
    <w:rsid w:val="002D17FA"/>
    <w:rsid w:val="002D65AA"/>
    <w:rsid w:val="002D6846"/>
    <w:rsid w:val="003079D1"/>
    <w:rsid w:val="00324580"/>
    <w:rsid w:val="00350470"/>
    <w:rsid w:val="003528F6"/>
    <w:rsid w:val="003916AB"/>
    <w:rsid w:val="00391795"/>
    <w:rsid w:val="003A6F91"/>
    <w:rsid w:val="003C619F"/>
    <w:rsid w:val="003E5356"/>
    <w:rsid w:val="00433996"/>
    <w:rsid w:val="004551EA"/>
    <w:rsid w:val="004577C0"/>
    <w:rsid w:val="004B1254"/>
    <w:rsid w:val="004B1611"/>
    <w:rsid w:val="004B1938"/>
    <w:rsid w:val="004B2EEE"/>
    <w:rsid w:val="004E4D03"/>
    <w:rsid w:val="00524CED"/>
    <w:rsid w:val="00527364"/>
    <w:rsid w:val="00530815"/>
    <w:rsid w:val="00534DF8"/>
    <w:rsid w:val="00547A46"/>
    <w:rsid w:val="005B59FC"/>
    <w:rsid w:val="005E4FA1"/>
    <w:rsid w:val="00647A3D"/>
    <w:rsid w:val="006770F7"/>
    <w:rsid w:val="0068055E"/>
    <w:rsid w:val="006971EC"/>
    <w:rsid w:val="006A3B77"/>
    <w:rsid w:val="006D467A"/>
    <w:rsid w:val="00736D7E"/>
    <w:rsid w:val="007752A4"/>
    <w:rsid w:val="007B1A9C"/>
    <w:rsid w:val="0080646B"/>
    <w:rsid w:val="0081681D"/>
    <w:rsid w:val="008202D6"/>
    <w:rsid w:val="008457B7"/>
    <w:rsid w:val="00845B88"/>
    <w:rsid w:val="008525D2"/>
    <w:rsid w:val="00872639"/>
    <w:rsid w:val="008F4216"/>
    <w:rsid w:val="008F6B4C"/>
    <w:rsid w:val="00907773"/>
    <w:rsid w:val="00930F49"/>
    <w:rsid w:val="00952691"/>
    <w:rsid w:val="00980CED"/>
    <w:rsid w:val="009A126B"/>
    <w:rsid w:val="009A2521"/>
    <w:rsid w:val="009B6F2E"/>
    <w:rsid w:val="009B7E68"/>
    <w:rsid w:val="009D0E61"/>
    <w:rsid w:val="009E11A5"/>
    <w:rsid w:val="00A0388B"/>
    <w:rsid w:val="00A125E7"/>
    <w:rsid w:val="00A2730D"/>
    <w:rsid w:val="00A50A65"/>
    <w:rsid w:val="00A8233E"/>
    <w:rsid w:val="00AA73C2"/>
    <w:rsid w:val="00AF7CF2"/>
    <w:rsid w:val="00B060D3"/>
    <w:rsid w:val="00B21218"/>
    <w:rsid w:val="00B9587A"/>
    <w:rsid w:val="00BA7369"/>
    <w:rsid w:val="00BB20C3"/>
    <w:rsid w:val="00BC09C1"/>
    <w:rsid w:val="00BD4F6F"/>
    <w:rsid w:val="00BE53DA"/>
    <w:rsid w:val="00C01826"/>
    <w:rsid w:val="00C356A8"/>
    <w:rsid w:val="00C60754"/>
    <w:rsid w:val="00C7651A"/>
    <w:rsid w:val="00C93BD0"/>
    <w:rsid w:val="00C97496"/>
    <w:rsid w:val="00CA6A93"/>
    <w:rsid w:val="00CC4074"/>
    <w:rsid w:val="00CE3986"/>
    <w:rsid w:val="00D2128B"/>
    <w:rsid w:val="00D35CC8"/>
    <w:rsid w:val="00D44171"/>
    <w:rsid w:val="00D7410E"/>
    <w:rsid w:val="00DC7BDC"/>
    <w:rsid w:val="00DD1733"/>
    <w:rsid w:val="00E21A9C"/>
    <w:rsid w:val="00EB08B4"/>
    <w:rsid w:val="00F01D70"/>
    <w:rsid w:val="00F32FCE"/>
    <w:rsid w:val="00F93DCE"/>
    <w:rsid w:val="00FA25EE"/>
    <w:rsid w:val="00FA2654"/>
    <w:rsid w:val="00FA3FF6"/>
    <w:rsid w:val="00FA4971"/>
    <w:rsid w:val="00FE029A"/>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940C7"/>
  <w15:docId w15:val="{6C769744-F315-4F71-AD68-99F26900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BB20C3"/>
    <w:rPr>
      <w:color w:val="605E5C"/>
      <w:shd w:val="clear" w:color="auto" w:fill="E1DFDD"/>
    </w:rPr>
  </w:style>
  <w:style w:type="character" w:customStyle="1" w:styleId="st">
    <w:name w:val="st"/>
    <w:basedOn w:val="Absatz-Standardschriftart"/>
    <w:rsid w:val="004B1938"/>
  </w:style>
  <w:style w:type="character" w:styleId="Hervorhebung">
    <w:name w:val="Emphasis"/>
    <w:basedOn w:val="Absatz-Standardschriftart"/>
    <w:uiPriority w:val="20"/>
    <w:qFormat/>
    <w:rsid w:val="004B1938"/>
    <w:rPr>
      <w:i/>
      <w:iCs/>
    </w:rPr>
  </w:style>
  <w:style w:type="paragraph" w:styleId="berarbeitung">
    <w:name w:val="Revision"/>
    <w:hidden/>
    <w:uiPriority w:val="99"/>
    <w:semiHidden/>
    <w:rsid w:val="003E5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tav.com" TargetMode="Externa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nkedin.com/compan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twitter.com/METAVonli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Reinhart, Iris</cp:lastModifiedBy>
  <cp:revision>3</cp:revision>
  <cp:lastPrinted>2022-01-12T13:28:00Z</cp:lastPrinted>
  <dcterms:created xsi:type="dcterms:W3CDTF">2022-01-12T12:54:00Z</dcterms:created>
  <dcterms:modified xsi:type="dcterms:W3CDTF">2022-01-12T13:29:00Z</dcterms:modified>
</cp:coreProperties>
</file>