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0626A9" w14:textId="6A0AB3AD" w:rsidR="00FD31F4" w:rsidRPr="00E0624F" w:rsidRDefault="00FD31F4">
      <w:pPr>
        <w:rPr>
          <w:rFonts w:ascii="Effra Light" w:hAnsi="Effra Light"/>
        </w:rPr>
      </w:pPr>
    </w:p>
    <w:p w14:paraId="2F05EE1F" w14:textId="77777777" w:rsidR="00FD31F4" w:rsidRPr="00E0624F" w:rsidRDefault="00FD31F4">
      <w:pPr>
        <w:rPr>
          <w:rFonts w:ascii="Effra Light" w:hAnsi="Effra Light"/>
        </w:rPr>
      </w:pPr>
    </w:p>
    <w:p w14:paraId="118CF51B" w14:textId="77777777" w:rsidR="00F178E3" w:rsidRPr="00983730" w:rsidRDefault="00FD31F4" w:rsidP="00FD31F4">
      <w:pPr>
        <w:tabs>
          <w:tab w:val="left" w:pos="1134"/>
        </w:tabs>
        <w:spacing w:after="0" w:line="240" w:lineRule="auto"/>
        <w:rPr>
          <w:rFonts w:ascii="Effra Light" w:hAnsi="Effra Light" w:cs="Arial"/>
        </w:rPr>
      </w:pPr>
      <w:r w:rsidRPr="00E0624F">
        <w:rPr>
          <w:rFonts w:ascii="Effra Light" w:hAnsi="Effra Light" w:cs="Arial"/>
        </w:rPr>
        <w:t>von</w:t>
      </w:r>
      <w:r w:rsidRPr="00E0624F">
        <w:rPr>
          <w:rFonts w:ascii="Effra Light" w:hAnsi="Effra Light" w:cs="Arial"/>
        </w:rPr>
        <w:tab/>
      </w:r>
      <w:r w:rsidRPr="00983730">
        <w:rPr>
          <w:rFonts w:ascii="Effra Light" w:hAnsi="Effra Light" w:cs="Arial"/>
        </w:rPr>
        <w:t>Sylke Becker</w:t>
      </w:r>
    </w:p>
    <w:p w14:paraId="67A3B81D" w14:textId="77777777" w:rsidR="00F178E3" w:rsidRPr="00983730" w:rsidRDefault="00FD31F4" w:rsidP="00FD31F4">
      <w:pPr>
        <w:tabs>
          <w:tab w:val="left" w:pos="1134"/>
        </w:tabs>
        <w:spacing w:after="0" w:line="240" w:lineRule="auto"/>
        <w:rPr>
          <w:rFonts w:ascii="Effra Light" w:hAnsi="Effra Light" w:cs="Arial"/>
        </w:rPr>
      </w:pPr>
      <w:r w:rsidRPr="00E0624F">
        <w:rPr>
          <w:rFonts w:ascii="Effra Light" w:hAnsi="Effra Light" w:cs="Arial"/>
        </w:rPr>
        <w:t>Telefon</w:t>
      </w:r>
      <w:r w:rsidRPr="00E0624F">
        <w:rPr>
          <w:rFonts w:ascii="Effra Light" w:hAnsi="Effra Light" w:cs="Arial"/>
        </w:rPr>
        <w:tab/>
      </w:r>
      <w:r w:rsidRPr="00983730">
        <w:rPr>
          <w:rFonts w:ascii="Effra Light" w:hAnsi="Effra Light" w:cs="Arial"/>
        </w:rPr>
        <w:t>+49 69 756081-33</w:t>
      </w:r>
    </w:p>
    <w:p w14:paraId="09D8551D" w14:textId="77777777" w:rsidR="00FD31F4" w:rsidRPr="00983730" w:rsidRDefault="00FD31F4" w:rsidP="00FD31F4">
      <w:pPr>
        <w:tabs>
          <w:tab w:val="left" w:pos="1134"/>
        </w:tabs>
        <w:spacing w:after="0" w:line="240" w:lineRule="auto"/>
        <w:rPr>
          <w:rFonts w:ascii="Effra Light" w:hAnsi="Effra Light" w:cs="Arial"/>
        </w:rPr>
      </w:pPr>
      <w:r w:rsidRPr="00E0624F">
        <w:rPr>
          <w:rFonts w:ascii="Effra Light" w:hAnsi="Effra Light" w:cs="Arial"/>
        </w:rPr>
        <w:t>E-Mail</w:t>
      </w:r>
      <w:r w:rsidRPr="00E0624F">
        <w:rPr>
          <w:rFonts w:ascii="Effra Light" w:hAnsi="Effra Light" w:cs="Arial"/>
        </w:rPr>
        <w:tab/>
      </w:r>
      <w:r w:rsidRPr="00983730">
        <w:rPr>
          <w:rFonts w:ascii="Effra Light" w:hAnsi="Effra Light" w:cs="Arial"/>
        </w:rPr>
        <w:t>s.becker@vdw.de</w:t>
      </w:r>
    </w:p>
    <w:p w14:paraId="4B45DEED" w14:textId="77777777" w:rsidR="00FD31F4" w:rsidRPr="00E0624F" w:rsidRDefault="00FD31F4" w:rsidP="00FD31F4">
      <w:pPr>
        <w:spacing w:after="0" w:line="240" w:lineRule="auto"/>
        <w:rPr>
          <w:rFonts w:ascii="Effra Light" w:hAnsi="Effra Light"/>
        </w:rPr>
      </w:pPr>
    </w:p>
    <w:p w14:paraId="5285F613" w14:textId="07678E12" w:rsidR="00FD31F4" w:rsidRPr="00E0624F" w:rsidRDefault="00FD31F4" w:rsidP="00FD31F4">
      <w:pPr>
        <w:spacing w:after="0" w:line="240" w:lineRule="auto"/>
        <w:rPr>
          <w:rFonts w:ascii="Effra Light" w:hAnsi="Effra Light"/>
        </w:rPr>
      </w:pPr>
    </w:p>
    <w:p w14:paraId="783E17C8" w14:textId="1819C993" w:rsidR="00FD31F4" w:rsidRPr="00E0624F" w:rsidRDefault="00FD31F4" w:rsidP="00FD31F4">
      <w:pPr>
        <w:spacing w:after="0" w:line="240" w:lineRule="auto"/>
        <w:rPr>
          <w:rFonts w:ascii="Effra Light" w:hAnsi="Effra Light"/>
        </w:rPr>
      </w:pPr>
    </w:p>
    <w:p w14:paraId="01234E8B" w14:textId="4C8B5AF3" w:rsidR="00FD31F4" w:rsidRPr="00E0624F" w:rsidRDefault="00FD31F4" w:rsidP="00FD31F4">
      <w:pPr>
        <w:spacing w:after="0" w:line="240" w:lineRule="auto"/>
        <w:rPr>
          <w:rFonts w:ascii="Effra Light" w:hAnsi="Effra Light"/>
        </w:rPr>
      </w:pPr>
    </w:p>
    <w:p w14:paraId="4288D9C7" w14:textId="19E8856D" w:rsidR="003B0F95" w:rsidRPr="00E0624F" w:rsidRDefault="008E18F1" w:rsidP="00920EE5">
      <w:pPr>
        <w:spacing w:after="0" w:line="360" w:lineRule="auto"/>
        <w:outlineLvl w:val="0"/>
        <w:rPr>
          <w:rFonts w:ascii="Effra Light" w:hAnsi="Effra Light"/>
          <w:b/>
          <w:bCs/>
          <w:sz w:val="28"/>
        </w:rPr>
      </w:pPr>
      <w:r w:rsidRPr="00E0624F">
        <w:rPr>
          <w:rFonts w:ascii="Effra Light" w:hAnsi="Effra Light"/>
          <w:b/>
          <w:bCs/>
          <w:sz w:val="28"/>
        </w:rPr>
        <w:t xml:space="preserve">Bildmaterial </w:t>
      </w:r>
      <w:r w:rsidR="00ED6ED9" w:rsidRPr="00E0624F">
        <w:rPr>
          <w:rFonts w:ascii="Effra Light" w:hAnsi="Effra Light"/>
          <w:b/>
          <w:bCs/>
          <w:sz w:val="28"/>
        </w:rPr>
        <w:t>z</w:t>
      </w:r>
      <w:r w:rsidRPr="00E0624F">
        <w:rPr>
          <w:rFonts w:ascii="Effra Light" w:hAnsi="Effra Light"/>
          <w:b/>
          <w:bCs/>
          <w:sz w:val="28"/>
        </w:rPr>
        <w:t>u</w:t>
      </w:r>
      <w:r w:rsidR="00A061D2" w:rsidRPr="00E0624F">
        <w:rPr>
          <w:rFonts w:ascii="Effra Light" w:hAnsi="Effra Light"/>
          <w:b/>
          <w:bCs/>
          <w:sz w:val="28"/>
        </w:rPr>
        <w:t>m Interview „GrindingSolutionPark“</w:t>
      </w:r>
    </w:p>
    <w:p w14:paraId="79855A52" w14:textId="3EB8D578" w:rsidR="00373698" w:rsidRPr="00983730" w:rsidRDefault="00A061D2" w:rsidP="00FD31F4">
      <w:pPr>
        <w:spacing w:after="0" w:line="360" w:lineRule="auto"/>
        <w:rPr>
          <w:rFonts w:ascii="Effra Light" w:hAnsi="Effra Light"/>
          <w:b/>
          <w:bCs/>
        </w:rPr>
      </w:pPr>
      <w:r w:rsidRPr="00983730">
        <w:rPr>
          <w:rFonts w:ascii="Effra Light" w:hAnsi="Effra Light"/>
          <w:b/>
          <w:bCs/>
        </w:rPr>
        <w:t>„In Stuttgart trifft sich die Schleif-Community“</w:t>
      </w:r>
    </w:p>
    <w:p w14:paraId="3CC998C9" w14:textId="72286476" w:rsidR="00F374B7" w:rsidRPr="00983730" w:rsidRDefault="00794251" w:rsidP="00FD31F4">
      <w:pPr>
        <w:spacing w:after="0" w:line="360" w:lineRule="auto"/>
        <w:rPr>
          <w:rFonts w:ascii="Effra Light" w:hAnsi="Effra Light"/>
        </w:rPr>
      </w:pPr>
      <w:r w:rsidRPr="00983730">
        <w:rPr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3C103D37" wp14:editId="3DF99B80">
                <wp:simplePos x="0" y="0"/>
                <wp:positionH relativeFrom="column">
                  <wp:posOffset>3749843</wp:posOffset>
                </wp:positionH>
                <wp:positionV relativeFrom="paragraph">
                  <wp:posOffset>250226</wp:posOffset>
                </wp:positionV>
                <wp:extent cx="2432649" cy="2524125"/>
                <wp:effectExtent l="0" t="0" r="0" b="0"/>
                <wp:wrapNone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2649" cy="2524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1AC81" w14:textId="4541B14B" w:rsidR="00073AF0" w:rsidRPr="00E0624F" w:rsidRDefault="00073AF0" w:rsidP="00C2577F">
                            <w:pPr>
                              <w:rPr>
                                <w:rFonts w:ascii="Effra Light" w:hAnsi="Effra Light"/>
                                <w:b/>
                                <w:bCs/>
                              </w:rPr>
                            </w:pPr>
                            <w:r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>(</w:t>
                            </w:r>
                            <w:r w:rsidR="00773EC2"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>(WZL_sebastian-barth.jpg</w:t>
                            </w:r>
                            <w:r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>))</w:t>
                            </w:r>
                          </w:p>
                          <w:p w14:paraId="3143AF33" w14:textId="6438CF9F" w:rsidR="00073AF0" w:rsidRPr="00E0624F" w:rsidRDefault="000F5F90" w:rsidP="002C7F97">
                            <w:pP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</w:pP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„Besonders freue ich mich auf das Treffen mit der Community der Schleiftagung, das wir im Rahmen der GrindingHub nachholen.“</w:t>
                            </w:r>
                            <w:r w:rsidR="00983730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73EC2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Dr.</w:t>
                            </w:r>
                            <w:r w:rsidR="00EC6FD7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73EC2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Sebastian Barth, Oberingenieur und Abteilungsleiter für Technologieplanung und Schleiftechnik am Werkzeugmaschinenlabor WZL der RWTH Aachen</w:t>
                            </w:r>
                            <w:r w:rsidR="00983730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296C9D96" w14:textId="77777777" w:rsidR="00EE4984" w:rsidRPr="00983730" w:rsidRDefault="00EE4984" w:rsidP="00EE4984">
                            <w:pPr>
                              <w:pStyle w:val="Flietext"/>
                            </w:pPr>
                          </w:p>
                          <w:p w14:paraId="2914403D" w14:textId="09E850EE" w:rsidR="00073AF0" w:rsidRPr="00E0624F" w:rsidRDefault="00073AF0" w:rsidP="00C2577F">
                            <w:pPr>
                              <w:rPr>
                                <w:rFonts w:ascii="Effra Light" w:eastAsia="MS Mincho" w:hAnsi="Effra Light"/>
                                <w:sz w:val="18"/>
                                <w:szCs w:val="18"/>
                                <w:lang w:eastAsia="de-DE"/>
                              </w:rPr>
                            </w:pPr>
                            <w:r w:rsidRPr="00E0624F">
                              <w:rPr>
                                <w:rFonts w:ascii="Effra Light" w:eastAsia="MS Mincho" w:hAnsi="Effra Light"/>
                                <w:sz w:val="18"/>
                                <w:szCs w:val="18"/>
                                <w:lang w:eastAsia="de-DE"/>
                              </w:rPr>
                              <w:t xml:space="preserve">Foto: </w:t>
                            </w:r>
                            <w:r w:rsidR="000F5F90" w:rsidRPr="00E0624F">
                              <w:rPr>
                                <w:rFonts w:ascii="Effra Light" w:eastAsia="MS Mincho" w:hAnsi="Effra Light"/>
                                <w:sz w:val="18"/>
                                <w:szCs w:val="18"/>
                                <w:lang w:eastAsia="de-DE"/>
                              </w:rPr>
                              <w:t xml:space="preserve">WZL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103D37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295.25pt;margin-top:19.7pt;width:191.55pt;height:198.7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" filled="f" stroked="f">
                <v:textbox>
                  <w:txbxContent>
                    <w:p w14:paraId="4E01AC81" w14:textId="4541B14B" w:rsidR="00073AF0" w:rsidRPr="00E0624F" w:rsidRDefault="00073AF0" w:rsidP="00C2577F">
                      <w:pPr>
                        <w:rPr>
                          <w:rFonts w:ascii="Effra Light" w:hAnsi="Effra Light"/>
                          <w:b/>
                          <w:bCs/>
                        </w:rPr>
                      </w:pPr>
                      <w:r w:rsidRPr="00E0624F">
                        <w:rPr>
                          <w:rFonts w:ascii="Effra Light" w:hAnsi="Effra Light"/>
                          <w:b/>
                          <w:bCs/>
                        </w:rPr>
                        <w:t>(</w:t>
                      </w:r>
                      <w:r w:rsidR="00773EC2" w:rsidRPr="00E0624F">
                        <w:rPr>
                          <w:rFonts w:ascii="Effra Light" w:hAnsi="Effra Light"/>
                          <w:b/>
                          <w:bCs/>
                        </w:rPr>
                        <w:t>(WZL_sebastian-barth.jpg</w:t>
                      </w:r>
                      <w:r w:rsidRPr="00E0624F">
                        <w:rPr>
                          <w:rFonts w:ascii="Effra Light" w:hAnsi="Effra Light"/>
                          <w:b/>
                          <w:bCs/>
                        </w:rPr>
                        <w:t>))</w:t>
                      </w:r>
                    </w:p>
                    <w:p w14:paraId="3143AF33" w14:textId="6438CF9F" w:rsidR="00073AF0" w:rsidRPr="00E0624F" w:rsidRDefault="000F5F90" w:rsidP="002C7F97">
                      <w:pPr>
                        <w:rPr>
                          <w:rFonts w:ascii="Effra Light" w:hAnsi="Effra Light"/>
                          <w:sz w:val="20"/>
                          <w:szCs w:val="20"/>
                        </w:rPr>
                      </w:pP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„Besonders freue ich mich auf das Treffen mit der Community der Schleiftagung, das wir im Rahmen der GrindingHub nachholen.“</w:t>
                      </w:r>
                      <w:r w:rsidR="00983730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 </w:t>
                      </w:r>
                      <w:r w:rsidR="00773EC2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Dr.</w:t>
                      </w:r>
                      <w:r w:rsidR="00EC6FD7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 </w:t>
                      </w:r>
                      <w:r w:rsidR="00773EC2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Sebastian Barth, Oberingenieur und Abteilungsleiter für Technologieplanung und Schleiftechnik am Werkzeugmaschinenlabor WZL der RWTH Aachen</w:t>
                      </w:r>
                      <w:r w:rsidR="00983730">
                        <w:rPr>
                          <w:rFonts w:ascii="Effra Light" w:hAnsi="Effra Light"/>
                          <w:sz w:val="20"/>
                          <w:szCs w:val="20"/>
                        </w:rPr>
                        <w:t>.</w:t>
                      </w:r>
                    </w:p>
                    <w:p w14:paraId="296C9D96" w14:textId="77777777" w:rsidR="00EE4984" w:rsidRPr="00983730" w:rsidRDefault="00EE4984" w:rsidP="00EE4984">
                      <w:pPr>
                        <w:pStyle w:val="Flietext"/>
                      </w:pPr>
                    </w:p>
                    <w:p w14:paraId="2914403D" w14:textId="09E850EE" w:rsidR="00073AF0" w:rsidRPr="00E0624F" w:rsidRDefault="00073AF0" w:rsidP="00C2577F">
                      <w:pPr>
                        <w:rPr>
                          <w:rFonts w:ascii="Effra Light" w:eastAsia="MS Mincho" w:hAnsi="Effra Light"/>
                          <w:sz w:val="18"/>
                          <w:szCs w:val="18"/>
                          <w:lang w:eastAsia="de-DE"/>
                        </w:rPr>
                      </w:pPr>
                      <w:r w:rsidRPr="00E0624F">
                        <w:rPr>
                          <w:rFonts w:ascii="Effra Light" w:eastAsia="MS Mincho" w:hAnsi="Effra Light"/>
                          <w:sz w:val="18"/>
                          <w:szCs w:val="18"/>
                          <w:lang w:eastAsia="de-DE"/>
                        </w:rPr>
                        <w:t xml:space="preserve">Foto: </w:t>
                      </w:r>
                      <w:r w:rsidR="000F5F90" w:rsidRPr="00E0624F">
                        <w:rPr>
                          <w:rFonts w:ascii="Effra Light" w:eastAsia="MS Mincho" w:hAnsi="Effra Light"/>
                          <w:sz w:val="18"/>
                          <w:szCs w:val="18"/>
                          <w:lang w:eastAsia="de-DE"/>
                        </w:rPr>
                        <w:t xml:space="preserve">WZL </w:t>
                      </w:r>
                    </w:p>
                  </w:txbxContent>
                </v:textbox>
              </v:shape>
            </w:pict>
          </mc:Fallback>
        </mc:AlternateContent>
      </w:r>
    </w:p>
    <w:p w14:paraId="51AFDE61" w14:textId="0BEBDA75" w:rsidR="00F374B7" w:rsidRPr="00983730" w:rsidRDefault="00773EC2" w:rsidP="00FD31F4">
      <w:pPr>
        <w:spacing w:after="0" w:line="360" w:lineRule="auto"/>
        <w:rPr>
          <w:rFonts w:ascii="Effra Light" w:hAnsi="Effra Light"/>
        </w:rPr>
      </w:pPr>
      <w:r w:rsidRPr="00E0624F">
        <w:rPr>
          <w:rFonts w:ascii="Effra Light" w:hAnsi="Effra Light"/>
          <w:noProof/>
        </w:rPr>
        <w:drawing>
          <wp:inline distT="0" distB="0" distL="0" distR="0" wp14:anchorId="3E89CAE5" wp14:editId="7540511A">
            <wp:extent cx="3356074" cy="2337759"/>
            <wp:effectExtent l="0" t="0" r="0" b="571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274" cy="238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97866" w14:textId="619FDE88" w:rsidR="00F374B7" w:rsidRPr="00983730" w:rsidRDefault="00F374B7" w:rsidP="00FD31F4">
      <w:pPr>
        <w:spacing w:after="0" w:line="360" w:lineRule="auto"/>
        <w:rPr>
          <w:rFonts w:ascii="Effra Light" w:hAnsi="Effra Light"/>
        </w:rPr>
      </w:pPr>
    </w:p>
    <w:p w14:paraId="25549C6A" w14:textId="77777777" w:rsidR="00AC49F9" w:rsidRPr="00E0624F" w:rsidRDefault="00AC49F9">
      <w:pPr>
        <w:rPr>
          <w:rFonts w:ascii="Effra Light" w:hAnsi="Effra Light"/>
        </w:rPr>
      </w:pPr>
    </w:p>
    <w:p w14:paraId="611026E5" w14:textId="77777777" w:rsidR="00AC49F9" w:rsidRPr="00E0624F" w:rsidRDefault="00AC49F9">
      <w:pPr>
        <w:rPr>
          <w:rFonts w:ascii="Effra Light" w:hAnsi="Effra Light"/>
        </w:rPr>
      </w:pPr>
    </w:p>
    <w:p w14:paraId="77515972" w14:textId="77777777" w:rsidR="00AC49F9" w:rsidRPr="00E0624F" w:rsidRDefault="00AC49F9">
      <w:pPr>
        <w:rPr>
          <w:rFonts w:ascii="Effra Light" w:hAnsi="Effra Light"/>
        </w:rPr>
      </w:pPr>
    </w:p>
    <w:bookmarkStart w:id="0" w:name="_Hlk79565389"/>
    <w:bookmarkEnd w:id="0"/>
    <w:p w14:paraId="33E7AE3D" w14:textId="244B8F72" w:rsidR="00AC49F9" w:rsidRPr="00E0624F" w:rsidRDefault="00773EC2" w:rsidP="0047040D">
      <w:pPr>
        <w:spacing w:after="0"/>
        <w:rPr>
          <w:rFonts w:ascii="Effra Light" w:hAnsi="Effra Light"/>
        </w:rPr>
      </w:pPr>
      <w:r w:rsidRPr="00983730">
        <w:rPr>
          <w:rFonts w:ascii="Effra Light" w:hAnsi="Effra Light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203F938" wp14:editId="75F3CA20">
                <wp:simplePos x="0" y="0"/>
                <wp:positionH relativeFrom="column">
                  <wp:posOffset>3939624</wp:posOffset>
                </wp:positionH>
                <wp:positionV relativeFrom="paragraph">
                  <wp:posOffset>98269</wp:posOffset>
                </wp:positionV>
                <wp:extent cx="2173856" cy="2037600"/>
                <wp:effectExtent l="0" t="0" r="0" b="1270"/>
                <wp:wrapNone/>
                <wp:docPr id="4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3856" cy="2037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ADDDEF" w14:textId="77777777" w:rsidR="006C58F5" w:rsidRPr="00E0624F" w:rsidRDefault="00AC49F9" w:rsidP="006C58F5">
                            <w:pPr>
                              <w:rPr>
                                <w:rFonts w:ascii="Effra Light" w:hAnsi="Effra Light"/>
                                <w:b/>
                                <w:bCs/>
                              </w:rPr>
                            </w:pPr>
                            <w:r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>((</w:t>
                            </w:r>
                            <w:r w:rsidR="00773EC2"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>wzl_production.clinc.</w:t>
                            </w:r>
                            <w:r w:rsidR="00097BD5"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>pg</w:t>
                            </w:r>
                            <w:r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>))</w:t>
                            </w:r>
                          </w:p>
                          <w:p w14:paraId="009A09AF" w14:textId="4485B4DD" w:rsidR="00EE4984" w:rsidRPr="00E0624F" w:rsidRDefault="003004B6" w:rsidP="006C58F5">
                            <w:pP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</w:pP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Alleingänge passé</w:t>
                            </w:r>
                            <w:r w:rsidR="00246DF2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: Eine wichtige Rolle spielt im GrindingSolutionPark </w:t>
                            </w:r>
                            <w:r w:rsidR="00CF02E3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für das WZL </w:t>
                            </w:r>
                            <w:r w:rsidR="00246DF2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die </w:t>
                            </w: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digitale </w:t>
                            </w:r>
                            <w:r w:rsidR="00246DF2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Vernetzung </w:t>
                            </w: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der Schleiftechnik mit den anderen Verfahren zu einer geschlossenen Prozesskette</w:t>
                            </w:r>
                            <w:r w:rsidR="00246DF2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. </w:t>
                            </w:r>
                          </w:p>
                          <w:p w14:paraId="39884BFC" w14:textId="329D4DAA" w:rsidR="00AC49F9" w:rsidRPr="00E0624F" w:rsidRDefault="00AC49F9" w:rsidP="00CA3BF0">
                            <w:pP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</w:pPr>
                            <w:r w:rsidRPr="00E0624F">
                              <w:rPr>
                                <w:rFonts w:ascii="Effra Light" w:hAnsi="Effra Light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0F5F90" w:rsidRPr="00E0624F">
                              <w:rPr>
                                <w:rFonts w:ascii="Effra Light" w:hAnsi="Effra Light"/>
                                <w:sz w:val="18"/>
                                <w:szCs w:val="18"/>
                              </w:rPr>
                              <w:t>Grafik</w:t>
                            </w:r>
                            <w:r w:rsidRPr="00E0624F">
                              <w:rPr>
                                <w:rFonts w:ascii="Effra Light" w:hAnsi="Effra Light"/>
                                <w:sz w:val="18"/>
                                <w:szCs w:val="18"/>
                              </w:rPr>
                              <w:t xml:space="preserve">: </w:t>
                            </w:r>
                            <w:r w:rsidR="000F5F90" w:rsidRPr="00E0624F">
                              <w:rPr>
                                <w:rFonts w:ascii="Effra Light" w:hAnsi="Effra Light"/>
                                <w:sz w:val="18"/>
                                <w:szCs w:val="18"/>
                              </w:rPr>
                              <w:t xml:space="preserve">WZL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3F938" id="_x0000_s1027" type="#_x0000_t202" style="position:absolute;margin-left:310.2pt;margin-top:7.75pt;width:171.15pt;height:160.4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" filled="f" stroked="f">
                <v:textbox>
                  <w:txbxContent>
                    <w:p w14:paraId="2AADDDEF" w14:textId="77777777" w:rsidR="006C58F5" w:rsidRPr="00E0624F" w:rsidRDefault="00AC49F9" w:rsidP="006C58F5">
                      <w:pPr>
                        <w:rPr>
                          <w:rFonts w:ascii="Effra Light" w:hAnsi="Effra Light"/>
                          <w:b/>
                          <w:bCs/>
                        </w:rPr>
                      </w:pPr>
                      <w:r w:rsidRPr="00E0624F">
                        <w:rPr>
                          <w:rFonts w:ascii="Effra Light" w:hAnsi="Effra Light"/>
                          <w:b/>
                          <w:bCs/>
                        </w:rPr>
                        <w:t>((</w:t>
                      </w:r>
                      <w:r w:rsidR="00773EC2" w:rsidRPr="00E0624F">
                        <w:rPr>
                          <w:rFonts w:ascii="Effra Light" w:hAnsi="Effra Light"/>
                          <w:b/>
                          <w:bCs/>
                        </w:rPr>
                        <w:t>wzl_production.clinc.</w:t>
                      </w:r>
                      <w:r w:rsidR="00097BD5" w:rsidRPr="00E0624F">
                        <w:rPr>
                          <w:rFonts w:ascii="Effra Light" w:hAnsi="Effra Light"/>
                          <w:b/>
                          <w:bCs/>
                        </w:rPr>
                        <w:t>pg</w:t>
                      </w:r>
                      <w:r w:rsidRPr="00E0624F">
                        <w:rPr>
                          <w:rFonts w:ascii="Effra Light" w:hAnsi="Effra Light"/>
                          <w:b/>
                          <w:bCs/>
                        </w:rPr>
                        <w:t>))</w:t>
                      </w:r>
                    </w:p>
                    <w:p w14:paraId="009A09AF" w14:textId="4485B4DD" w:rsidR="00EE4984" w:rsidRPr="00E0624F" w:rsidRDefault="003004B6" w:rsidP="006C58F5">
                      <w:pPr>
                        <w:rPr>
                          <w:rFonts w:ascii="Effra Light" w:hAnsi="Effra Light"/>
                          <w:sz w:val="20"/>
                          <w:szCs w:val="20"/>
                        </w:rPr>
                      </w:pP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Alleingänge passé</w:t>
                      </w:r>
                      <w:r w:rsidR="00246DF2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: Eine wichtige Rolle spielt im GrindingSolutionPark </w:t>
                      </w:r>
                      <w:r w:rsidR="00CF02E3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für das WZL </w:t>
                      </w:r>
                      <w:r w:rsidR="00246DF2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die </w:t>
                      </w: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digitale </w:t>
                      </w:r>
                      <w:r w:rsidR="00246DF2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Vernetzung </w:t>
                      </w: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der Schleiftechnik mit den anderen Verfahren zu einer geschlossenen Prozesskette</w:t>
                      </w:r>
                      <w:r w:rsidR="00246DF2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. </w:t>
                      </w:r>
                    </w:p>
                    <w:p w14:paraId="39884BFC" w14:textId="329D4DAA" w:rsidR="00AC49F9" w:rsidRPr="00E0624F" w:rsidRDefault="00AC49F9" w:rsidP="00CA3BF0">
                      <w:pPr>
                        <w:rPr>
                          <w:rFonts w:ascii="Effra Light" w:hAnsi="Effra Light"/>
                          <w:sz w:val="20"/>
                          <w:szCs w:val="20"/>
                        </w:rPr>
                      </w:pPr>
                      <w:r w:rsidRPr="00E0624F">
                        <w:rPr>
                          <w:rFonts w:ascii="Effra Light" w:hAnsi="Effra Light"/>
                          <w:sz w:val="18"/>
                          <w:szCs w:val="18"/>
                        </w:rPr>
                        <w:t xml:space="preserve"> </w:t>
                      </w:r>
                      <w:r w:rsidR="000F5F90" w:rsidRPr="00E0624F">
                        <w:rPr>
                          <w:rFonts w:ascii="Effra Light" w:hAnsi="Effra Light"/>
                          <w:sz w:val="18"/>
                          <w:szCs w:val="18"/>
                        </w:rPr>
                        <w:t>Grafik</w:t>
                      </w:r>
                      <w:r w:rsidRPr="00E0624F">
                        <w:rPr>
                          <w:rFonts w:ascii="Effra Light" w:hAnsi="Effra Light"/>
                          <w:sz w:val="18"/>
                          <w:szCs w:val="18"/>
                        </w:rPr>
                        <w:t xml:space="preserve">: </w:t>
                      </w:r>
                      <w:r w:rsidR="000F5F90" w:rsidRPr="00E0624F">
                        <w:rPr>
                          <w:rFonts w:ascii="Effra Light" w:hAnsi="Effra Light"/>
                          <w:sz w:val="18"/>
                          <w:szCs w:val="18"/>
                        </w:rPr>
                        <w:t xml:space="preserve">WZL </w:t>
                      </w:r>
                    </w:p>
                  </w:txbxContent>
                </v:textbox>
              </v:shape>
            </w:pict>
          </mc:Fallback>
        </mc:AlternateContent>
      </w:r>
      <w:r w:rsidRPr="00983730">
        <w:rPr>
          <w:rFonts w:ascii="Effra Light" w:hAnsi="Effra Light"/>
          <w:noProof/>
        </w:rPr>
        <w:drawing>
          <wp:inline distT="0" distB="0" distL="0" distR="0" wp14:anchorId="52A6B1DF" wp14:editId="119DB823">
            <wp:extent cx="3396806" cy="2035834"/>
            <wp:effectExtent l="0" t="0" r="0" b="254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513" cy="205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D4183" w14:textId="6011EE5A" w:rsidR="00AC49F9" w:rsidRPr="00E0624F" w:rsidRDefault="00AC49F9">
      <w:pPr>
        <w:rPr>
          <w:rFonts w:ascii="Effra Light" w:hAnsi="Effra Light"/>
        </w:rPr>
      </w:pPr>
    </w:p>
    <w:p w14:paraId="5F240ADC" w14:textId="3D445918" w:rsidR="00AC49F9" w:rsidRPr="00E0624F" w:rsidRDefault="00983730">
      <w:pPr>
        <w:rPr>
          <w:rFonts w:ascii="Effra Light" w:hAnsi="Effra Light"/>
        </w:rPr>
      </w:pPr>
      <w:r w:rsidRPr="00E0624F">
        <w:rPr>
          <w:rFonts w:ascii="Effra Light" w:hAnsi="Effra Light"/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367E4523" wp14:editId="5F84AC0C">
                <wp:simplePos x="0" y="0"/>
                <wp:positionH relativeFrom="column">
                  <wp:posOffset>3947795</wp:posOffset>
                </wp:positionH>
                <wp:positionV relativeFrom="paragraph">
                  <wp:posOffset>283210</wp:posOffset>
                </wp:positionV>
                <wp:extent cx="2193925" cy="2818765"/>
                <wp:effectExtent l="0" t="0" r="0" b="635"/>
                <wp:wrapThrough wrapText="bothSides">
                  <wp:wrapPolygon edited="0">
                    <wp:start x="0" y="0"/>
                    <wp:lineTo x="0" y="21459"/>
                    <wp:lineTo x="21381" y="21459"/>
                    <wp:lineTo x="21381" y="0"/>
                    <wp:lineTo x="0" y="0"/>
                  </wp:wrapPolygon>
                </wp:wrapThrough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3925" cy="28187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72DBAB" w14:textId="104556C5" w:rsidR="00794251" w:rsidRPr="00E0624F" w:rsidRDefault="00A05B13">
                            <w:pP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</w:pPr>
                            <w:r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>((ifw_denkena_2.jpg))</w:t>
                            </w:r>
                            <w:r w:rsidRPr="00E0624F">
                              <w:rPr>
                                <w:rFonts w:ascii="Effra Light" w:hAnsi="Effra Light"/>
                              </w:rPr>
                              <w:br/>
                            </w:r>
                            <w:r w:rsidRPr="00E0624F">
                              <w:rPr>
                                <w:rFonts w:ascii="Effra Light" w:hAnsi="Effra Light"/>
                              </w:rPr>
                              <w:br/>
                            </w: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„</w:t>
                            </w:r>
                            <w:r w:rsidR="00F1446A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Ich sehe mir aber auch den aktuellen Stand der Technik beim Lasern zur Werkzeugherstellung an, wie beispielsweise bei der Bearbeitung von ultraharten Schneidkanten</w:t>
                            </w: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.“</w:t>
                            </w:r>
                          </w:p>
                          <w:p w14:paraId="55ACA4CD" w14:textId="084C09DB" w:rsidR="00983730" w:rsidRDefault="00794251" w:rsidP="00CA3BF0">
                            <w:pP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</w:pP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Prof. Berend Denkena, geschäftsführender Leiter des Instituts für Fertigungstechnik und Werkzeugmaschinen (IFW) in Hannover</w:t>
                            </w:r>
                          </w:p>
                          <w:p w14:paraId="545D732A" w14:textId="543D7B36" w:rsidR="00E72021" w:rsidRPr="00E0624F" w:rsidRDefault="00A05B13" w:rsidP="00CA3BF0">
                            <w:pP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</w:pP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br/>
                            </w:r>
                            <w:r w:rsidRPr="00E0624F">
                              <w:rPr>
                                <w:rFonts w:ascii="Effra Light" w:hAnsi="Effra Light"/>
                                <w:sz w:val="18"/>
                                <w:szCs w:val="18"/>
                              </w:rPr>
                              <w:t>Foto: IFW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E4523" id="Textfeld 11" o:spid="_x0000_s1028" type="#_x0000_t202" style="position:absolute;margin-left:310.85pt;margin-top:22.3pt;width:172.75pt;height:221.9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" fillcolor="white [3201]" stroked="f" strokeweight=".5pt">
                <v:textbox>
                  <w:txbxContent>
                    <w:p w14:paraId="5F72DBAB" w14:textId="104556C5" w:rsidR="00794251" w:rsidRPr="00E0624F" w:rsidRDefault="00A05B13">
                      <w:pPr>
                        <w:rPr>
                          <w:rFonts w:ascii="Effra Light" w:hAnsi="Effra Light"/>
                          <w:sz w:val="20"/>
                          <w:szCs w:val="20"/>
                        </w:rPr>
                      </w:pPr>
                      <w:r w:rsidRPr="00E0624F">
                        <w:rPr>
                          <w:rFonts w:ascii="Effra Light" w:hAnsi="Effra Light"/>
                          <w:b/>
                          <w:bCs/>
                        </w:rPr>
                        <w:t>((ifw_denkena_2.jpg))</w:t>
                      </w:r>
                      <w:r w:rsidRPr="00E0624F">
                        <w:rPr>
                          <w:rFonts w:ascii="Effra Light" w:hAnsi="Effra Light"/>
                        </w:rPr>
                        <w:br/>
                      </w:r>
                      <w:r w:rsidRPr="00E0624F">
                        <w:rPr>
                          <w:rFonts w:ascii="Effra Light" w:hAnsi="Effra Light"/>
                        </w:rPr>
                        <w:br/>
                      </w: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„</w:t>
                      </w:r>
                      <w:r w:rsidR="00F1446A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Ich sehe mir aber auch den aktuellen Stand der Technik beim Lasern zur Werkzeugherstellung an, wie beispielsweise bei der Bearbeitung von ultraharten Schneidkanten</w:t>
                      </w: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.“</w:t>
                      </w:r>
                    </w:p>
                    <w:p w14:paraId="55ACA4CD" w14:textId="084C09DB" w:rsidR="00983730" w:rsidRDefault="00794251" w:rsidP="00CA3BF0">
                      <w:pPr>
                        <w:rPr>
                          <w:rFonts w:ascii="Effra Light" w:hAnsi="Effra Light"/>
                          <w:sz w:val="20"/>
                          <w:szCs w:val="20"/>
                        </w:rPr>
                      </w:pP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Prof. Berend Denkena, geschäftsführender Leiter des Instituts für Fertigungstechnik und Werkzeugmaschinen (IFW) in Hannover</w:t>
                      </w:r>
                    </w:p>
                    <w:p w14:paraId="545D732A" w14:textId="543D7B36" w:rsidR="00E72021" w:rsidRPr="00E0624F" w:rsidRDefault="00A05B13" w:rsidP="00CA3BF0">
                      <w:pPr>
                        <w:rPr>
                          <w:rFonts w:ascii="Effra Light" w:hAnsi="Effra Light"/>
                          <w:sz w:val="20"/>
                          <w:szCs w:val="20"/>
                        </w:rPr>
                      </w:pP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br/>
                      </w:r>
                      <w:r w:rsidRPr="00E0624F">
                        <w:rPr>
                          <w:rFonts w:ascii="Effra Light" w:hAnsi="Effra Light"/>
                          <w:sz w:val="18"/>
                          <w:szCs w:val="18"/>
                        </w:rPr>
                        <w:t>Foto: IFW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10D57FB9" w14:textId="2417B9EC" w:rsidR="00AC49F9" w:rsidRPr="00E0624F" w:rsidRDefault="00983730">
      <w:pPr>
        <w:rPr>
          <w:rFonts w:ascii="Effra Light" w:hAnsi="Effra Light"/>
        </w:rPr>
      </w:pPr>
      <w:r w:rsidRPr="00E0624F">
        <w:rPr>
          <w:rFonts w:ascii="Effra Light" w:hAnsi="Effra Light"/>
          <w:noProof/>
        </w:rPr>
        <w:drawing>
          <wp:anchor distT="0" distB="0" distL="114300" distR="114300" simplePos="0" relativeHeight="251673600" behindDoc="0" locked="0" layoutInCell="1" allowOverlap="1" wp14:anchorId="4C29EC08" wp14:editId="3B9774A0">
            <wp:simplePos x="0" y="0"/>
            <wp:positionH relativeFrom="margin">
              <wp:align>left</wp:align>
            </wp:positionH>
            <wp:positionV relativeFrom="paragraph">
              <wp:posOffset>9069</wp:posOffset>
            </wp:positionV>
            <wp:extent cx="3381375" cy="2226913"/>
            <wp:effectExtent l="0" t="0" r="0" b="2540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22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E2747A" w14:textId="696AA2FB" w:rsidR="00AC49F9" w:rsidRPr="00E0624F" w:rsidRDefault="00AC49F9">
      <w:pPr>
        <w:rPr>
          <w:rFonts w:ascii="Effra Light" w:hAnsi="Effra Light"/>
        </w:rPr>
      </w:pPr>
    </w:p>
    <w:p w14:paraId="68CBF382" w14:textId="471FB4D6" w:rsidR="00AC49F9" w:rsidRDefault="00AC49F9">
      <w:pPr>
        <w:rPr>
          <w:rFonts w:ascii="Effra Light" w:hAnsi="Effra Light"/>
        </w:rPr>
      </w:pPr>
    </w:p>
    <w:p w14:paraId="266941B9" w14:textId="54B9C1C1" w:rsidR="00983730" w:rsidRDefault="00983730">
      <w:pPr>
        <w:rPr>
          <w:rFonts w:ascii="Effra Light" w:hAnsi="Effra Light"/>
        </w:rPr>
      </w:pPr>
    </w:p>
    <w:p w14:paraId="754AE8A5" w14:textId="3D694F4C" w:rsidR="00983730" w:rsidRDefault="00983730">
      <w:pPr>
        <w:rPr>
          <w:rFonts w:ascii="Effra Light" w:hAnsi="Effra Light"/>
        </w:rPr>
      </w:pPr>
    </w:p>
    <w:p w14:paraId="0C13E344" w14:textId="12448998" w:rsidR="00983730" w:rsidRDefault="00983730">
      <w:pPr>
        <w:rPr>
          <w:rFonts w:ascii="Effra Light" w:hAnsi="Effra Light"/>
        </w:rPr>
      </w:pPr>
    </w:p>
    <w:p w14:paraId="6A5F4802" w14:textId="380D452F" w:rsidR="00983730" w:rsidRDefault="00983730">
      <w:pPr>
        <w:rPr>
          <w:rFonts w:ascii="Effra Light" w:hAnsi="Effra Light"/>
        </w:rPr>
      </w:pPr>
    </w:p>
    <w:p w14:paraId="7023FB01" w14:textId="48F180BD" w:rsidR="00983730" w:rsidRDefault="00983730">
      <w:pPr>
        <w:rPr>
          <w:rFonts w:ascii="Effra Light" w:hAnsi="Effra Light"/>
        </w:rPr>
      </w:pPr>
    </w:p>
    <w:p w14:paraId="73E4A980" w14:textId="285FD475" w:rsidR="00983730" w:rsidRDefault="00983730">
      <w:pPr>
        <w:rPr>
          <w:rFonts w:ascii="Effra Light" w:hAnsi="Effra Light"/>
        </w:rPr>
      </w:pPr>
    </w:p>
    <w:p w14:paraId="7F66569B" w14:textId="77777777" w:rsidR="00983730" w:rsidRPr="00E0624F" w:rsidRDefault="00983730">
      <w:pPr>
        <w:rPr>
          <w:rFonts w:ascii="Effra Light" w:hAnsi="Effra Light"/>
        </w:rPr>
      </w:pPr>
    </w:p>
    <w:p w14:paraId="6F9DC8AA" w14:textId="1AD3660F" w:rsidR="00AC49F9" w:rsidRPr="00E0624F" w:rsidRDefault="00F054F1">
      <w:pPr>
        <w:rPr>
          <w:rFonts w:ascii="Effra Light" w:hAnsi="Effra Light"/>
        </w:rPr>
      </w:pPr>
      <w:r w:rsidRPr="00E0624F">
        <w:rPr>
          <w:rFonts w:ascii="Effra Light" w:hAnsi="Effra Light"/>
          <w:noProof/>
        </w:rPr>
        <w:t xml:space="preserve"> </w:t>
      </w:r>
    </w:p>
    <w:p w14:paraId="04D135F2" w14:textId="3AFF0C51" w:rsidR="00AC49F9" w:rsidRPr="00E0624F" w:rsidRDefault="00983730">
      <w:pPr>
        <w:rPr>
          <w:rFonts w:ascii="Effra Light" w:hAnsi="Effra Light"/>
        </w:rPr>
      </w:pPr>
      <w:r w:rsidRPr="00E0624F">
        <w:rPr>
          <w:rFonts w:ascii="Effra Light" w:hAnsi="Effra Light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D5A0EDF" wp14:editId="098B53B3">
                <wp:simplePos x="0" y="0"/>
                <wp:positionH relativeFrom="column">
                  <wp:posOffset>3974130</wp:posOffset>
                </wp:positionH>
                <wp:positionV relativeFrom="paragraph">
                  <wp:posOffset>7428</wp:posOffset>
                </wp:positionV>
                <wp:extent cx="2087592" cy="2514600"/>
                <wp:effectExtent l="0" t="0" r="8255" b="0"/>
                <wp:wrapNone/>
                <wp:docPr id="13" name="Textfeld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7592" cy="2514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E104F1" w14:textId="66E90CBD" w:rsidR="00F054F1" w:rsidRPr="00E0624F" w:rsidRDefault="00A05B13">
                            <w:pP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</w:pPr>
                            <w:r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>((IFW_Nutentiefschliff.jpg))</w:t>
                            </w:r>
                            <w:r w:rsidR="00150843"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br/>
                            </w:r>
                            <w:r w:rsidR="00150843"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br/>
                            </w:r>
                            <w:r w:rsidR="008E6692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Es geht rund</w:t>
                            </w:r>
                            <w:r w:rsidR="00C50875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="008E6692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Das </w:t>
                            </w:r>
                            <w:r w:rsidR="00644EE8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IFW</w:t>
                            </w:r>
                            <w:r w:rsidR="008E6692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 will</w:t>
                            </w:r>
                            <w:r w:rsidR="00644EE8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 mit aktuellen Projekten (im Bild: </w:t>
                            </w:r>
                            <w:r w:rsidR="003004B6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der Nutentiefschliff</w:t>
                            </w:r>
                            <w:r w:rsidR="00644EE8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 eines Vollhartmetallfräser mit gradierter Diamantschleifscheibe)</w:t>
                            </w:r>
                            <w:r w:rsidR="00CA3BF0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E6692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mit der Industrie ins Gespräch </w:t>
                            </w:r>
                            <w:r w:rsidR="00CA3BF0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kommen</w:t>
                            </w:r>
                            <w:r w:rsidR="003004B6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.</w:t>
                            </w:r>
                            <w:r w:rsidR="00644EE8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br/>
                            </w:r>
                            <w:r w:rsidR="00644EE8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br/>
                            </w:r>
                            <w:r w:rsidR="00644EE8" w:rsidRPr="00E0624F">
                              <w:rPr>
                                <w:rFonts w:ascii="Effra Light" w:hAnsi="Effra Light"/>
                                <w:sz w:val="18"/>
                                <w:szCs w:val="18"/>
                              </w:rPr>
                              <w:t xml:space="preserve">Foto: IFW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A0EDF" id="Textfeld 13" o:spid="_x0000_s1029" type="#_x0000_t202" style="position:absolute;margin-left:312.9pt;margin-top:.6pt;width:164.4pt;height:19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" fillcolor="white [3201]" stroked="f" strokeweight=".5pt">
                <v:textbox>
                  <w:txbxContent>
                    <w:p w14:paraId="09E104F1" w14:textId="66E90CBD" w:rsidR="00F054F1" w:rsidRPr="00E0624F" w:rsidRDefault="00A05B13">
                      <w:pPr>
                        <w:rPr>
                          <w:rFonts w:ascii="Effra Light" w:hAnsi="Effra Light"/>
                          <w:sz w:val="20"/>
                          <w:szCs w:val="20"/>
                        </w:rPr>
                      </w:pPr>
                      <w:r w:rsidRPr="00E0624F">
                        <w:rPr>
                          <w:rFonts w:ascii="Effra Light" w:hAnsi="Effra Light"/>
                          <w:b/>
                          <w:bCs/>
                        </w:rPr>
                        <w:t>((IFW_Nutentiefschliff.jpg))</w:t>
                      </w:r>
                      <w:r w:rsidR="00150843" w:rsidRPr="00E0624F">
                        <w:rPr>
                          <w:rFonts w:ascii="Effra Light" w:hAnsi="Effra Light"/>
                          <w:b/>
                          <w:bCs/>
                        </w:rPr>
                        <w:br/>
                      </w:r>
                      <w:r w:rsidR="00150843" w:rsidRPr="00E0624F">
                        <w:rPr>
                          <w:rFonts w:ascii="Effra Light" w:hAnsi="Effra Light"/>
                          <w:b/>
                          <w:bCs/>
                        </w:rPr>
                        <w:br/>
                      </w:r>
                      <w:r w:rsidR="008E6692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Es geht rund</w:t>
                      </w:r>
                      <w:r w:rsidR="00C50875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: </w:t>
                      </w:r>
                      <w:r w:rsidR="008E6692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Das </w:t>
                      </w:r>
                      <w:r w:rsidR="00644EE8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IFW</w:t>
                      </w:r>
                      <w:r w:rsidR="008E6692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 will</w:t>
                      </w:r>
                      <w:r w:rsidR="00644EE8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 mit aktuellen Projekten (im Bild: </w:t>
                      </w:r>
                      <w:r w:rsidR="003004B6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der Nutentiefschliff</w:t>
                      </w:r>
                      <w:r w:rsidR="00644EE8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 eines Vollhartmetallfräser mit gradierter Diamantschleifscheibe)</w:t>
                      </w:r>
                      <w:r w:rsidR="00CA3BF0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 </w:t>
                      </w:r>
                      <w:r w:rsidR="008E6692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mit der Industrie ins Gespräch </w:t>
                      </w:r>
                      <w:r w:rsidR="00CA3BF0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kommen</w:t>
                      </w:r>
                      <w:r w:rsidR="003004B6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.</w:t>
                      </w:r>
                      <w:r w:rsidR="00644EE8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br/>
                      </w:r>
                      <w:r w:rsidR="00644EE8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br/>
                      </w:r>
                      <w:r w:rsidR="00644EE8" w:rsidRPr="00E0624F">
                        <w:rPr>
                          <w:rFonts w:ascii="Effra Light" w:hAnsi="Effra Light"/>
                          <w:sz w:val="18"/>
                          <w:szCs w:val="18"/>
                        </w:rPr>
                        <w:t xml:space="preserve">Foto: IFW </w:t>
                      </w:r>
                    </w:p>
                  </w:txbxContent>
                </v:textbox>
              </v:shape>
            </w:pict>
          </mc:Fallback>
        </mc:AlternateContent>
      </w:r>
      <w:r w:rsidR="00A05B13" w:rsidRPr="00E0624F">
        <w:rPr>
          <w:rFonts w:ascii="Effra Light" w:hAnsi="Effra Light"/>
          <w:noProof/>
        </w:rPr>
        <w:drawing>
          <wp:anchor distT="0" distB="0" distL="114300" distR="114300" simplePos="0" relativeHeight="251666432" behindDoc="0" locked="0" layoutInCell="1" allowOverlap="1" wp14:anchorId="6C6CFB08" wp14:editId="38D2170D">
            <wp:simplePos x="0" y="0"/>
            <wp:positionH relativeFrom="margin">
              <wp:align>left</wp:align>
            </wp:positionH>
            <wp:positionV relativeFrom="paragraph">
              <wp:posOffset>57150</wp:posOffset>
            </wp:positionV>
            <wp:extent cx="3810000" cy="2144702"/>
            <wp:effectExtent l="0" t="0" r="0" b="8255"/>
            <wp:wrapSquare wrapText="bothSides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14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DEAFE4" w14:textId="04C04C22" w:rsidR="00AC49F9" w:rsidRPr="00E0624F" w:rsidRDefault="00AC49F9">
      <w:pPr>
        <w:rPr>
          <w:rFonts w:ascii="Effra Light" w:hAnsi="Effra Light"/>
        </w:rPr>
      </w:pPr>
    </w:p>
    <w:p w14:paraId="25ED083A" w14:textId="6C542450" w:rsidR="00AC49F9" w:rsidRPr="00E0624F" w:rsidRDefault="00AC49F9">
      <w:pPr>
        <w:rPr>
          <w:rFonts w:ascii="Effra Light" w:hAnsi="Effra Light"/>
        </w:rPr>
      </w:pPr>
    </w:p>
    <w:p w14:paraId="62234A95" w14:textId="604E3B20" w:rsidR="00AC49F9" w:rsidRPr="00E0624F" w:rsidRDefault="00AC49F9">
      <w:pPr>
        <w:rPr>
          <w:rFonts w:ascii="Effra Light" w:hAnsi="Effra Light"/>
        </w:rPr>
      </w:pPr>
    </w:p>
    <w:p w14:paraId="040F2B77" w14:textId="298F09C1" w:rsidR="00AC49F9" w:rsidRPr="00E0624F" w:rsidRDefault="00AC49F9">
      <w:pPr>
        <w:rPr>
          <w:rFonts w:ascii="Effra Light" w:hAnsi="Effra Light"/>
        </w:rPr>
      </w:pPr>
    </w:p>
    <w:p w14:paraId="7328B2AB" w14:textId="53A6C578" w:rsidR="00AC49F9" w:rsidRPr="00E0624F" w:rsidRDefault="00AC49F9">
      <w:pPr>
        <w:rPr>
          <w:rFonts w:ascii="Effra Light" w:hAnsi="Effra Light"/>
        </w:rPr>
      </w:pPr>
    </w:p>
    <w:p w14:paraId="768DB520" w14:textId="77777777" w:rsidR="00C40DD4" w:rsidRPr="00E0624F" w:rsidRDefault="00C40DD4">
      <w:pPr>
        <w:rPr>
          <w:rFonts w:ascii="Effra Light" w:hAnsi="Effra Light"/>
        </w:rPr>
      </w:pPr>
    </w:p>
    <w:p w14:paraId="4FC11FC4" w14:textId="1B38958B" w:rsidR="00C40DD4" w:rsidRPr="00E0624F" w:rsidRDefault="00C40DD4">
      <w:pPr>
        <w:rPr>
          <w:rFonts w:ascii="Effra Light" w:hAnsi="Effra Light"/>
        </w:rPr>
      </w:pPr>
    </w:p>
    <w:p w14:paraId="148CFF12" w14:textId="15098002" w:rsidR="00C40DD4" w:rsidRPr="00E0624F" w:rsidRDefault="00E0624F">
      <w:pPr>
        <w:rPr>
          <w:rFonts w:ascii="Effra Light" w:hAnsi="Effra Light"/>
        </w:rPr>
      </w:pPr>
      <w:r w:rsidRPr="00E0624F">
        <w:rPr>
          <w:rFonts w:ascii="Effra Light" w:hAnsi="Effra Light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3F9AABA8" wp14:editId="3BB85738">
                <wp:simplePos x="0" y="0"/>
                <wp:positionH relativeFrom="margin">
                  <wp:align>center</wp:align>
                </wp:positionH>
                <wp:positionV relativeFrom="paragraph">
                  <wp:posOffset>72127</wp:posOffset>
                </wp:positionV>
                <wp:extent cx="1962150" cy="1854200"/>
                <wp:effectExtent l="0" t="0" r="0" b="0"/>
                <wp:wrapSquare wrapText="bothSides"/>
                <wp:docPr id="1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185467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627602" w14:textId="7055EDB6" w:rsidR="00CA3BF0" w:rsidRPr="00E0624F" w:rsidRDefault="00CA3BF0">
                            <w:pPr>
                              <w:rPr>
                                <w:rFonts w:ascii="Effra Light" w:hAnsi="Effra Light"/>
                                <w:b/>
                                <w:bCs/>
                              </w:rPr>
                            </w:pPr>
                            <w:r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>((IFW_fuehlende Spindel.jpg))</w:t>
                            </w:r>
                          </w:p>
                          <w:p w14:paraId="13B11AEB" w14:textId="1AFC63F0" w:rsidR="00F054F1" w:rsidRPr="00E0624F" w:rsidRDefault="000D2F64" w:rsidP="00E0624F">
                            <w:pP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</w:pP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Schleifen mit (Sensor)-Gefühl: Intelligente Prozessplanung </w:t>
                            </w:r>
                            <w:r w:rsidR="003A76AD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kann im Zusammenspiel mit </w:t>
                            </w: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eine</w:t>
                            </w:r>
                            <w:r w:rsidR="003A76AD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r</w:t>
                            </w: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 mit Sensor</w:t>
                            </w:r>
                            <w:r w:rsidR="003A76AD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ik</w:t>
                            </w: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 ausgestattete</w:t>
                            </w:r>
                            <w:r w:rsidR="003A76AD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n</w:t>
                            </w: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 Schleifspindel</w:t>
                            </w:r>
                            <w:r w:rsidR="003A76AD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das Abdrängen beim Werkzeugschleifen ausgleichen. </w:t>
                            </w: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br/>
                            </w:r>
                            <w:r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br/>
                            </w:r>
                            <w:r w:rsidRPr="00E0624F">
                              <w:rPr>
                                <w:rFonts w:ascii="Effra Light" w:hAnsi="Effra Light"/>
                                <w:sz w:val="18"/>
                                <w:szCs w:val="18"/>
                              </w:rPr>
                              <w:t xml:space="preserve">Foto: IFW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AABA8" id="_x0000_s1030" type="#_x0000_t202" style="position:absolute;margin-left:0;margin-top:5.7pt;width:154.5pt;height:146pt;z-index:25167052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" stroked="f">
                <v:textbox>
                  <w:txbxContent>
                    <w:p w14:paraId="24627602" w14:textId="7055EDB6" w:rsidR="00CA3BF0" w:rsidRPr="00E0624F" w:rsidRDefault="00CA3BF0">
                      <w:pPr>
                        <w:rPr>
                          <w:rFonts w:ascii="Effra Light" w:hAnsi="Effra Light"/>
                          <w:b/>
                          <w:bCs/>
                        </w:rPr>
                      </w:pPr>
                      <w:r w:rsidRPr="00E0624F">
                        <w:rPr>
                          <w:rFonts w:ascii="Effra Light" w:hAnsi="Effra Light"/>
                          <w:b/>
                          <w:bCs/>
                        </w:rPr>
                        <w:t>((</w:t>
                      </w:r>
                      <w:proofErr w:type="spellStart"/>
                      <w:r w:rsidRPr="00E0624F">
                        <w:rPr>
                          <w:rFonts w:ascii="Effra Light" w:hAnsi="Effra Light"/>
                          <w:b/>
                          <w:bCs/>
                        </w:rPr>
                        <w:t>IFW_fuehlende</w:t>
                      </w:r>
                      <w:proofErr w:type="spellEnd"/>
                      <w:r w:rsidRPr="00E0624F">
                        <w:rPr>
                          <w:rFonts w:ascii="Effra Light" w:hAnsi="Effra Light"/>
                          <w:b/>
                          <w:bCs/>
                        </w:rPr>
                        <w:t xml:space="preserve"> Spindel.jpg))</w:t>
                      </w:r>
                    </w:p>
                    <w:p w14:paraId="13B11AEB" w14:textId="1AFC63F0" w:rsidR="00F054F1" w:rsidRPr="00E0624F" w:rsidRDefault="000D2F64" w:rsidP="00E0624F">
                      <w:pPr>
                        <w:rPr>
                          <w:rFonts w:ascii="Effra Light" w:hAnsi="Effra Light"/>
                          <w:sz w:val="20"/>
                          <w:szCs w:val="20"/>
                        </w:rPr>
                      </w:pP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Schleifen mit (Sensor)-Gefühl: Intelligente Prozessplanung </w:t>
                      </w:r>
                      <w:r w:rsidR="003A76AD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kann im Zusammenspiel mit </w:t>
                      </w: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eine</w:t>
                      </w:r>
                      <w:r w:rsidR="003A76AD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r</w:t>
                      </w: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 mit Sensor</w:t>
                      </w:r>
                      <w:r w:rsidR="003A76AD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ik</w:t>
                      </w: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 ausgestattete</w:t>
                      </w:r>
                      <w:r w:rsidR="003A76AD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n</w:t>
                      </w: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 Schleifspindel</w:t>
                      </w:r>
                      <w:r w:rsidR="003A76AD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 </w:t>
                      </w: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das Abdrängen beim Werkzeugschleifen ausgleichen. </w:t>
                      </w: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br/>
                      </w:r>
                      <w:r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br/>
                      </w:r>
                      <w:r w:rsidRPr="00E0624F">
                        <w:rPr>
                          <w:rFonts w:ascii="Effra Light" w:hAnsi="Effra Light"/>
                          <w:sz w:val="18"/>
                          <w:szCs w:val="18"/>
                        </w:rPr>
                        <w:t xml:space="preserve">Foto: IFW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0624F">
        <w:rPr>
          <w:rFonts w:ascii="Effra Light" w:hAnsi="Effra Light"/>
          <w:noProof/>
        </w:rPr>
        <w:drawing>
          <wp:anchor distT="0" distB="0" distL="114300" distR="114300" simplePos="0" relativeHeight="251668480" behindDoc="0" locked="0" layoutInCell="1" allowOverlap="1" wp14:anchorId="67DB47FE" wp14:editId="2831FBE7">
            <wp:simplePos x="0" y="0"/>
            <wp:positionH relativeFrom="margin">
              <wp:align>left</wp:align>
            </wp:positionH>
            <wp:positionV relativeFrom="paragraph">
              <wp:posOffset>150028</wp:posOffset>
            </wp:positionV>
            <wp:extent cx="1725283" cy="2587925"/>
            <wp:effectExtent l="0" t="0" r="8890" b="3175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83" cy="258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1E933" w14:textId="77777777" w:rsidR="00C40DD4" w:rsidRPr="00E0624F" w:rsidRDefault="00C40DD4">
      <w:pPr>
        <w:rPr>
          <w:rFonts w:ascii="Effra Light" w:hAnsi="Effra Light"/>
        </w:rPr>
      </w:pPr>
    </w:p>
    <w:p w14:paraId="6CE8E418" w14:textId="77777777" w:rsidR="00C40DD4" w:rsidRPr="00E0624F" w:rsidRDefault="00C40DD4">
      <w:pPr>
        <w:rPr>
          <w:rFonts w:ascii="Effra Light" w:hAnsi="Effra Light"/>
        </w:rPr>
      </w:pPr>
    </w:p>
    <w:p w14:paraId="7541538D" w14:textId="77777777" w:rsidR="00C40DD4" w:rsidRPr="00E0624F" w:rsidRDefault="00C40DD4">
      <w:pPr>
        <w:rPr>
          <w:rFonts w:ascii="Effra Light" w:hAnsi="Effra Light"/>
        </w:rPr>
      </w:pPr>
    </w:p>
    <w:p w14:paraId="3D92FF96" w14:textId="77777777" w:rsidR="00C40DD4" w:rsidRPr="00E0624F" w:rsidRDefault="00C40DD4">
      <w:pPr>
        <w:rPr>
          <w:rFonts w:ascii="Effra Light" w:hAnsi="Effra Light"/>
        </w:rPr>
      </w:pPr>
    </w:p>
    <w:p w14:paraId="53CF782A" w14:textId="77777777" w:rsidR="00C40DD4" w:rsidRPr="00E0624F" w:rsidRDefault="00C40DD4">
      <w:pPr>
        <w:rPr>
          <w:rFonts w:ascii="Effra Light" w:hAnsi="Effra Light"/>
        </w:rPr>
      </w:pPr>
    </w:p>
    <w:p w14:paraId="4ABB1159" w14:textId="77777777" w:rsidR="00C40DD4" w:rsidRPr="00E0624F" w:rsidRDefault="00C40DD4">
      <w:pPr>
        <w:rPr>
          <w:rFonts w:ascii="Effra Light" w:hAnsi="Effra Light"/>
        </w:rPr>
      </w:pPr>
    </w:p>
    <w:p w14:paraId="4E2CD245" w14:textId="77777777" w:rsidR="00C40DD4" w:rsidRPr="00E0624F" w:rsidRDefault="00C40DD4">
      <w:pPr>
        <w:rPr>
          <w:rFonts w:ascii="Effra Light" w:hAnsi="Effra Light"/>
        </w:rPr>
      </w:pPr>
    </w:p>
    <w:p w14:paraId="01597388" w14:textId="77777777" w:rsidR="00F054F1" w:rsidRPr="00E0624F" w:rsidRDefault="00F054F1" w:rsidP="005A6B32">
      <w:pPr>
        <w:pStyle w:val="Flietext"/>
        <w:rPr>
          <w:rStyle w:val="Hervorhebung"/>
          <w:rFonts w:ascii="Effra Light" w:hAnsi="Effra Light"/>
        </w:rPr>
      </w:pPr>
    </w:p>
    <w:p w14:paraId="465B729E" w14:textId="77777777" w:rsidR="00F054F1" w:rsidRPr="00E0624F" w:rsidRDefault="00F054F1" w:rsidP="005A6B32">
      <w:pPr>
        <w:pStyle w:val="Flietext"/>
        <w:rPr>
          <w:rStyle w:val="Hervorhebung"/>
          <w:rFonts w:ascii="Effra Light" w:hAnsi="Effra Light"/>
        </w:rPr>
      </w:pPr>
    </w:p>
    <w:p w14:paraId="3372564A" w14:textId="45B06652" w:rsidR="00F054F1" w:rsidRPr="00E0624F" w:rsidRDefault="00E0624F" w:rsidP="005A6B32">
      <w:pPr>
        <w:pStyle w:val="Flietext"/>
        <w:rPr>
          <w:rStyle w:val="Hervorhebung"/>
          <w:rFonts w:ascii="Effra Light" w:hAnsi="Effra Light"/>
        </w:rPr>
      </w:pPr>
      <w:r w:rsidRPr="00E0624F">
        <w:rPr>
          <w:rStyle w:val="Hervorhebung"/>
          <w:rFonts w:ascii="Effra Light" w:hAnsi="Effra Light"/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71F3CEC4" wp14:editId="37C181DA">
                <wp:simplePos x="0" y="0"/>
                <wp:positionH relativeFrom="page">
                  <wp:posOffset>4770120</wp:posOffset>
                </wp:positionH>
                <wp:positionV relativeFrom="paragraph">
                  <wp:posOffset>241935</wp:posOffset>
                </wp:positionV>
                <wp:extent cx="2242820" cy="1630045"/>
                <wp:effectExtent l="0" t="0" r="5080" b="8255"/>
                <wp:wrapSquare wrapText="bothSides"/>
                <wp:docPr id="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2820" cy="1630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370B1" w14:textId="46ECA88C" w:rsidR="00CF02E3" w:rsidRPr="00E0624F" w:rsidRDefault="000D2F64">
                            <w:pPr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</w:pPr>
                            <w:r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>((</w:t>
                            </w:r>
                            <w:r w:rsidR="00CA3BF0"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>IFW_Digitale_Prozesskette.png</w:t>
                            </w:r>
                            <w:r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>))</w:t>
                            </w:r>
                            <w:r w:rsidR="00CF02E3"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t xml:space="preserve"> </w:t>
                            </w:r>
                            <w:r w:rsidR="00CF02E3" w:rsidRPr="00E0624F">
                              <w:rPr>
                                <w:rFonts w:ascii="Effra Light" w:hAnsi="Effra Light"/>
                                <w:b/>
                                <w:bCs/>
                              </w:rPr>
                              <w:br/>
                            </w:r>
                            <w:r w:rsidR="00CF02E3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Digitale Kettenreaktion:</w:t>
                            </w:r>
                            <w:r w:rsidR="00F1446A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F02E3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IFW-</w:t>
                            </w:r>
                            <w:r w:rsidR="00EC6FD7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Mitarbeitende </w:t>
                            </w:r>
                            <w:r w:rsidR="00F1446A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erklären </w:t>
                            </w:r>
                            <w:r w:rsidR="00CF02E3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in Stuttgart, wie si</w:t>
                            </w:r>
                            <w:r w:rsidR="00F1446A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ch</w:t>
                            </w:r>
                            <w:r w:rsidR="00CF02E3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1446A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 xml:space="preserve">die Herstellung von Schleifwerkzeugen </w:t>
                            </w:r>
                            <w:r w:rsidR="00CF02E3" w:rsidRPr="00E0624F">
                              <w:rPr>
                                <w:rFonts w:ascii="Effra Light" w:hAnsi="Effra Light"/>
                                <w:sz w:val="20"/>
                                <w:szCs w:val="20"/>
                              </w:rPr>
                              <w:t>durch Simulation der vollständigen Prozesskette flexibilisieren und optimieren lässt.</w:t>
                            </w:r>
                          </w:p>
                          <w:p w14:paraId="6C2E3C87" w14:textId="6DEBF37C" w:rsidR="00F054F1" w:rsidRPr="00E0624F" w:rsidRDefault="00CF02E3">
                            <w:pPr>
                              <w:rPr>
                                <w:rFonts w:ascii="Effra Light" w:hAnsi="Effra Light"/>
                              </w:rPr>
                            </w:pPr>
                            <w:r w:rsidRPr="00E0624F">
                              <w:rPr>
                                <w:rFonts w:ascii="Effra Light" w:hAnsi="Effra Light"/>
                                <w:sz w:val="18"/>
                                <w:szCs w:val="18"/>
                              </w:rPr>
                              <w:t>Grafik: IFW</w:t>
                            </w:r>
                            <w:r w:rsidR="000D2F64" w:rsidRPr="00E0624F">
                              <w:rPr>
                                <w:rFonts w:ascii="Effra Light" w:hAnsi="Effra Light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3CEC4" id="_x0000_s1031" type="#_x0000_t202" style="position:absolute;margin-left:375.6pt;margin-top:19.05pt;width:176.6pt;height:128.3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" stroked="f">
                <v:textbox>
                  <w:txbxContent>
                    <w:p w14:paraId="4E1370B1" w14:textId="46ECA88C" w:rsidR="00CF02E3" w:rsidRPr="00E0624F" w:rsidRDefault="000D2F64">
                      <w:pPr>
                        <w:rPr>
                          <w:rFonts w:ascii="Effra Light" w:hAnsi="Effra Light"/>
                          <w:sz w:val="20"/>
                          <w:szCs w:val="20"/>
                        </w:rPr>
                      </w:pPr>
                      <w:r w:rsidRPr="00E0624F">
                        <w:rPr>
                          <w:rFonts w:ascii="Effra Light" w:hAnsi="Effra Light"/>
                          <w:b/>
                          <w:bCs/>
                        </w:rPr>
                        <w:t>((</w:t>
                      </w:r>
                      <w:r w:rsidR="00CA3BF0" w:rsidRPr="00E0624F">
                        <w:rPr>
                          <w:rFonts w:ascii="Effra Light" w:hAnsi="Effra Light"/>
                          <w:b/>
                          <w:bCs/>
                        </w:rPr>
                        <w:t>IFW_Digitale_Prozesskette.png</w:t>
                      </w:r>
                      <w:r w:rsidRPr="00E0624F">
                        <w:rPr>
                          <w:rFonts w:ascii="Effra Light" w:hAnsi="Effra Light"/>
                          <w:b/>
                          <w:bCs/>
                        </w:rPr>
                        <w:t>))</w:t>
                      </w:r>
                      <w:r w:rsidR="00CF02E3" w:rsidRPr="00E0624F">
                        <w:rPr>
                          <w:rFonts w:ascii="Effra Light" w:hAnsi="Effra Light"/>
                          <w:b/>
                          <w:bCs/>
                        </w:rPr>
                        <w:t xml:space="preserve"> </w:t>
                      </w:r>
                      <w:r w:rsidR="00CF02E3" w:rsidRPr="00E0624F">
                        <w:rPr>
                          <w:rFonts w:ascii="Effra Light" w:hAnsi="Effra Light"/>
                          <w:b/>
                          <w:bCs/>
                        </w:rPr>
                        <w:br/>
                      </w:r>
                      <w:r w:rsidR="00CF02E3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Digitale Kettenreaktion:</w:t>
                      </w:r>
                      <w:r w:rsidR="00F1446A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 </w:t>
                      </w:r>
                      <w:r w:rsidR="00CF02E3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IFW-</w:t>
                      </w:r>
                      <w:r w:rsidR="00EC6FD7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Mitarbeitende </w:t>
                      </w:r>
                      <w:r w:rsidR="00F1446A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erklären </w:t>
                      </w:r>
                      <w:r w:rsidR="00CF02E3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in Stuttgart, wie si</w:t>
                      </w:r>
                      <w:r w:rsidR="00F1446A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ch</w:t>
                      </w:r>
                      <w:r w:rsidR="00CF02E3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 </w:t>
                      </w:r>
                      <w:r w:rsidR="00F1446A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 xml:space="preserve">die Herstellung von Schleifwerkzeugen </w:t>
                      </w:r>
                      <w:r w:rsidR="00CF02E3" w:rsidRPr="00E0624F">
                        <w:rPr>
                          <w:rFonts w:ascii="Effra Light" w:hAnsi="Effra Light"/>
                          <w:sz w:val="20"/>
                          <w:szCs w:val="20"/>
                        </w:rPr>
                        <w:t>durch Simulation der vollständigen Prozesskette flexibilisieren und optimieren lässt.</w:t>
                      </w:r>
                    </w:p>
                    <w:p w14:paraId="6C2E3C87" w14:textId="6DEBF37C" w:rsidR="00F054F1" w:rsidRPr="00E0624F" w:rsidRDefault="00CF02E3">
                      <w:pPr>
                        <w:rPr>
                          <w:rFonts w:ascii="Effra Light" w:hAnsi="Effra Light"/>
                        </w:rPr>
                      </w:pPr>
                      <w:r w:rsidRPr="00E0624F">
                        <w:rPr>
                          <w:rFonts w:ascii="Effra Light" w:hAnsi="Effra Light"/>
                          <w:sz w:val="18"/>
                          <w:szCs w:val="18"/>
                        </w:rPr>
                        <w:t>Grafik: IFW</w:t>
                      </w:r>
                      <w:r w:rsidR="000D2F64" w:rsidRPr="00E0624F">
                        <w:rPr>
                          <w:rFonts w:ascii="Effra Light" w:hAnsi="Effra Light"/>
                        </w:rPr>
                        <w:br/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7642FD75" w14:textId="4A56BC75" w:rsidR="00F054F1" w:rsidRPr="00E0624F" w:rsidRDefault="00E0624F" w:rsidP="005A6B32">
      <w:pPr>
        <w:pStyle w:val="Flietext"/>
        <w:rPr>
          <w:rStyle w:val="Hervorhebung"/>
          <w:rFonts w:ascii="Effra Light" w:hAnsi="Effra Light"/>
        </w:rPr>
      </w:pPr>
      <w:r w:rsidRPr="00983730">
        <w:rPr>
          <w:noProof/>
        </w:rPr>
        <w:drawing>
          <wp:anchor distT="0" distB="0" distL="114300" distR="114300" simplePos="0" relativeHeight="251674624" behindDoc="0" locked="0" layoutInCell="1" allowOverlap="1" wp14:anchorId="04139215" wp14:editId="248F20E2">
            <wp:simplePos x="0" y="0"/>
            <wp:positionH relativeFrom="margin">
              <wp:posOffset>0</wp:posOffset>
            </wp:positionH>
            <wp:positionV relativeFrom="paragraph">
              <wp:posOffset>7237</wp:posOffset>
            </wp:positionV>
            <wp:extent cx="3666227" cy="2085305"/>
            <wp:effectExtent l="0" t="0" r="0" b="0"/>
            <wp:wrapNone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227" cy="208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E417068" w14:textId="2AB39037" w:rsidR="00F054F1" w:rsidRPr="00E0624F" w:rsidRDefault="00F054F1" w:rsidP="005A6B32">
      <w:pPr>
        <w:pStyle w:val="Flietext"/>
        <w:rPr>
          <w:rStyle w:val="Hervorhebung"/>
          <w:rFonts w:ascii="Effra Light" w:hAnsi="Effra Light"/>
        </w:rPr>
      </w:pPr>
    </w:p>
    <w:p w14:paraId="715E0A61" w14:textId="60115043" w:rsidR="00983730" w:rsidRDefault="00983730" w:rsidP="005A6B32">
      <w:pPr>
        <w:pStyle w:val="Flietext"/>
        <w:rPr>
          <w:rStyle w:val="Hervorhebung"/>
          <w:rFonts w:ascii="Effra Light" w:hAnsi="Effra Light"/>
        </w:rPr>
      </w:pPr>
    </w:p>
    <w:p w14:paraId="2E5EFD2D" w14:textId="73FD670F" w:rsidR="00983730" w:rsidRDefault="00983730" w:rsidP="005A6B32">
      <w:pPr>
        <w:pStyle w:val="Flietext"/>
        <w:rPr>
          <w:rStyle w:val="Hervorhebung"/>
          <w:rFonts w:ascii="Effra Light" w:hAnsi="Effra Light"/>
        </w:rPr>
      </w:pPr>
    </w:p>
    <w:p w14:paraId="182159C3" w14:textId="77777777" w:rsidR="00983730" w:rsidRDefault="00983730" w:rsidP="005A6B32">
      <w:pPr>
        <w:pStyle w:val="Flietext"/>
        <w:rPr>
          <w:rStyle w:val="Hervorhebung"/>
          <w:rFonts w:ascii="Effra Light" w:hAnsi="Effra Light"/>
        </w:rPr>
      </w:pPr>
    </w:p>
    <w:p w14:paraId="706A25CD" w14:textId="59CD0A09" w:rsidR="00983730" w:rsidRDefault="00983730" w:rsidP="005A6B32">
      <w:pPr>
        <w:pStyle w:val="Flietext"/>
        <w:rPr>
          <w:rStyle w:val="Hervorhebung"/>
          <w:rFonts w:ascii="Effra Light" w:hAnsi="Effra Light"/>
        </w:rPr>
      </w:pPr>
    </w:p>
    <w:p w14:paraId="307C86DB" w14:textId="5CB67E18" w:rsidR="00983730" w:rsidRDefault="00983730" w:rsidP="005A6B32">
      <w:pPr>
        <w:pStyle w:val="Flietext"/>
        <w:rPr>
          <w:rStyle w:val="Hervorhebung"/>
          <w:rFonts w:ascii="Effra Light" w:hAnsi="Effra Light"/>
        </w:rPr>
      </w:pPr>
    </w:p>
    <w:p w14:paraId="37CE66F4" w14:textId="6B0BB172" w:rsidR="00F054F1" w:rsidRPr="00E0624F" w:rsidRDefault="00F054F1" w:rsidP="005A6B32">
      <w:pPr>
        <w:pStyle w:val="Flietext"/>
        <w:rPr>
          <w:rStyle w:val="Hervorhebung"/>
          <w:rFonts w:ascii="Effra Light" w:hAnsi="Effra Light"/>
        </w:rPr>
      </w:pPr>
    </w:p>
    <w:p w14:paraId="1F10CE03" w14:textId="06DCCCA1" w:rsidR="00F054F1" w:rsidRPr="00E0624F" w:rsidRDefault="00F054F1" w:rsidP="005A6B32">
      <w:pPr>
        <w:pStyle w:val="Flietext"/>
        <w:rPr>
          <w:rStyle w:val="Hervorhebung"/>
          <w:rFonts w:ascii="Effra Light" w:hAnsi="Effra Light"/>
        </w:rPr>
      </w:pPr>
    </w:p>
    <w:p w14:paraId="0FF96019" w14:textId="61956434" w:rsidR="00983730" w:rsidRDefault="00983730" w:rsidP="005A6B32">
      <w:pPr>
        <w:pStyle w:val="Flietext"/>
        <w:rPr>
          <w:rStyle w:val="Hervorhebung"/>
          <w:rFonts w:ascii="Effra Light" w:hAnsi="Effra Light"/>
        </w:rPr>
      </w:pPr>
    </w:p>
    <w:p w14:paraId="3BDB4E28" w14:textId="33DE2BBB" w:rsidR="00983730" w:rsidRDefault="00983730" w:rsidP="005A6B32">
      <w:pPr>
        <w:pStyle w:val="Flietext"/>
        <w:rPr>
          <w:rStyle w:val="Hervorhebung"/>
          <w:rFonts w:ascii="Effra Light" w:hAnsi="Effra Light"/>
        </w:rPr>
      </w:pPr>
    </w:p>
    <w:p w14:paraId="6D406824" w14:textId="77777777" w:rsidR="00983730" w:rsidRPr="00E0624F" w:rsidRDefault="00983730" w:rsidP="005A6B32">
      <w:pPr>
        <w:pStyle w:val="Flietext"/>
        <w:rPr>
          <w:rStyle w:val="Hervorhebung"/>
          <w:rFonts w:ascii="Effra Light" w:hAnsi="Effra Light"/>
        </w:rPr>
      </w:pPr>
    </w:p>
    <w:p w14:paraId="472AE02F" w14:textId="08D00E0D" w:rsidR="005A6B32" w:rsidRPr="00E0624F" w:rsidRDefault="00734539" w:rsidP="005A6B32">
      <w:pPr>
        <w:pStyle w:val="Flietext"/>
        <w:rPr>
          <w:rStyle w:val="Hervorhebung"/>
          <w:rFonts w:ascii="Effra Light" w:hAnsi="Effra Light"/>
        </w:rPr>
      </w:pPr>
      <w:r w:rsidRPr="00E0624F">
        <w:rPr>
          <w:b/>
          <w:bCs/>
          <w:noProof/>
          <w:lang w:eastAsia="de-DE"/>
        </w:rPr>
        <w:drawing>
          <wp:anchor distT="0" distB="0" distL="114300" distR="114300" simplePos="0" relativeHeight="251658240" behindDoc="1" locked="0" layoutInCell="1" allowOverlap="1" wp14:anchorId="33927CBC" wp14:editId="15C7FE22">
            <wp:simplePos x="0" y="0"/>
            <wp:positionH relativeFrom="margin">
              <wp:posOffset>-720613</wp:posOffset>
            </wp:positionH>
            <wp:positionV relativeFrom="margin">
              <wp:posOffset>2244725</wp:posOffset>
            </wp:positionV>
            <wp:extent cx="381600" cy="3859200"/>
            <wp:effectExtent l="0" t="0" r="0" b="1905"/>
            <wp:wrapSquare wrapText="bothSides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600" cy="385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6B32" w:rsidRPr="00E0624F">
        <w:rPr>
          <w:rStyle w:val="Hervorhebung"/>
          <w:rFonts w:ascii="Effra Light" w:hAnsi="Effra Light"/>
        </w:rPr>
        <w:t>Texte und Bilder zur GrindingHub finden Sie im Pressebereich unter:</w:t>
      </w:r>
    </w:p>
    <w:p w14:paraId="52E74EBA" w14:textId="2ECCF375" w:rsidR="005A6B32" w:rsidRPr="00983730" w:rsidRDefault="00AA4493" w:rsidP="005A6B32">
      <w:pPr>
        <w:pStyle w:val="Link"/>
        <w:rPr>
          <w:rStyle w:val="Hyperlink"/>
          <w:color w:val="C5067F"/>
        </w:rPr>
      </w:pPr>
      <w:hyperlink r:id="rId14" w:history="1">
        <w:r w:rsidR="005A6B32" w:rsidRPr="00983730">
          <w:rPr>
            <w:rStyle w:val="Hyperlink"/>
            <w:color w:val="C5067F"/>
          </w:rPr>
          <w:t>www.grindinghub.de/journalisten/pressematerial/</w:t>
        </w:r>
      </w:hyperlink>
    </w:p>
    <w:p w14:paraId="07A49D35" w14:textId="512FBB97" w:rsidR="00C34DE5" w:rsidRPr="00983730" w:rsidRDefault="00C34DE5" w:rsidP="005A6B32">
      <w:pPr>
        <w:pStyle w:val="Link"/>
        <w:rPr>
          <w:rStyle w:val="Hyperlink"/>
          <w:color w:val="C5067F"/>
        </w:rPr>
      </w:pPr>
    </w:p>
    <w:p w14:paraId="24370487" w14:textId="77777777" w:rsidR="00C34DE5" w:rsidRPr="00E0624F" w:rsidRDefault="00C34DE5" w:rsidP="00C34DE5">
      <w:pPr>
        <w:pStyle w:val="Flietext"/>
        <w:rPr>
          <w:rStyle w:val="Hervorhebung"/>
          <w:rFonts w:ascii="Effra Light" w:hAnsi="Effra Light"/>
        </w:rPr>
      </w:pPr>
      <w:r w:rsidRPr="00E0624F">
        <w:rPr>
          <w:rStyle w:val="Hervorhebung"/>
          <w:rFonts w:ascii="Effra Light" w:hAnsi="Effra Light"/>
        </w:rPr>
        <w:t>Besuchen Sie die GrindingHub auch auf Social Media:</w:t>
      </w:r>
    </w:p>
    <w:p w14:paraId="6DB56B0F" w14:textId="77777777" w:rsidR="00C34DE5" w:rsidRPr="00E0624F" w:rsidRDefault="00C34DE5" w:rsidP="00C34DE5">
      <w:pPr>
        <w:pStyle w:val="Flietext"/>
        <w:spacing w:line="240" w:lineRule="auto"/>
        <w:rPr>
          <w:rStyle w:val="Hervorhebung"/>
          <w:rFonts w:ascii="Effra Light" w:hAnsi="Effra Light"/>
        </w:rPr>
      </w:pPr>
    </w:p>
    <w:p w14:paraId="0BE6E2AB" w14:textId="15C83BE2" w:rsidR="004D3BE8" w:rsidRPr="00E0624F" w:rsidRDefault="00C34DE5" w:rsidP="00C34DE5">
      <w:pPr>
        <w:pStyle w:val="Link"/>
        <w:rPr>
          <w:b/>
          <w:bCs/>
        </w:rPr>
      </w:pPr>
      <w:r w:rsidRPr="00983730">
        <w:rPr>
          <w:noProof/>
          <w:u w:val="none"/>
        </w:rPr>
        <w:drawing>
          <wp:inline distT="0" distB="0" distL="0" distR="0" wp14:anchorId="57E93401" wp14:editId="6C9084AB">
            <wp:extent cx="716280" cy="716280"/>
            <wp:effectExtent l="0" t="0" r="7620" b="7620"/>
            <wp:docPr id="9" name="Grafik 9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30">
        <w:rPr>
          <w:u w:val="none"/>
        </w:rPr>
        <w:tab/>
      </w:r>
      <w:r w:rsidRPr="00983730">
        <w:rPr>
          <w:noProof/>
          <w:u w:val="none"/>
        </w:rPr>
        <w:drawing>
          <wp:inline distT="0" distB="0" distL="0" distR="0" wp14:anchorId="287D004D" wp14:editId="6C658545">
            <wp:extent cx="716280" cy="716280"/>
            <wp:effectExtent l="0" t="0" r="7620" b="7620"/>
            <wp:docPr id="7" name="Grafik 7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30">
        <w:rPr>
          <w:u w:val="none"/>
        </w:rPr>
        <w:tab/>
      </w:r>
      <w:r w:rsidRPr="00983730">
        <w:rPr>
          <w:noProof/>
          <w:u w:val="none"/>
        </w:rPr>
        <w:drawing>
          <wp:inline distT="0" distB="0" distL="0" distR="0" wp14:anchorId="5E816010" wp14:editId="2EFF61C9">
            <wp:extent cx="716280" cy="716280"/>
            <wp:effectExtent l="0" t="0" r="7620" b="7620"/>
            <wp:docPr id="6" name="Grafik 6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30">
        <w:rPr>
          <w:u w:val="none"/>
        </w:rPr>
        <w:tab/>
      </w:r>
      <w:r w:rsidRPr="00983730">
        <w:rPr>
          <w:noProof/>
          <w:u w:val="none"/>
        </w:rPr>
        <w:drawing>
          <wp:inline distT="0" distB="0" distL="0" distR="0" wp14:anchorId="244F3AB4" wp14:editId="5F2C3150">
            <wp:extent cx="716280" cy="716280"/>
            <wp:effectExtent l="0" t="0" r="7620" b="7620"/>
            <wp:docPr id="5" name="Grafik 5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30">
        <w:rPr>
          <w:u w:val="none"/>
        </w:rPr>
        <w:tab/>
      </w:r>
      <w:r w:rsidRPr="00983730">
        <w:rPr>
          <w:noProof/>
          <w:u w:val="none"/>
        </w:rPr>
        <w:drawing>
          <wp:inline distT="0" distB="0" distL="0" distR="0" wp14:anchorId="0E8BCCA8" wp14:editId="4FB34E8D">
            <wp:extent cx="716280" cy="716280"/>
            <wp:effectExtent l="0" t="0" r="7620" b="7620"/>
            <wp:docPr id="4" name="Grafik 4" descr="Ein Bild, das Text, ClipArt, Vektorgrafiken enthält.&#10;&#10;Automatisch generierte Beschreibun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" descr="Ein Bild, das Text, ClipArt, Vektorgrafiken enthält.&#10;&#10;Automatisch generierte Beschreibun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D3BE8" w:rsidRPr="00E0624F" w:rsidSect="00373698">
      <w:headerReference w:type="even" r:id="rId25"/>
      <w:headerReference w:type="default" r:id="rId26"/>
      <w:footerReference w:type="default" r:id="rId27"/>
      <w:headerReference w:type="first" r:id="rId28"/>
      <w:footerReference w:type="first" r:id="rId29"/>
      <w:pgSz w:w="11900" w:h="16840"/>
      <w:pgMar w:top="1553" w:right="1417" w:bottom="1134" w:left="1417" w:header="112" w:footer="21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2BDFE3" w14:textId="77777777" w:rsidR="00E52234" w:rsidRDefault="00E52234" w:rsidP="00EB1348">
      <w:r>
        <w:separator/>
      </w:r>
    </w:p>
  </w:endnote>
  <w:endnote w:type="continuationSeparator" w:id="0">
    <w:p w14:paraId="4FE3F027" w14:textId="77777777" w:rsidR="00E52234" w:rsidRDefault="00E52234" w:rsidP="00EB13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charset w:val="00"/>
    <w:family w:val="auto"/>
    <w:pitch w:val="variable"/>
    <w:sig w:usb0="60000287" w:usb1="00000001" w:usb2="00000000" w:usb3="00000000" w:csb0="0000019F" w:csb1="00000000"/>
  </w:font>
  <w:font w:name="Effra Light">
    <w:panose1 w:val="02000306080000020004"/>
    <w:charset w:val="00"/>
    <w:family w:val="auto"/>
    <w:pitch w:val="variable"/>
    <w:sig w:usb0="A00000AF" w:usb1="5000205B" w:usb2="00000000" w:usb3="00000000" w:csb0="0000009B" w:csb1="00000000"/>
  </w:font>
  <w:font w:name="Effra">
    <w:altName w:val="Calibri"/>
    <w:panose1 w:val="02000506080000020004"/>
    <w:charset w:val="00"/>
    <w:family w:val="auto"/>
    <w:pitch w:val="variable"/>
    <w:sig w:usb0="A00000AF" w:usb1="5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Effra Medium">
    <w:altName w:val="Calibri"/>
    <w:charset w:val="00"/>
    <w:family w:val="swiss"/>
    <w:pitch w:val="variable"/>
    <w:sig w:usb0="A00000AF" w:usb1="5000205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A70A29" w14:textId="77777777" w:rsidR="00A80EA5" w:rsidRPr="00A80EA5" w:rsidRDefault="00A80EA5" w:rsidP="00A80EA5">
    <w:pPr>
      <w:pStyle w:val="EinfAbs"/>
      <w:spacing w:line="240" w:lineRule="auto"/>
      <w:rPr>
        <w:rFonts w:ascii="Effra" w:hAnsi="Effra" w:cs="Effra"/>
        <w:color w:val="6B8EB2"/>
        <w:sz w:val="14"/>
        <w:szCs w:val="14"/>
        <w:lang w:val="en-US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DDE114" w14:textId="46A071B9" w:rsidR="00373698" w:rsidRDefault="00373698" w:rsidP="00373698">
    <w:pPr>
      <w:pStyle w:val="EinfAbs"/>
      <w:spacing w:line="240" w:lineRule="auto"/>
      <w:rPr>
        <w:rFonts w:ascii="Effra" w:hAnsi="Effra" w:cs="Effra"/>
        <w:color w:val="003275"/>
        <w:w w:val="95"/>
        <w:sz w:val="14"/>
        <w:szCs w:val="14"/>
      </w:rPr>
    </w:pPr>
    <w:r>
      <w:rPr>
        <w:rFonts w:ascii="Effra" w:hAnsi="Effra" w:cs="Effra"/>
        <w:color w:val="003275"/>
        <w:w w:val="95"/>
        <w:sz w:val="14"/>
        <w:szCs w:val="14"/>
      </w:rPr>
      <w:t xml:space="preserve">Vorsitzender/Chairman: </w:t>
    </w:r>
    <w:r w:rsidR="00983730">
      <w:rPr>
        <w:rFonts w:ascii="Effra" w:hAnsi="Effra" w:cs="Effra"/>
        <w:color w:val="003275"/>
        <w:w w:val="95"/>
        <w:sz w:val="14"/>
        <w:szCs w:val="14"/>
      </w:rPr>
      <w:t>Franz-Xaver Bernhard</w:t>
    </w:r>
  </w:p>
  <w:p w14:paraId="3410920F" w14:textId="77777777" w:rsidR="00373698" w:rsidRDefault="00373698" w:rsidP="00373698">
    <w:pPr>
      <w:pStyle w:val="EinfAbs"/>
      <w:spacing w:line="240" w:lineRule="auto"/>
      <w:rPr>
        <w:rFonts w:ascii="Effra" w:hAnsi="Effra" w:cs="Effra"/>
        <w:color w:val="6B8EB2"/>
        <w:sz w:val="14"/>
        <w:szCs w:val="14"/>
      </w:rPr>
    </w:pPr>
    <w:r>
      <w:rPr>
        <w:rFonts w:ascii="Effra" w:hAnsi="Effra" w:cs="Effra"/>
        <w:color w:val="6B8EB2"/>
        <w:sz w:val="14"/>
        <w:szCs w:val="14"/>
      </w:rPr>
      <w:t xml:space="preserve">Geschäftsführer/Executive Manager: </w:t>
    </w:r>
  </w:p>
  <w:p w14:paraId="7AC02276" w14:textId="77777777" w:rsidR="00373698" w:rsidRDefault="00373698" w:rsidP="00373698">
    <w:pPr>
      <w:pStyle w:val="EinfAbs"/>
      <w:spacing w:line="240" w:lineRule="auto"/>
      <w:rPr>
        <w:rFonts w:ascii="Effra" w:hAnsi="Effra" w:cs="Effra"/>
        <w:color w:val="003275"/>
        <w:sz w:val="14"/>
        <w:szCs w:val="14"/>
      </w:rPr>
    </w:pPr>
    <w:r>
      <w:rPr>
        <w:rFonts w:ascii="Effra" w:hAnsi="Effra" w:cs="Effra"/>
        <w:color w:val="6B8EB2"/>
        <w:sz w:val="14"/>
        <w:szCs w:val="14"/>
      </w:rPr>
      <w:t>Dr.-Ing. Wilfried Schäfer</w:t>
    </w:r>
  </w:p>
  <w:p w14:paraId="37F700FA" w14:textId="77777777" w:rsidR="00373698" w:rsidRDefault="00373698" w:rsidP="00373698">
    <w:pPr>
      <w:pStyle w:val="EinfAbs"/>
      <w:spacing w:line="240" w:lineRule="auto"/>
      <w:rPr>
        <w:rFonts w:ascii="Effra" w:hAnsi="Effra" w:cs="Effra"/>
        <w:color w:val="003275"/>
        <w:sz w:val="14"/>
        <w:szCs w:val="14"/>
      </w:rPr>
    </w:pPr>
    <w:r>
      <w:rPr>
        <w:rFonts w:ascii="Effra" w:hAnsi="Effra" w:cs="Effra"/>
        <w:color w:val="003275"/>
        <w:sz w:val="14"/>
        <w:szCs w:val="14"/>
      </w:rPr>
      <w:t>Registergericht/Registration Office:</w:t>
    </w:r>
  </w:p>
  <w:p w14:paraId="19ED5741" w14:textId="77777777" w:rsidR="00373698" w:rsidRDefault="00373698" w:rsidP="00373698">
    <w:pPr>
      <w:pStyle w:val="EinfAbs"/>
      <w:spacing w:line="240" w:lineRule="auto"/>
      <w:rPr>
        <w:rFonts w:ascii="Effra" w:hAnsi="Effra" w:cs="Effra"/>
        <w:color w:val="6B8EB2"/>
        <w:sz w:val="14"/>
        <w:szCs w:val="14"/>
      </w:rPr>
    </w:pPr>
    <w:r>
      <w:rPr>
        <w:rFonts w:ascii="Effra" w:hAnsi="Effra" w:cs="Effra"/>
        <w:color w:val="6B8EB2"/>
        <w:sz w:val="14"/>
        <w:szCs w:val="14"/>
      </w:rPr>
      <w:t>Amtsgericht Frankfurt am Main</w:t>
    </w:r>
  </w:p>
  <w:p w14:paraId="413929B0" w14:textId="77777777" w:rsidR="00373698" w:rsidRPr="005A1BAD" w:rsidRDefault="00373698" w:rsidP="00373698">
    <w:pPr>
      <w:pStyle w:val="EinfAbs"/>
      <w:spacing w:line="240" w:lineRule="auto"/>
      <w:rPr>
        <w:rFonts w:ascii="Effra" w:hAnsi="Effra" w:cs="Effra"/>
        <w:color w:val="003275"/>
        <w:w w:val="103"/>
        <w:sz w:val="14"/>
        <w:szCs w:val="14"/>
        <w:lang w:val="en-US"/>
      </w:rPr>
    </w:pPr>
    <w:r w:rsidRPr="005A1BAD">
      <w:rPr>
        <w:rFonts w:ascii="Effra" w:hAnsi="Effra" w:cs="Effra"/>
        <w:color w:val="003275"/>
        <w:w w:val="103"/>
        <w:sz w:val="14"/>
        <w:szCs w:val="14"/>
        <w:lang w:val="en-US"/>
      </w:rPr>
      <w:t>Vereinsregister/Society Register: VR4966</w:t>
    </w:r>
  </w:p>
  <w:p w14:paraId="49010CF2" w14:textId="77777777" w:rsidR="00373698" w:rsidRDefault="00373698" w:rsidP="00373698">
    <w:pPr>
      <w:pStyle w:val="EinfAbs"/>
      <w:spacing w:line="240" w:lineRule="auto"/>
      <w:rPr>
        <w:rFonts w:ascii="Effra" w:hAnsi="Effra" w:cs="Effra"/>
        <w:color w:val="6B8EB2"/>
        <w:sz w:val="14"/>
        <w:szCs w:val="14"/>
        <w:lang w:val="en-US"/>
      </w:rPr>
    </w:pPr>
    <w:r w:rsidRPr="00A80EA5">
      <w:rPr>
        <w:rFonts w:ascii="Effra" w:hAnsi="Effra" w:cs="Effra"/>
        <w:color w:val="6B8EB2"/>
        <w:sz w:val="14"/>
        <w:szCs w:val="14"/>
        <w:lang w:val="en-US"/>
      </w:rPr>
      <w:t>Ust.ID-Nr./VAT No.: DE 114 10 88 36</w:t>
    </w:r>
  </w:p>
  <w:p w14:paraId="485A68BF" w14:textId="77777777" w:rsidR="00373698" w:rsidRDefault="00373698">
    <w:pPr>
      <w:pStyle w:val="Fuzeile"/>
    </w:pPr>
    <w:r w:rsidRPr="00A80EA5">
      <w:rPr>
        <w:rFonts w:ascii="Effra" w:hAnsi="Effra" w:cs="Effra"/>
        <w:noProof/>
        <w:color w:val="6B8EB2"/>
        <w:sz w:val="14"/>
        <w:szCs w:val="14"/>
        <w:lang w:eastAsia="de-DE"/>
      </w:rPr>
      <w:drawing>
        <wp:anchor distT="0" distB="0" distL="114300" distR="114300" simplePos="0" relativeHeight="251672576" behindDoc="1" locked="0" layoutInCell="1" allowOverlap="1" wp14:anchorId="38731BB2" wp14:editId="32FA537B">
          <wp:simplePos x="0" y="0"/>
          <wp:positionH relativeFrom="margin">
            <wp:posOffset>5069205</wp:posOffset>
          </wp:positionH>
          <wp:positionV relativeFrom="margin">
            <wp:posOffset>7214235</wp:posOffset>
          </wp:positionV>
          <wp:extent cx="1014730" cy="1029335"/>
          <wp:effectExtent l="0" t="0" r="1270" b="0"/>
          <wp:wrapSquare wrapText="bothSides"/>
          <wp:docPr id="39" name="Grafik 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4730" cy="10293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E036C3" w14:textId="77777777" w:rsidR="00E52234" w:rsidRDefault="00E52234" w:rsidP="00EB1348">
      <w:r>
        <w:separator/>
      </w:r>
    </w:p>
  </w:footnote>
  <w:footnote w:type="continuationSeparator" w:id="0">
    <w:p w14:paraId="449BAB80" w14:textId="77777777" w:rsidR="00E52234" w:rsidRDefault="00E52234" w:rsidP="00EB13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3824B8" w14:textId="77777777" w:rsidR="00EE575C" w:rsidRDefault="00302D9A">
    <w:pPr>
      <w:pStyle w:val="Kopfzeile"/>
    </w:pPr>
    <w:r w:rsidRPr="00C621C1">
      <w:rPr>
        <w:noProof/>
        <w:lang w:eastAsia="de-DE"/>
      </w:rPr>
      <w:drawing>
        <wp:anchor distT="0" distB="0" distL="114300" distR="114300" simplePos="0" relativeHeight="251664384" behindDoc="0" locked="0" layoutInCell="1" allowOverlap="1" wp14:anchorId="68784657" wp14:editId="692F6380">
          <wp:simplePos x="0" y="0"/>
          <wp:positionH relativeFrom="column">
            <wp:posOffset>4578985</wp:posOffset>
          </wp:positionH>
          <wp:positionV relativeFrom="paragraph">
            <wp:posOffset>279400</wp:posOffset>
          </wp:positionV>
          <wp:extent cx="1769110" cy="683260"/>
          <wp:effectExtent l="0" t="0" r="0" b="2540"/>
          <wp:wrapNone/>
          <wp:docPr id="32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69110" cy="6832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F88116" w14:textId="77777777" w:rsidR="00373698" w:rsidRPr="00373698" w:rsidRDefault="00373698" w:rsidP="00EB1348">
    <w:pPr>
      <w:pStyle w:val="Kopfzeile"/>
      <w:ind w:left="284"/>
      <w:rPr>
        <w:lang w:val="en-US"/>
      </w:rPr>
    </w:pPr>
  </w:p>
  <w:p w14:paraId="2A7D1677" w14:textId="77777777" w:rsidR="00EB1348" w:rsidRPr="00373698" w:rsidRDefault="00C621C1" w:rsidP="00EB1348">
    <w:pPr>
      <w:pStyle w:val="Kopfzeile"/>
      <w:ind w:left="284"/>
      <w:rPr>
        <w:lang w:val="en-US"/>
      </w:rPr>
    </w:pPr>
    <w:r w:rsidRPr="00C621C1">
      <w:rPr>
        <w:noProof/>
        <w:lang w:eastAsia="de-DE"/>
      </w:rPr>
      <w:drawing>
        <wp:anchor distT="0" distB="0" distL="114300" distR="114300" simplePos="0" relativeHeight="251662336" behindDoc="0" locked="0" layoutInCell="1" allowOverlap="1" wp14:anchorId="5A0914EB" wp14:editId="29745908">
          <wp:simplePos x="0" y="0"/>
          <wp:positionH relativeFrom="column">
            <wp:posOffset>4091305</wp:posOffset>
          </wp:positionH>
          <wp:positionV relativeFrom="paragraph">
            <wp:posOffset>111125</wp:posOffset>
          </wp:positionV>
          <wp:extent cx="2170430" cy="838200"/>
          <wp:effectExtent l="0" t="0" r="0" b="0"/>
          <wp:wrapNone/>
          <wp:docPr id="36" name="Grafik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70430" cy="838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BD3953F" w14:textId="77777777" w:rsidR="002477DC" w:rsidRDefault="002477DC" w:rsidP="002477DC">
    <w:pPr>
      <w:pStyle w:val="EinfAbs"/>
      <w:tabs>
        <w:tab w:val="left" w:pos="920"/>
      </w:tabs>
      <w:rPr>
        <w:rFonts w:ascii="Effra Medium" w:eastAsia="Calibri" w:hAnsi="Effra Medium" w:cs="Times New Roman"/>
        <w:color w:val="44546A" w:themeColor="text2"/>
      </w:rPr>
    </w:pPr>
  </w:p>
  <w:p w14:paraId="1F114657" w14:textId="77777777" w:rsidR="002477DC" w:rsidRDefault="002477DC" w:rsidP="002477DC">
    <w:pPr>
      <w:pStyle w:val="EinfAbs"/>
      <w:tabs>
        <w:tab w:val="left" w:pos="920"/>
      </w:tabs>
      <w:rPr>
        <w:rFonts w:ascii="Effra Medium" w:eastAsia="Calibri" w:hAnsi="Effra Medium" w:cs="Times New Roman"/>
        <w:color w:val="44546A" w:themeColor="text2"/>
      </w:rPr>
    </w:pPr>
  </w:p>
  <w:p w14:paraId="5AFD43EE" w14:textId="4123E2CB" w:rsidR="00A23E6D" w:rsidRPr="002477DC" w:rsidRDefault="002477DC" w:rsidP="002477DC">
    <w:pPr>
      <w:pStyle w:val="EinfAbs"/>
      <w:tabs>
        <w:tab w:val="left" w:pos="920"/>
      </w:tabs>
      <w:rPr>
        <w:rFonts w:ascii="Effra Medium" w:eastAsia="Calibri" w:hAnsi="Effra Medium" w:cs="Times New Roman"/>
        <w:color w:val="44546A" w:themeColor="text2"/>
      </w:rPr>
    </w:pPr>
    <w:r>
      <w:rPr>
        <w:rFonts w:ascii="Effra Medium" w:eastAsia="Calibri" w:hAnsi="Effra Medium" w:cs="Times New Roman"/>
        <w:color w:val="44546A" w:themeColor="text2"/>
      </w:rPr>
      <w:t>Seite</w:t>
    </w:r>
    <w:r w:rsidR="00C04392">
      <w:rPr>
        <w:rFonts w:ascii="Effra Medium" w:eastAsia="Calibri" w:hAnsi="Effra Medium" w:cs="Times New Roman"/>
        <w:color w:val="44546A" w:themeColor="text2"/>
      </w:rPr>
      <w:t xml:space="preserve"> </w:t>
    </w:r>
    <w:r w:rsidR="00C04392">
      <w:rPr>
        <w:rFonts w:ascii="Effra Medium" w:eastAsia="Calibri" w:hAnsi="Effra Medium" w:cs="Times New Roman"/>
        <w:color w:val="44546A" w:themeColor="text2"/>
      </w:rPr>
      <w:fldChar w:fldCharType="begin"/>
    </w:r>
    <w:r w:rsidR="00C04392">
      <w:rPr>
        <w:rFonts w:ascii="Effra Medium" w:eastAsia="Calibri" w:hAnsi="Effra Medium" w:cs="Times New Roman"/>
        <w:color w:val="44546A" w:themeColor="text2"/>
      </w:rPr>
      <w:instrText xml:space="preserve"> PAGE   \* MERGEFORMAT </w:instrText>
    </w:r>
    <w:r w:rsidR="00C04392">
      <w:rPr>
        <w:rFonts w:ascii="Effra Medium" w:eastAsia="Calibri" w:hAnsi="Effra Medium" w:cs="Times New Roman"/>
        <w:color w:val="44546A" w:themeColor="text2"/>
      </w:rPr>
      <w:fldChar w:fldCharType="separate"/>
    </w:r>
    <w:r w:rsidR="00C04392">
      <w:rPr>
        <w:rFonts w:ascii="Effra Medium" w:eastAsia="Calibri" w:hAnsi="Effra Medium" w:cs="Times New Roman"/>
        <w:noProof/>
        <w:color w:val="44546A" w:themeColor="text2"/>
      </w:rPr>
      <w:t>1</w:t>
    </w:r>
    <w:r w:rsidR="00C04392">
      <w:rPr>
        <w:rFonts w:ascii="Effra Medium" w:eastAsia="Calibri" w:hAnsi="Effra Medium" w:cs="Times New Roman"/>
        <w:color w:val="44546A" w:themeColor="text2"/>
      </w:rPr>
      <w:fldChar w:fldCharType="end"/>
    </w:r>
    <w:r w:rsidR="00C04392">
      <w:rPr>
        <w:rFonts w:ascii="Effra Medium" w:eastAsia="Calibri" w:hAnsi="Effra Medium" w:cs="Times New Roman"/>
        <w:color w:val="44546A" w:themeColor="text2"/>
      </w:rPr>
      <w:t>/</w:t>
    </w:r>
    <w:r w:rsidR="00C04392">
      <w:rPr>
        <w:rFonts w:ascii="Effra Medium" w:eastAsia="Calibri" w:hAnsi="Effra Medium" w:cs="Times New Roman"/>
        <w:color w:val="44546A" w:themeColor="text2"/>
      </w:rPr>
      <w:fldChar w:fldCharType="begin"/>
    </w:r>
    <w:r w:rsidR="00C04392">
      <w:rPr>
        <w:rFonts w:ascii="Effra Medium" w:eastAsia="Calibri" w:hAnsi="Effra Medium" w:cs="Times New Roman"/>
        <w:color w:val="44546A" w:themeColor="text2"/>
      </w:rPr>
      <w:instrText xml:space="preserve"> NUMPAGES   \* MERGEFORMAT </w:instrText>
    </w:r>
    <w:r w:rsidR="00C04392">
      <w:rPr>
        <w:rFonts w:ascii="Effra Medium" w:eastAsia="Calibri" w:hAnsi="Effra Medium" w:cs="Times New Roman"/>
        <w:color w:val="44546A" w:themeColor="text2"/>
      </w:rPr>
      <w:fldChar w:fldCharType="separate"/>
    </w:r>
    <w:r w:rsidR="00C04392">
      <w:rPr>
        <w:rFonts w:ascii="Effra Medium" w:eastAsia="Calibri" w:hAnsi="Effra Medium" w:cs="Times New Roman"/>
        <w:noProof/>
        <w:color w:val="44546A" w:themeColor="text2"/>
      </w:rPr>
      <w:t>2</w:t>
    </w:r>
    <w:r w:rsidR="00C04392">
      <w:rPr>
        <w:rFonts w:ascii="Effra Medium" w:eastAsia="Calibri" w:hAnsi="Effra Medium" w:cs="Times New Roman"/>
        <w:color w:val="44546A" w:themeColor="text2"/>
      </w:rPr>
      <w:fldChar w:fldCharType="end"/>
    </w:r>
    <w:r>
      <w:rPr>
        <w:rFonts w:ascii="Effra Medium" w:eastAsia="Calibri" w:hAnsi="Effra Medium" w:cs="Times New Roman"/>
        <w:color w:val="44546A" w:themeColor="text2"/>
      </w:rPr>
      <w:t xml:space="preserve">  </w:t>
    </w:r>
    <w:r w:rsidR="00B326D4">
      <w:rPr>
        <w:rFonts w:ascii="Effra Medium" w:eastAsia="Calibri" w:hAnsi="Effra Medium" w:cs="Times New Roman"/>
        <w:color w:val="44546A" w:themeColor="text2"/>
      </w:rPr>
      <w:t xml:space="preserve"> </w:t>
    </w:r>
    <w:r w:rsidR="00FB2337" w:rsidRPr="00FD31F4">
      <w:rPr>
        <w:rFonts w:ascii="Effra Medium" w:eastAsia="Calibri" w:hAnsi="Effra Medium" w:cs="Times New Roman"/>
        <w:color w:val="44546A" w:themeColor="text2"/>
      </w:rPr>
      <w:t>Presseinformation</w:t>
    </w:r>
    <w:r w:rsidR="00FB2337">
      <w:rPr>
        <w:rFonts w:ascii="Effra Medium" w:eastAsia="Calibri" w:hAnsi="Effra Medium" w:cs="Times New Roman"/>
        <w:color w:val="44546A" w:themeColor="text2"/>
      </w:rPr>
      <w:t xml:space="preserve"> </w:t>
    </w:r>
    <w:r>
      <w:rPr>
        <w:rFonts w:ascii="Effra Medium" w:eastAsia="Calibri" w:hAnsi="Effra Medium" w:cs="Times New Roman"/>
        <w:color w:val="44546A" w:themeColor="text2"/>
      </w:rPr>
      <w:t xml:space="preserve">GrindingHub   </w:t>
    </w:r>
    <w:r w:rsidR="00A23E6D">
      <w:rPr>
        <w:rFonts w:ascii="Effra Medium" w:eastAsia="Calibri" w:hAnsi="Effra Medium" w:cs="Times New Roman"/>
        <w:color w:val="44546A" w:themeColor="text2"/>
      </w:rPr>
      <w:t>11.02.2022</w:t>
    </w:r>
  </w:p>
  <w:p w14:paraId="25900C79" w14:textId="77777777" w:rsidR="00734539" w:rsidRPr="00373698" w:rsidRDefault="00734539" w:rsidP="00373698">
    <w:pPr>
      <w:pStyle w:val="Kopfzeile"/>
      <w:rPr>
        <w:lang w:val="en-US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D5C0BE" w14:textId="77777777" w:rsidR="00373698" w:rsidRPr="00373698" w:rsidRDefault="00373698" w:rsidP="00373698">
    <w:pPr>
      <w:pStyle w:val="Kopfzeile"/>
      <w:ind w:left="284"/>
      <w:rPr>
        <w:lang w:val="en-US"/>
      </w:rPr>
    </w:pPr>
    <w:r w:rsidRPr="00A80EA5">
      <w:rPr>
        <w:rFonts w:ascii="Effra" w:hAnsi="Effra" w:cs="Effra"/>
        <w:noProof/>
        <w:color w:val="6B8EB2"/>
        <w:sz w:val="14"/>
        <w:szCs w:val="14"/>
        <w:lang w:eastAsia="de-DE"/>
      </w:rPr>
      <w:drawing>
        <wp:anchor distT="0" distB="0" distL="114300" distR="114300" simplePos="0" relativeHeight="251667456" behindDoc="1" locked="0" layoutInCell="1" allowOverlap="1" wp14:anchorId="6F8863B1" wp14:editId="5E656AB2">
          <wp:simplePos x="0" y="0"/>
          <wp:positionH relativeFrom="margin">
            <wp:posOffset>6068695</wp:posOffset>
          </wp:positionH>
          <wp:positionV relativeFrom="margin">
            <wp:posOffset>17588865</wp:posOffset>
          </wp:positionV>
          <wp:extent cx="1014730" cy="1029335"/>
          <wp:effectExtent l="0" t="0" r="1270" b="0"/>
          <wp:wrapSquare wrapText="bothSides"/>
          <wp:docPr id="37" name="Grafik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4730" cy="10293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5007C6" w14:textId="77777777" w:rsidR="00373698" w:rsidRPr="00373698" w:rsidRDefault="00373698" w:rsidP="00373698">
    <w:pPr>
      <w:pStyle w:val="Kopfzeile"/>
      <w:ind w:left="284"/>
      <w:rPr>
        <w:lang w:val="en-US"/>
      </w:rPr>
    </w:pPr>
    <w:r w:rsidRPr="00C621C1">
      <w:rPr>
        <w:noProof/>
        <w:lang w:eastAsia="de-DE"/>
      </w:rPr>
      <w:drawing>
        <wp:anchor distT="0" distB="0" distL="114300" distR="114300" simplePos="0" relativeHeight="251670528" behindDoc="0" locked="0" layoutInCell="1" allowOverlap="1" wp14:anchorId="73BB0FFE" wp14:editId="6A61819A">
          <wp:simplePos x="0" y="0"/>
          <wp:positionH relativeFrom="column">
            <wp:posOffset>4091305</wp:posOffset>
          </wp:positionH>
          <wp:positionV relativeFrom="paragraph">
            <wp:posOffset>111125</wp:posOffset>
          </wp:positionV>
          <wp:extent cx="2170430" cy="838200"/>
          <wp:effectExtent l="0" t="0" r="0" b="0"/>
          <wp:wrapNone/>
          <wp:docPr id="38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70430" cy="838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8470D19" w14:textId="77777777" w:rsidR="00373698" w:rsidRPr="00373698" w:rsidRDefault="00373698" w:rsidP="00373698">
    <w:pPr>
      <w:pStyle w:val="Kopfzeile"/>
      <w:tabs>
        <w:tab w:val="clear" w:pos="9072"/>
        <w:tab w:val="right" w:pos="9066"/>
      </w:tabs>
      <w:ind w:left="284"/>
      <w:rPr>
        <w:lang w:val="en-US"/>
      </w:rPr>
    </w:pPr>
    <w:r w:rsidRPr="00373698">
      <w:rPr>
        <w:lang w:val="en-US"/>
      </w:rPr>
      <w:t xml:space="preserve"> </w:t>
    </w:r>
    <w:r w:rsidRPr="00373698">
      <w:rPr>
        <w:lang w:val="en-US"/>
      </w:rPr>
      <w:tab/>
    </w:r>
    <w:r w:rsidRPr="00373698">
      <w:rPr>
        <w:lang w:val="en-US"/>
      </w:rPr>
      <w:tab/>
    </w:r>
  </w:p>
  <w:p w14:paraId="18CE4D94" w14:textId="77777777" w:rsidR="00373698" w:rsidRPr="00373698" w:rsidRDefault="00373698" w:rsidP="00373698">
    <w:pPr>
      <w:pStyle w:val="Kopfzeile"/>
      <w:rPr>
        <w:lang w:val="en-US"/>
      </w:rPr>
    </w:pPr>
  </w:p>
  <w:p w14:paraId="3D82E3E8" w14:textId="77777777" w:rsidR="00373698" w:rsidRPr="00373698" w:rsidRDefault="00373698" w:rsidP="00373698">
    <w:pPr>
      <w:pStyle w:val="Kopfzeile"/>
      <w:rPr>
        <w:lang w:val="en-US"/>
      </w:rPr>
    </w:pPr>
  </w:p>
  <w:p w14:paraId="616E1D83" w14:textId="77777777" w:rsidR="00373698" w:rsidRPr="00373698" w:rsidRDefault="00373698" w:rsidP="00B326D4">
    <w:pPr>
      <w:pStyle w:val="Kopfzeile"/>
      <w:rPr>
        <w:lang w:val="en-US"/>
      </w:rPr>
    </w:pPr>
  </w:p>
  <w:p w14:paraId="586F0973" w14:textId="77777777" w:rsidR="00373698" w:rsidRPr="00373698" w:rsidRDefault="00373698" w:rsidP="00B326D4">
    <w:pPr>
      <w:pStyle w:val="Kopfzeile"/>
      <w:rPr>
        <w:lang w:val="en-US"/>
      </w:rPr>
    </w:pPr>
  </w:p>
  <w:p w14:paraId="36CA58F8" w14:textId="77777777" w:rsidR="00373698" w:rsidRPr="00373698" w:rsidRDefault="00373698" w:rsidP="00B326D4">
    <w:pPr>
      <w:pStyle w:val="Kopfzeile"/>
      <w:rPr>
        <w:lang w:val="en-US"/>
      </w:rPr>
    </w:pPr>
  </w:p>
  <w:p w14:paraId="0BC3F3EB" w14:textId="77777777" w:rsidR="00373698" w:rsidRPr="00373698" w:rsidRDefault="00373698" w:rsidP="00373698">
    <w:pPr>
      <w:pStyle w:val="Kopfzeile"/>
      <w:rPr>
        <w:lang w:val="en-US"/>
      </w:rPr>
    </w:pPr>
    <w:r>
      <w:rPr>
        <w:rFonts w:ascii="Effra" w:hAnsi="Effra" w:cs="Effra"/>
        <w:b/>
        <w:bCs/>
        <w:noProof/>
        <w:color w:val="003275"/>
        <w:spacing w:val="2"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39B5D460" wp14:editId="0FA14224">
              <wp:simplePos x="0" y="0"/>
              <wp:positionH relativeFrom="column">
                <wp:posOffset>4129405</wp:posOffset>
              </wp:positionH>
              <wp:positionV relativeFrom="paragraph">
                <wp:posOffset>142240</wp:posOffset>
              </wp:positionV>
              <wp:extent cx="2064327" cy="2108200"/>
              <wp:effectExtent l="0" t="0" r="0" b="0"/>
              <wp:wrapNone/>
              <wp:docPr id="33" name="Textfeld 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64327" cy="21082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8616B07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>Lyoner Straße 18</w:t>
                          </w:r>
                        </w:p>
                        <w:p w14:paraId="5C53C11C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 xml:space="preserve">60528 Frankfurt am Main </w:t>
                          </w:r>
                        </w:p>
                        <w:p w14:paraId="142439A6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>GERMANY</w:t>
                          </w:r>
                        </w:p>
                        <w:p w14:paraId="4CC44D0D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spacing w:line="72" w:lineRule="auto"/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</w:p>
                        <w:p w14:paraId="21CCCAF5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 xml:space="preserve"> Telefon   +49 69 756081-0 </w:t>
                          </w:r>
                        </w:p>
                        <w:p w14:paraId="4892EDAC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 xml:space="preserve">   Telefax   +49 69 756081-74</w:t>
                          </w:r>
                        </w:p>
                        <w:p w14:paraId="47B4C310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spacing w:line="72" w:lineRule="auto"/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</w:p>
                        <w:p w14:paraId="7CAC2602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>E-Mail   grinding</w:t>
                          </w:r>
                          <w:r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>hub</w:t>
                          </w:r>
                          <w:r w:rsidRPr="00734539"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 xml:space="preserve">@vdw.de </w:t>
                          </w:r>
                          <w:hyperlink r:id="rId3" w:history="1">
                            <w:r w:rsidRPr="00B70EDC">
                              <w:rPr>
                                <w:rStyle w:val="Hyperlink"/>
                                <w:rFonts w:ascii="Effra" w:hAnsi="Effra" w:cs="Effra"/>
                                <w:spacing w:val="2"/>
                                <w:sz w:val="16"/>
                                <w:szCs w:val="16"/>
                              </w:rPr>
                              <w:t>www.grindinghub.de</w:t>
                            </w:r>
                          </w:hyperlink>
                        </w:p>
                        <w:p w14:paraId="733B1BD3" w14:textId="77777777" w:rsidR="00373698" w:rsidRPr="00734539" w:rsidRDefault="00373698" w:rsidP="00373698">
                          <w:pPr>
                            <w:pStyle w:val="EinfAbs"/>
                            <w:tabs>
                              <w:tab w:val="left" w:pos="920"/>
                            </w:tabs>
                            <w:spacing w:line="72" w:lineRule="auto"/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</w:p>
                        <w:p w14:paraId="3DA76CA8" w14:textId="77777777" w:rsidR="00373698" w:rsidRDefault="00373698" w:rsidP="00373698">
                          <w:pPr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</w:p>
                        <w:p w14:paraId="5B003E60" w14:textId="77777777" w:rsidR="00373698" w:rsidRPr="00734539" w:rsidRDefault="00373698" w:rsidP="00373698">
                          <w:pPr>
                            <w:jc w:val="right"/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</w:pPr>
                          <w:r w:rsidRPr="00734539">
                            <w:rPr>
                              <w:rFonts w:ascii="Effra" w:hAnsi="Effra" w:cs="Effra"/>
                              <w:noProof/>
                              <w:color w:val="003275"/>
                              <w:spacing w:val="2"/>
                              <w:sz w:val="16"/>
                              <w:szCs w:val="16"/>
                              <w:lang w:eastAsia="de-DE"/>
                            </w:rPr>
                            <w:drawing>
                              <wp:inline distT="0" distB="0" distL="0" distR="0" wp14:anchorId="1D56F5CB" wp14:editId="2C20259E">
                                <wp:extent cx="927100" cy="292100"/>
                                <wp:effectExtent l="0" t="0" r="0" b="0"/>
                                <wp:docPr id="40" name="Grafik 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4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927100" cy="2921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Effra" w:hAnsi="Effra" w:cs="Effra"/>
                              <w:color w:val="003275"/>
                              <w:spacing w:val="2"/>
                              <w:sz w:val="16"/>
                              <w:szCs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9B5D460" id="_x0000_t202" coordsize="21600,21600" o:spt="202" path="m,l,21600r21600,l21600,xe">
              <v:stroke joinstyle="miter"/>
              <v:path gradientshapeok="t" o:connecttype="rect"/>
            </v:shapetype>
            <v:shape id="Textfeld 33" o:spid="_x0000_s1032" type="#_x0000_t202" style="position:absolute;margin-left:325.15pt;margin-top:11.2pt;width:162.55pt;height:166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" filled="f" stroked="f" strokeweight=".5pt">
              <v:textbox>
                <w:txbxContent>
                  <w:p w14:paraId="48616B07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>Lyoner Straße 18</w:t>
                    </w:r>
                  </w:p>
                  <w:p w14:paraId="5C53C11C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 xml:space="preserve">60528 Frankfurt am Main </w:t>
                    </w:r>
                  </w:p>
                  <w:p w14:paraId="142439A6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>GERMANY</w:t>
                    </w:r>
                  </w:p>
                  <w:p w14:paraId="4CC44D0D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spacing w:line="72" w:lineRule="auto"/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</w:p>
                  <w:p w14:paraId="21CCCAF5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 xml:space="preserve"> Telefon   +49 69 756081-0 </w:t>
                    </w:r>
                  </w:p>
                  <w:p w14:paraId="4892EDAC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 xml:space="preserve">   Telefax   +49 69 756081-74</w:t>
                    </w:r>
                  </w:p>
                  <w:p w14:paraId="47B4C310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spacing w:line="72" w:lineRule="auto"/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</w:p>
                  <w:p w14:paraId="7CAC2602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>E-Mail   grinding</w:t>
                    </w:r>
                    <w:r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>hub</w:t>
                    </w:r>
                    <w:r w:rsidRPr="00734539"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 xml:space="preserve">@vdw.de </w:t>
                    </w:r>
                    <w:hyperlink r:id="rId5" w:history="1">
                      <w:r w:rsidRPr="00B70EDC">
                        <w:rPr>
                          <w:rStyle w:val="Hyperlink"/>
                          <w:rFonts w:ascii="Effra" w:hAnsi="Effra" w:cs="Effra"/>
                          <w:spacing w:val="2"/>
                          <w:sz w:val="16"/>
                          <w:szCs w:val="16"/>
                        </w:rPr>
                        <w:t>www.grindinghub.de</w:t>
                      </w:r>
                    </w:hyperlink>
                  </w:p>
                  <w:p w14:paraId="733B1BD3" w14:textId="77777777" w:rsidR="00373698" w:rsidRPr="00734539" w:rsidRDefault="00373698" w:rsidP="00373698">
                    <w:pPr>
                      <w:pStyle w:val="EinfAbs"/>
                      <w:tabs>
                        <w:tab w:val="left" w:pos="920"/>
                      </w:tabs>
                      <w:spacing w:line="72" w:lineRule="auto"/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</w:p>
                  <w:p w14:paraId="3DA76CA8" w14:textId="77777777" w:rsidR="00373698" w:rsidRDefault="00373698" w:rsidP="00373698">
                    <w:pPr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</w:p>
                  <w:p w14:paraId="5B003E60" w14:textId="77777777" w:rsidR="00373698" w:rsidRPr="00734539" w:rsidRDefault="00373698" w:rsidP="00373698">
                    <w:pPr>
                      <w:jc w:val="right"/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</w:pPr>
                    <w:r w:rsidRPr="00734539">
                      <w:rPr>
                        <w:rFonts w:ascii="Effra" w:hAnsi="Effra" w:cs="Effra"/>
                        <w:noProof/>
                        <w:color w:val="003275"/>
                        <w:spacing w:val="2"/>
                        <w:sz w:val="16"/>
                        <w:szCs w:val="16"/>
                        <w:lang w:eastAsia="de-DE"/>
                      </w:rPr>
                      <w:drawing>
                        <wp:inline distT="0" distB="0" distL="0" distR="0" wp14:anchorId="1D56F5CB" wp14:editId="2C20259E">
                          <wp:extent cx="927100" cy="292100"/>
                          <wp:effectExtent l="0" t="0" r="0" b="0"/>
                          <wp:docPr id="40" name="Grafik 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927100" cy="2921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Effra" w:hAnsi="Effra" w:cs="Effra"/>
                        <w:color w:val="003275"/>
                        <w:spacing w:val="2"/>
                        <w:sz w:val="16"/>
                        <w:szCs w:val="16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  <w:p w14:paraId="77713F55" w14:textId="558CE7DD" w:rsidR="00373698" w:rsidRPr="00FD31F4" w:rsidRDefault="00EA2573" w:rsidP="00EA2573">
    <w:pPr>
      <w:pStyle w:val="EinfAbs"/>
      <w:tabs>
        <w:tab w:val="left" w:pos="920"/>
      </w:tabs>
      <w:rPr>
        <w:rFonts w:ascii="Effra Medium" w:hAnsi="Effra Medium" w:cs="Effra"/>
        <w:color w:val="44546A" w:themeColor="text2"/>
        <w:spacing w:val="2"/>
        <w:sz w:val="16"/>
        <w:szCs w:val="16"/>
      </w:rPr>
    </w:pPr>
    <w:r>
      <w:rPr>
        <w:rFonts w:ascii="Effra Medium" w:eastAsia="Calibri" w:hAnsi="Effra Medium" w:cs="Times New Roman"/>
        <w:color w:val="44546A" w:themeColor="text2"/>
      </w:rPr>
      <w:t>BILDMATERIAL</w:t>
    </w:r>
  </w:p>
  <w:p w14:paraId="4E978C3A" w14:textId="77777777" w:rsidR="00373698" w:rsidRDefault="00373698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2573"/>
    <w:rsid w:val="000258DF"/>
    <w:rsid w:val="00073AF0"/>
    <w:rsid w:val="00097BD5"/>
    <w:rsid w:val="000D2F64"/>
    <w:rsid w:val="000F5F90"/>
    <w:rsid w:val="00150843"/>
    <w:rsid w:val="0015542C"/>
    <w:rsid w:val="00246DF2"/>
    <w:rsid w:val="002477DC"/>
    <w:rsid w:val="00280D36"/>
    <w:rsid w:val="002A0A42"/>
    <w:rsid w:val="002A5861"/>
    <w:rsid w:val="002C7F97"/>
    <w:rsid w:val="002D16F2"/>
    <w:rsid w:val="003004B6"/>
    <w:rsid w:val="00302D9A"/>
    <w:rsid w:val="00350372"/>
    <w:rsid w:val="00373698"/>
    <w:rsid w:val="003A76AD"/>
    <w:rsid w:val="003B0F95"/>
    <w:rsid w:val="0040293D"/>
    <w:rsid w:val="0040695C"/>
    <w:rsid w:val="0046445B"/>
    <w:rsid w:val="0047040D"/>
    <w:rsid w:val="004A50CC"/>
    <w:rsid w:val="004C5344"/>
    <w:rsid w:val="00511AC8"/>
    <w:rsid w:val="0051231C"/>
    <w:rsid w:val="00512713"/>
    <w:rsid w:val="00527118"/>
    <w:rsid w:val="005A1BAD"/>
    <w:rsid w:val="005A6B32"/>
    <w:rsid w:val="00601ECB"/>
    <w:rsid w:val="00623DA5"/>
    <w:rsid w:val="00644EE8"/>
    <w:rsid w:val="006C58F5"/>
    <w:rsid w:val="00700AE3"/>
    <w:rsid w:val="007043F9"/>
    <w:rsid w:val="00705D94"/>
    <w:rsid w:val="00734539"/>
    <w:rsid w:val="00773EC2"/>
    <w:rsid w:val="00794251"/>
    <w:rsid w:val="007B3730"/>
    <w:rsid w:val="007B7217"/>
    <w:rsid w:val="007E283D"/>
    <w:rsid w:val="007E65AE"/>
    <w:rsid w:val="008C2014"/>
    <w:rsid w:val="008E18F1"/>
    <w:rsid w:val="008E6692"/>
    <w:rsid w:val="00920EE5"/>
    <w:rsid w:val="00951C7C"/>
    <w:rsid w:val="00983504"/>
    <w:rsid w:val="00983730"/>
    <w:rsid w:val="009A6720"/>
    <w:rsid w:val="00A05B13"/>
    <w:rsid w:val="00A061D2"/>
    <w:rsid w:val="00A23E6D"/>
    <w:rsid w:val="00A80EA5"/>
    <w:rsid w:val="00AA4493"/>
    <w:rsid w:val="00AB0D80"/>
    <w:rsid w:val="00AC49F9"/>
    <w:rsid w:val="00B326D4"/>
    <w:rsid w:val="00B53C49"/>
    <w:rsid w:val="00BA41EF"/>
    <w:rsid w:val="00C01028"/>
    <w:rsid w:val="00C04392"/>
    <w:rsid w:val="00C2239A"/>
    <w:rsid w:val="00C2577F"/>
    <w:rsid w:val="00C34DE5"/>
    <w:rsid w:val="00C40DD4"/>
    <w:rsid w:val="00C50875"/>
    <w:rsid w:val="00C621C1"/>
    <w:rsid w:val="00C66513"/>
    <w:rsid w:val="00CA2AB5"/>
    <w:rsid w:val="00CA3BF0"/>
    <w:rsid w:val="00CF02E3"/>
    <w:rsid w:val="00DA2BEB"/>
    <w:rsid w:val="00E0624F"/>
    <w:rsid w:val="00E52234"/>
    <w:rsid w:val="00E72021"/>
    <w:rsid w:val="00E86B5D"/>
    <w:rsid w:val="00EA2573"/>
    <w:rsid w:val="00EB1348"/>
    <w:rsid w:val="00EC6FD7"/>
    <w:rsid w:val="00ED6ED9"/>
    <w:rsid w:val="00EE4984"/>
    <w:rsid w:val="00EE575C"/>
    <w:rsid w:val="00F054F1"/>
    <w:rsid w:val="00F1446A"/>
    <w:rsid w:val="00F178E3"/>
    <w:rsid w:val="00F374B7"/>
    <w:rsid w:val="00FB2337"/>
    <w:rsid w:val="00FD31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E2CB6C1"/>
  <w14:defaultImageDpi w14:val="32767"/>
  <w15:chartTrackingRefBased/>
  <w15:docId w15:val="{6BD0F30C-A8C3-48ED-BD86-68DA785EB7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FD31F4"/>
    <w:pPr>
      <w:spacing w:after="160" w:line="259" w:lineRule="auto"/>
    </w:pPr>
    <w:rPr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B1348"/>
    <w:pPr>
      <w:tabs>
        <w:tab w:val="center" w:pos="4536"/>
        <w:tab w:val="right" w:pos="9072"/>
      </w:tabs>
      <w:spacing w:after="0" w:line="240" w:lineRule="auto"/>
    </w:pPr>
    <w:rPr>
      <w:sz w:val="24"/>
      <w:szCs w:val="24"/>
    </w:rPr>
  </w:style>
  <w:style w:type="character" w:customStyle="1" w:styleId="KopfzeileZchn">
    <w:name w:val="Kopfzeile Zchn"/>
    <w:basedOn w:val="Absatz-Standardschriftart"/>
    <w:link w:val="Kopfzeile"/>
    <w:uiPriority w:val="99"/>
    <w:rsid w:val="00EB1348"/>
  </w:style>
  <w:style w:type="paragraph" w:styleId="Fuzeile">
    <w:name w:val="footer"/>
    <w:basedOn w:val="Standard"/>
    <w:link w:val="FuzeileZchn"/>
    <w:uiPriority w:val="99"/>
    <w:unhideWhenUsed/>
    <w:rsid w:val="00EB1348"/>
    <w:pPr>
      <w:tabs>
        <w:tab w:val="center" w:pos="4536"/>
        <w:tab w:val="right" w:pos="9072"/>
      </w:tabs>
      <w:spacing w:after="0" w:line="240" w:lineRule="auto"/>
    </w:pPr>
    <w:rPr>
      <w:sz w:val="24"/>
      <w:szCs w:val="24"/>
    </w:rPr>
  </w:style>
  <w:style w:type="character" w:customStyle="1" w:styleId="FuzeileZchn">
    <w:name w:val="Fußzeile Zchn"/>
    <w:basedOn w:val="Absatz-Standardschriftart"/>
    <w:link w:val="Fuzeile"/>
    <w:uiPriority w:val="99"/>
    <w:rsid w:val="00EB1348"/>
  </w:style>
  <w:style w:type="paragraph" w:customStyle="1" w:styleId="EinfAbs">
    <w:name w:val="[Einf. Abs.]"/>
    <w:basedOn w:val="Standard"/>
    <w:uiPriority w:val="99"/>
    <w:rsid w:val="00EB1348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styleId="Hyperlink">
    <w:name w:val="Hyperlink"/>
    <w:basedOn w:val="Absatz-Standardschriftart"/>
    <w:uiPriority w:val="99"/>
    <w:unhideWhenUsed/>
    <w:rsid w:val="00734539"/>
    <w:rPr>
      <w:color w:val="0563C1" w:themeColor="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rsid w:val="00734539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734539"/>
    <w:rPr>
      <w:color w:val="954F72" w:themeColor="followedHyperlink"/>
      <w:u w:val="single"/>
    </w:rPr>
  </w:style>
  <w:style w:type="paragraph" w:styleId="KeinLeerraum">
    <w:name w:val="No Spacing"/>
    <w:uiPriority w:val="1"/>
    <w:qFormat/>
    <w:rsid w:val="00C2577F"/>
    <w:rPr>
      <w:sz w:val="22"/>
      <w:szCs w:val="22"/>
    </w:rPr>
  </w:style>
  <w:style w:type="paragraph" w:customStyle="1" w:styleId="Flietext">
    <w:name w:val="Fließtext"/>
    <w:basedOn w:val="Standard"/>
    <w:link w:val="FlietextZchn"/>
    <w:qFormat/>
    <w:rsid w:val="005A6B32"/>
    <w:pPr>
      <w:spacing w:after="0" w:line="360" w:lineRule="auto"/>
    </w:pPr>
    <w:rPr>
      <w:rFonts w:ascii="Effra Light" w:hAnsi="Effra Light"/>
    </w:rPr>
  </w:style>
  <w:style w:type="character" w:styleId="Hervorhebung">
    <w:name w:val="Emphasis"/>
    <w:uiPriority w:val="20"/>
    <w:qFormat/>
    <w:rsid w:val="005A6B32"/>
    <w:rPr>
      <w:rFonts w:ascii="Effra" w:hAnsi="Effra"/>
      <w:b/>
      <w:bCs/>
    </w:rPr>
  </w:style>
  <w:style w:type="character" w:customStyle="1" w:styleId="FlietextZchn">
    <w:name w:val="Fließtext Zchn"/>
    <w:basedOn w:val="Absatz-Standardschriftart"/>
    <w:link w:val="Flietext"/>
    <w:rsid w:val="005A6B32"/>
    <w:rPr>
      <w:rFonts w:ascii="Effra Light" w:hAnsi="Effra Light"/>
      <w:sz w:val="22"/>
      <w:szCs w:val="22"/>
    </w:rPr>
  </w:style>
  <w:style w:type="paragraph" w:customStyle="1" w:styleId="Link">
    <w:name w:val="Link"/>
    <w:basedOn w:val="Flietext"/>
    <w:link w:val="LinkZchn"/>
    <w:qFormat/>
    <w:rsid w:val="005A6B32"/>
    <w:rPr>
      <w:color w:val="C5067F"/>
      <w:u w:val="single"/>
    </w:rPr>
  </w:style>
  <w:style w:type="character" w:customStyle="1" w:styleId="LinkZchn">
    <w:name w:val="Link Zchn"/>
    <w:basedOn w:val="FlietextZchn"/>
    <w:link w:val="Link"/>
    <w:rsid w:val="005A6B32"/>
    <w:rPr>
      <w:rFonts w:ascii="Effra Light" w:hAnsi="Effra Light"/>
      <w:color w:val="C5067F"/>
      <w:sz w:val="22"/>
      <w:szCs w:val="22"/>
      <w:u w:val="single"/>
    </w:rPr>
  </w:style>
  <w:style w:type="paragraph" w:styleId="berarbeitung">
    <w:name w:val="Revision"/>
    <w:hidden/>
    <w:uiPriority w:val="99"/>
    <w:semiHidden/>
    <w:rsid w:val="00983730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80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8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9.pn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hyperlink" Target="https://www.youtube.com/user/MetalTradefair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hyperlink" Target="https://twitter.com/GrindingHub" TargetMode="External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2.png"/><Relationship Id="rId5" Type="http://schemas.openxmlformats.org/officeDocument/2006/relationships/footnotes" Target="footnotes.xml"/><Relationship Id="rId15" Type="http://schemas.openxmlformats.org/officeDocument/2006/relationships/hyperlink" Target="https://www.linkedin.com/company/grindinghub/" TargetMode="External"/><Relationship Id="rId23" Type="http://schemas.openxmlformats.org/officeDocument/2006/relationships/hyperlink" Target="https://de.industryarena.com/GrindingHub" TargetMode="External"/><Relationship Id="rId28" Type="http://schemas.openxmlformats.org/officeDocument/2006/relationships/header" Target="header3.xml"/><Relationship Id="rId10" Type="http://schemas.openxmlformats.org/officeDocument/2006/relationships/image" Target="media/image4.jpeg"/><Relationship Id="rId19" Type="http://schemas.openxmlformats.org/officeDocument/2006/relationships/hyperlink" Target="https://www.facebook.com/GrindingHub/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www.grindinghub.de/journalisten/pressematerial/" TargetMode="External"/><Relationship Id="rId22" Type="http://schemas.openxmlformats.org/officeDocument/2006/relationships/image" Target="media/image11.png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hyperlink" Target="http://www.grindinghub.de" TargetMode="External"/><Relationship Id="rId2" Type="http://schemas.openxmlformats.org/officeDocument/2006/relationships/image" Target="media/image13.emf"/><Relationship Id="rId1" Type="http://schemas.openxmlformats.org/officeDocument/2006/relationships/image" Target="media/image14.emf"/><Relationship Id="rId6" Type="http://schemas.openxmlformats.org/officeDocument/2006/relationships/image" Target="media/image150.emf"/><Relationship Id="rId5" Type="http://schemas.openxmlformats.org/officeDocument/2006/relationships/hyperlink" Target="http://www.grindinghub.de" TargetMode="External"/><Relationship Id="rId4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8BD0DFB-D692-D74C-8BE6-2048033B95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66</Words>
  <Characters>420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Beckmann, Tobias</dc:creator>
  <cp:keywords/>
  <dc:description/>
  <cp:lastModifiedBy>Beckmann, Tobias</cp:lastModifiedBy>
  <cp:revision>4</cp:revision>
  <cp:lastPrinted>2022-02-11T10:25:00Z</cp:lastPrinted>
  <dcterms:created xsi:type="dcterms:W3CDTF">2022-02-11T10:01:00Z</dcterms:created>
  <dcterms:modified xsi:type="dcterms:W3CDTF">2022-02-11T10:25:00Z</dcterms:modified>
</cp:coreProperties>
</file>