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9E25D" w14:textId="77777777" w:rsidR="00FD31F4" w:rsidRPr="00FD31F4" w:rsidRDefault="00FD31F4">
      <w:pPr>
        <w:rPr>
          <w:rFonts w:ascii="Effra" w:hAnsi="Effra"/>
        </w:rPr>
      </w:pPr>
    </w:p>
    <w:p w14:paraId="4A4DCD85" w14:textId="77777777" w:rsidR="00FD31F4" w:rsidRPr="00FD31F4" w:rsidRDefault="00FD31F4">
      <w:pPr>
        <w:rPr>
          <w:rFonts w:ascii="Effra" w:hAnsi="Effra"/>
        </w:rPr>
      </w:pPr>
    </w:p>
    <w:p w14:paraId="25D248F3" w14:textId="683CE486" w:rsidR="00FD31F4" w:rsidRDefault="00E81DA2" w:rsidP="00FD31F4">
      <w:pPr>
        <w:tabs>
          <w:tab w:val="left" w:pos="1134"/>
        </w:tabs>
        <w:spacing w:after="0" w:line="240" w:lineRule="auto"/>
        <w:rPr>
          <w:rFonts w:ascii="Effra Light" w:hAnsi="Effra Light" w:cs="Arial"/>
        </w:rPr>
      </w:pPr>
      <w:r>
        <w:rPr>
          <w:rFonts w:ascii="Effra" w:hAnsi="Effra"/>
        </w:rPr>
        <w:t>From</w:t>
      </w:r>
      <w:r>
        <w:rPr>
          <w:rFonts w:ascii="Effra" w:hAnsi="Effra"/>
        </w:rPr>
        <w:tab/>
      </w:r>
      <w:r>
        <w:rPr>
          <w:rFonts w:ascii="Effra Light" w:hAnsi="Effra Light"/>
        </w:rPr>
        <w:t>Sylke Becker</w:t>
      </w:r>
    </w:p>
    <w:p w14:paraId="0F455FC2" w14:textId="631E0346" w:rsidR="00FD31F4" w:rsidRPr="00FD31F4" w:rsidRDefault="00FD31F4" w:rsidP="00FD31F4">
      <w:pPr>
        <w:tabs>
          <w:tab w:val="left" w:pos="1134"/>
        </w:tabs>
        <w:spacing w:after="0" w:line="240" w:lineRule="auto"/>
        <w:rPr>
          <w:rFonts w:ascii="Effra Light" w:hAnsi="Effra Light" w:cs="Arial"/>
        </w:rPr>
      </w:pPr>
      <w:r>
        <w:rPr>
          <w:rFonts w:ascii="Effra" w:hAnsi="Effra"/>
        </w:rPr>
        <w:t>Telephone</w:t>
      </w:r>
      <w:r>
        <w:rPr>
          <w:rFonts w:ascii="Effra" w:hAnsi="Effra"/>
        </w:rPr>
        <w:tab/>
      </w:r>
      <w:r>
        <w:rPr>
          <w:rFonts w:ascii="Effra Light" w:hAnsi="Effra Light"/>
        </w:rPr>
        <w:t>+49 69 756081-33</w:t>
      </w:r>
    </w:p>
    <w:p w14:paraId="737741E8" w14:textId="77777777" w:rsidR="00FD31F4" w:rsidRPr="00FD31F4" w:rsidRDefault="00FD31F4" w:rsidP="00FD31F4">
      <w:pPr>
        <w:tabs>
          <w:tab w:val="left" w:pos="1134"/>
        </w:tabs>
        <w:spacing w:after="0" w:line="240" w:lineRule="auto"/>
        <w:rPr>
          <w:rFonts w:ascii="Effra" w:hAnsi="Effra" w:cs="Arial"/>
        </w:rPr>
      </w:pPr>
      <w:r>
        <w:rPr>
          <w:rFonts w:ascii="Effra" w:hAnsi="Effra"/>
        </w:rPr>
        <w:t>Telefax</w:t>
      </w:r>
      <w:r>
        <w:rPr>
          <w:rFonts w:ascii="Effra Medium" w:hAnsi="Effra Medium"/>
        </w:rPr>
        <w:tab/>
      </w:r>
      <w:r>
        <w:rPr>
          <w:rFonts w:ascii="Effra Light" w:hAnsi="Effra Light"/>
        </w:rPr>
        <w:t>+49 69 756081-11</w:t>
      </w:r>
    </w:p>
    <w:p w14:paraId="41285678" w14:textId="090257D0" w:rsidR="00FD31F4" w:rsidRPr="00FD31F4" w:rsidRDefault="00FD31F4" w:rsidP="00FD31F4">
      <w:pPr>
        <w:tabs>
          <w:tab w:val="left" w:pos="1134"/>
        </w:tabs>
        <w:spacing w:after="0" w:line="240" w:lineRule="auto"/>
        <w:rPr>
          <w:rFonts w:ascii="Effra Light" w:hAnsi="Effra Light" w:cs="Arial"/>
        </w:rPr>
      </w:pPr>
      <w:r>
        <w:rPr>
          <w:rFonts w:ascii="Effra" w:hAnsi="Effra"/>
        </w:rPr>
        <w:t>Email</w:t>
      </w:r>
      <w:r>
        <w:rPr>
          <w:rFonts w:ascii="Effra Medium" w:hAnsi="Effra Medium"/>
        </w:rPr>
        <w:tab/>
      </w:r>
      <w:r>
        <w:rPr>
          <w:rFonts w:ascii="Effra Light" w:hAnsi="Effra Light"/>
        </w:rPr>
        <w:t>s.becker@vdw.de</w:t>
      </w:r>
    </w:p>
    <w:p w14:paraId="438A16BB" w14:textId="77777777" w:rsidR="00FD31F4" w:rsidRPr="00FD31F4" w:rsidRDefault="00FD31F4" w:rsidP="00FD31F4">
      <w:pPr>
        <w:spacing w:after="0" w:line="240" w:lineRule="auto"/>
        <w:rPr>
          <w:rFonts w:ascii="Effra" w:hAnsi="Effra"/>
        </w:rPr>
      </w:pPr>
    </w:p>
    <w:p w14:paraId="2396D54F" w14:textId="77777777" w:rsidR="00FD31F4" w:rsidRPr="00FD31F4" w:rsidRDefault="00FD31F4" w:rsidP="00FD31F4">
      <w:pPr>
        <w:spacing w:after="0" w:line="240" w:lineRule="auto"/>
        <w:rPr>
          <w:rFonts w:ascii="Effra" w:hAnsi="Effra"/>
        </w:rPr>
      </w:pPr>
    </w:p>
    <w:p w14:paraId="6C81F537" w14:textId="77777777" w:rsidR="00FD31F4" w:rsidRPr="00FD31F4" w:rsidRDefault="00FD31F4" w:rsidP="00FD31F4">
      <w:pPr>
        <w:spacing w:after="0" w:line="240" w:lineRule="auto"/>
        <w:rPr>
          <w:rFonts w:ascii="Effra" w:hAnsi="Effra"/>
        </w:rPr>
      </w:pPr>
    </w:p>
    <w:p w14:paraId="50A91DB0" w14:textId="77777777" w:rsidR="00FD31F4" w:rsidRPr="00FD31F4" w:rsidRDefault="00FD31F4" w:rsidP="00FD31F4">
      <w:pPr>
        <w:spacing w:after="0" w:line="240" w:lineRule="auto"/>
        <w:rPr>
          <w:rFonts w:ascii="Effra" w:hAnsi="Effra"/>
        </w:rPr>
      </w:pPr>
    </w:p>
    <w:p w14:paraId="02E4D98F" w14:textId="3EB6DF9F" w:rsidR="00FD31F4" w:rsidRPr="00E322A1" w:rsidRDefault="00D91178" w:rsidP="00985AE9">
      <w:pPr>
        <w:spacing w:after="240" w:line="240" w:lineRule="auto"/>
        <w:ind w:right="844"/>
        <w:rPr>
          <w:rFonts w:ascii="Effra Medium" w:hAnsi="Effra Medium"/>
          <w:sz w:val="32"/>
          <w:szCs w:val="32"/>
        </w:rPr>
      </w:pPr>
      <w:proofErr w:type="spellStart"/>
      <w:r>
        <w:rPr>
          <w:rFonts w:ascii="Effra Medium" w:hAnsi="Effra Medium"/>
          <w:sz w:val="32"/>
        </w:rPr>
        <w:t>GrindingHub</w:t>
      </w:r>
      <w:proofErr w:type="spellEnd"/>
      <w:r>
        <w:rPr>
          <w:rFonts w:ascii="Effra Medium" w:hAnsi="Effra Medium"/>
          <w:sz w:val="32"/>
        </w:rPr>
        <w:t xml:space="preserve"> registration forms available – Register now!</w:t>
      </w:r>
    </w:p>
    <w:p w14:paraId="529CB837" w14:textId="77777777" w:rsidR="00027EEF" w:rsidRDefault="00027EEF" w:rsidP="00985AE9">
      <w:pPr>
        <w:spacing w:after="0" w:line="360" w:lineRule="auto"/>
        <w:ind w:right="844"/>
        <w:rPr>
          <w:rFonts w:ascii="Effra Medium" w:hAnsi="Effra Medium"/>
          <w:b/>
          <w:bCs/>
        </w:rPr>
      </w:pPr>
    </w:p>
    <w:p w14:paraId="240ABA4F" w14:textId="3E7D506F" w:rsidR="00281BB3" w:rsidRDefault="00FD31F4" w:rsidP="00985AE9">
      <w:pPr>
        <w:spacing w:after="0" w:line="360" w:lineRule="auto"/>
        <w:ind w:right="844"/>
        <w:rPr>
          <w:rFonts w:ascii="Effra" w:hAnsi="Effra"/>
        </w:rPr>
      </w:pPr>
      <w:r>
        <w:rPr>
          <w:rFonts w:ascii="Effra Medium" w:hAnsi="Effra Medium"/>
          <w:b/>
        </w:rPr>
        <w:t>Frankfurt am Main,</w:t>
      </w:r>
      <w:r>
        <w:rPr>
          <w:rFonts w:ascii="Effra" w:hAnsi="Effra"/>
          <w:b/>
        </w:rPr>
        <w:t xml:space="preserve"> </w:t>
      </w:r>
      <w:r w:rsidR="00026907">
        <w:rPr>
          <w:rFonts w:ascii="Effra" w:hAnsi="Effra"/>
          <w:b/>
        </w:rPr>
        <w:t xml:space="preserve">12. </w:t>
      </w:r>
      <w:r>
        <w:rPr>
          <w:rFonts w:ascii="Effra" w:hAnsi="Effra"/>
          <w:b/>
        </w:rPr>
        <w:t xml:space="preserve">April 2021. </w:t>
      </w:r>
      <w:r>
        <w:rPr>
          <w:rFonts w:ascii="Effra" w:hAnsi="Effra"/>
        </w:rPr>
        <w:t xml:space="preserve">– In the last few </w:t>
      </w:r>
      <w:proofErr w:type="gramStart"/>
      <w:r>
        <w:rPr>
          <w:rFonts w:ascii="Effra" w:hAnsi="Effra"/>
        </w:rPr>
        <w:t>days</w:t>
      </w:r>
      <w:proofErr w:type="gramEnd"/>
      <w:r>
        <w:rPr>
          <w:rFonts w:ascii="Effra" w:hAnsi="Effra"/>
        </w:rPr>
        <w:t xml:space="preserve"> the VDW (German Machine Tool Builders' Association) has sent out registration forms to potential </w:t>
      </w:r>
      <w:proofErr w:type="spellStart"/>
      <w:r>
        <w:rPr>
          <w:rFonts w:ascii="Effra" w:hAnsi="Effra"/>
        </w:rPr>
        <w:t>GrindingHub</w:t>
      </w:r>
      <w:proofErr w:type="spellEnd"/>
      <w:r>
        <w:rPr>
          <w:rFonts w:ascii="Effra" w:hAnsi="Effra"/>
        </w:rPr>
        <w:t xml:space="preserve"> exhibitors all over the world. "We first presented our trade fair concept just four weeks ago, and since then we have succeeded in creating the registration forms for the new </w:t>
      </w:r>
      <w:proofErr w:type="spellStart"/>
      <w:r>
        <w:rPr>
          <w:rFonts w:ascii="Effra" w:hAnsi="Effra"/>
        </w:rPr>
        <w:t>GrindingHub</w:t>
      </w:r>
      <w:proofErr w:type="spellEnd"/>
      <w:r>
        <w:rPr>
          <w:rFonts w:ascii="Effra" w:hAnsi="Effra"/>
        </w:rPr>
        <w:t xml:space="preserve"> and distributing them within record time," reports VDW Executive </w:t>
      </w:r>
      <w:r w:rsidR="00D547FF">
        <w:rPr>
          <w:rFonts w:ascii="Effra" w:hAnsi="Effra"/>
        </w:rPr>
        <w:t>Manager</w:t>
      </w:r>
      <w:r>
        <w:rPr>
          <w:rFonts w:ascii="Effra" w:hAnsi="Effra"/>
        </w:rPr>
        <w:t xml:space="preserve"> </w:t>
      </w:r>
      <w:proofErr w:type="spellStart"/>
      <w:r>
        <w:rPr>
          <w:rFonts w:ascii="Effra" w:hAnsi="Effra"/>
        </w:rPr>
        <w:t>Dr.</w:t>
      </w:r>
      <w:proofErr w:type="spellEnd"/>
      <w:r>
        <w:rPr>
          <w:rFonts w:ascii="Effra" w:hAnsi="Effra"/>
        </w:rPr>
        <w:t xml:space="preserve"> Wilfried Schäfer. The VDW will be organising </w:t>
      </w:r>
      <w:proofErr w:type="spellStart"/>
      <w:r>
        <w:rPr>
          <w:rFonts w:ascii="Effra" w:hAnsi="Effra"/>
        </w:rPr>
        <w:t>GrindingHub</w:t>
      </w:r>
      <w:proofErr w:type="spellEnd"/>
      <w:r>
        <w:rPr>
          <w:rFonts w:ascii="Effra" w:hAnsi="Effra"/>
        </w:rPr>
        <w:t xml:space="preserve"> from 2022 in cooperation with Messe Stuttgart and </w:t>
      </w:r>
      <w:r w:rsidR="00B328B3">
        <w:rPr>
          <w:rFonts w:ascii="Effra" w:hAnsi="Effra"/>
        </w:rPr>
        <w:t xml:space="preserve">with </w:t>
      </w:r>
      <w:r>
        <w:rPr>
          <w:rFonts w:ascii="Effra" w:hAnsi="Effra"/>
        </w:rPr>
        <w:t xml:space="preserve">"Machine Tools and Manufacturing Technology" industry sector of </w:t>
      </w:r>
      <w:proofErr w:type="spellStart"/>
      <w:r>
        <w:rPr>
          <w:rFonts w:ascii="Effra" w:hAnsi="Effra"/>
        </w:rPr>
        <w:t>Swissmem</w:t>
      </w:r>
      <w:proofErr w:type="spellEnd"/>
      <w:r>
        <w:rPr>
          <w:rFonts w:ascii="Effra" w:hAnsi="Effra"/>
        </w:rPr>
        <w:t xml:space="preserve"> (</w:t>
      </w:r>
      <w:r w:rsidR="00026907">
        <w:rPr>
          <w:rFonts w:ascii="Effra" w:hAnsi="Effra"/>
        </w:rPr>
        <w:t>A</w:t>
      </w:r>
      <w:r>
        <w:rPr>
          <w:rFonts w:ascii="Effra" w:hAnsi="Effra"/>
        </w:rPr>
        <w:t xml:space="preserve">ssociation of the Swiss machinery, electrical and metal industries) as the institutional patron. The aim is to establish the event as the new trade fair for grinding technology and superfinishing. It will be held for the first time from 17 to 20 May 2022 in Stuttgart under the banner of </w:t>
      </w:r>
      <w:proofErr w:type="spellStart"/>
      <w:r>
        <w:rPr>
          <w:rFonts w:ascii="Effra" w:hAnsi="Effra"/>
          <w:i/>
        </w:rPr>
        <w:t>GrindingHub</w:t>
      </w:r>
      <w:proofErr w:type="spellEnd"/>
      <w:r>
        <w:rPr>
          <w:rFonts w:ascii="Effra" w:hAnsi="Effra"/>
        </w:rPr>
        <w:t xml:space="preserve"> - </w:t>
      </w:r>
      <w:r>
        <w:rPr>
          <w:rFonts w:ascii="Effra" w:hAnsi="Effra"/>
          <w:i/>
        </w:rPr>
        <w:t>Brings solutions to the surface</w:t>
      </w:r>
      <w:r>
        <w:rPr>
          <w:rFonts w:ascii="Effra" w:hAnsi="Effra"/>
        </w:rPr>
        <w:t xml:space="preserve">. </w:t>
      </w:r>
    </w:p>
    <w:p w14:paraId="177C61E6" w14:textId="77777777" w:rsidR="00281BB3" w:rsidRDefault="00281BB3" w:rsidP="00985AE9">
      <w:pPr>
        <w:spacing w:after="0" w:line="360" w:lineRule="auto"/>
        <w:ind w:right="844"/>
        <w:rPr>
          <w:rFonts w:ascii="Effra" w:hAnsi="Effra"/>
        </w:rPr>
      </w:pPr>
    </w:p>
    <w:p w14:paraId="5E0A36B9" w14:textId="50F694A4" w:rsidR="00985AE9" w:rsidRDefault="008C3374" w:rsidP="00985AE9">
      <w:pPr>
        <w:spacing w:after="0" w:line="360" w:lineRule="auto"/>
        <w:ind w:right="844"/>
        <w:rPr>
          <w:rFonts w:ascii="Effra" w:hAnsi="Effra"/>
        </w:rPr>
      </w:pPr>
      <w:r>
        <w:rPr>
          <w:rFonts w:ascii="Effra" w:hAnsi="Effra"/>
        </w:rPr>
        <w:t>"Our goal is to concentrate on grinding technology itself</w:t>
      </w:r>
      <w:r w:rsidR="00B328B3">
        <w:rPr>
          <w:rFonts w:ascii="Effra" w:hAnsi="Effra"/>
        </w:rPr>
        <w:t xml:space="preserve"> and </w:t>
      </w:r>
      <w:r>
        <w:rPr>
          <w:rFonts w:ascii="Effra" w:hAnsi="Effra"/>
        </w:rPr>
        <w:t>address the</w:t>
      </w:r>
      <w:r w:rsidR="00B328B3">
        <w:rPr>
          <w:rFonts w:ascii="Effra" w:hAnsi="Effra"/>
        </w:rPr>
        <w:t xml:space="preserve"> </w:t>
      </w:r>
      <w:r w:rsidR="00D017B2">
        <w:rPr>
          <w:rFonts w:ascii="Effra" w:hAnsi="Effra"/>
        </w:rPr>
        <w:t>complete</w:t>
      </w:r>
      <w:r>
        <w:rPr>
          <w:rFonts w:ascii="Effra" w:hAnsi="Effra"/>
        </w:rPr>
        <w:t xml:space="preserve"> market," explains Schäfer. The focus is therefore on grinding machines and abrasives, but also on the entire production environment of grinding technology, including relevant software tools, process peripherals and the necessary measuring and testing systems for all quality management processes related to grinding. </w:t>
      </w:r>
    </w:p>
    <w:p w14:paraId="2BA546D2" w14:textId="77777777" w:rsidR="00985AE9" w:rsidRDefault="00985AE9">
      <w:pPr>
        <w:spacing w:after="0" w:line="240" w:lineRule="auto"/>
        <w:rPr>
          <w:rFonts w:ascii="Effra" w:hAnsi="Effra"/>
        </w:rPr>
      </w:pPr>
      <w:r>
        <w:br w:type="page"/>
      </w:r>
    </w:p>
    <w:p w14:paraId="0941267B" w14:textId="66240D61" w:rsidR="00985AE9" w:rsidRDefault="00D31D99" w:rsidP="00985AE9">
      <w:pPr>
        <w:spacing w:after="0" w:line="360" w:lineRule="auto"/>
        <w:ind w:right="844"/>
        <w:rPr>
          <w:rFonts w:ascii="Effra" w:hAnsi="Effra"/>
        </w:rPr>
      </w:pPr>
      <w:r>
        <w:rPr>
          <w:rFonts w:ascii="Effra" w:hAnsi="Effra"/>
        </w:rPr>
        <w:lastRenderedPageBreak/>
        <w:t xml:space="preserve">The </w:t>
      </w:r>
      <w:proofErr w:type="spellStart"/>
      <w:r>
        <w:rPr>
          <w:rFonts w:ascii="Effra" w:hAnsi="Effra"/>
        </w:rPr>
        <w:t>GrindingHub</w:t>
      </w:r>
      <w:proofErr w:type="spellEnd"/>
      <w:r>
        <w:rPr>
          <w:rFonts w:ascii="Effra" w:hAnsi="Effra"/>
        </w:rPr>
        <w:t xml:space="preserve"> will also cover the latest trends in grinding. In </w:t>
      </w:r>
      <w:proofErr w:type="gramStart"/>
      <w:r>
        <w:rPr>
          <w:rFonts w:ascii="Effra" w:hAnsi="Effra"/>
        </w:rPr>
        <w:t>addition</w:t>
      </w:r>
      <w:proofErr w:type="gramEnd"/>
      <w:r>
        <w:rPr>
          <w:rFonts w:ascii="Effra" w:hAnsi="Effra"/>
        </w:rPr>
        <w:t xml:space="preserve"> the appeal of the event will be extended by the presentation of focal points in the special "Grinding Solution Park" exhibition area. These focal points will be developed and presented by industrial experts and scientists. </w:t>
      </w:r>
    </w:p>
    <w:p w14:paraId="4DD96D17" w14:textId="77777777" w:rsidR="00985AE9" w:rsidRDefault="00985AE9" w:rsidP="00985AE9">
      <w:pPr>
        <w:spacing w:after="0" w:line="360" w:lineRule="auto"/>
        <w:ind w:right="844"/>
        <w:rPr>
          <w:rFonts w:ascii="Effra" w:hAnsi="Effra"/>
        </w:rPr>
      </w:pPr>
    </w:p>
    <w:p w14:paraId="1DFF5ADC" w14:textId="669648EA" w:rsidR="00985AE9" w:rsidRDefault="00D31D99" w:rsidP="00985AE9">
      <w:pPr>
        <w:spacing w:after="0" w:line="360" w:lineRule="auto"/>
        <w:ind w:right="844"/>
        <w:rPr>
          <w:rFonts w:ascii="Effra" w:hAnsi="Effra"/>
        </w:rPr>
      </w:pPr>
      <w:r>
        <w:rPr>
          <w:rFonts w:ascii="Effra" w:hAnsi="Effra"/>
        </w:rPr>
        <w:t xml:space="preserve">The face-to-face event will be supplemented by digital services for exhibitors and visitors as well as a web conference in the years between the fairs. The plans have already met with strong approval from many potential </w:t>
      </w:r>
      <w:proofErr w:type="spellStart"/>
      <w:r>
        <w:rPr>
          <w:rFonts w:ascii="Effra" w:hAnsi="Effra"/>
        </w:rPr>
        <w:t>GrindingHub</w:t>
      </w:r>
      <w:proofErr w:type="spellEnd"/>
      <w:r>
        <w:rPr>
          <w:rFonts w:ascii="Effra" w:hAnsi="Effra"/>
        </w:rPr>
        <w:t xml:space="preserve"> exhibitors. "Companies from the industry approached the VDW and asked us to devise an expandable concept for a new trade fair. We are more than confident that we will be able to meet these demands," concludes Schäfer. </w:t>
      </w:r>
    </w:p>
    <w:p w14:paraId="7EF5D654" w14:textId="357B0855" w:rsidR="00985AE9" w:rsidRDefault="00985AE9" w:rsidP="00985AE9">
      <w:pPr>
        <w:spacing w:after="0" w:line="360" w:lineRule="auto"/>
        <w:ind w:right="844"/>
        <w:rPr>
          <w:rFonts w:ascii="Effra" w:hAnsi="Effra"/>
        </w:rPr>
      </w:pPr>
    </w:p>
    <w:p w14:paraId="4BFB7953" w14:textId="032C19DE" w:rsidR="00607E43" w:rsidRDefault="00607E43" w:rsidP="00985AE9">
      <w:pPr>
        <w:spacing w:after="0" w:line="360" w:lineRule="auto"/>
        <w:ind w:right="844"/>
        <w:rPr>
          <w:rFonts w:ascii="Effra" w:hAnsi="Effra"/>
        </w:rPr>
      </w:pPr>
      <w:r>
        <w:rPr>
          <w:rFonts w:ascii="Effra" w:hAnsi="Effra"/>
        </w:rPr>
        <w:t>Pictures</w:t>
      </w:r>
    </w:p>
    <w:p w14:paraId="4DE8FE23" w14:textId="1044C8CB" w:rsidR="00607E43" w:rsidRDefault="00607E43" w:rsidP="00985AE9">
      <w:pPr>
        <w:spacing w:after="0" w:line="360" w:lineRule="auto"/>
        <w:ind w:right="844"/>
        <w:rPr>
          <w:rFonts w:ascii="Effra" w:hAnsi="Effra"/>
        </w:rPr>
      </w:pPr>
      <w:proofErr w:type="spellStart"/>
      <w:r>
        <w:rPr>
          <w:rFonts w:ascii="Effra" w:hAnsi="Effra"/>
        </w:rPr>
        <w:t>Dr.</w:t>
      </w:r>
      <w:proofErr w:type="spellEnd"/>
      <w:r>
        <w:rPr>
          <w:rFonts w:ascii="Effra" w:hAnsi="Effra"/>
        </w:rPr>
        <w:t xml:space="preserve"> Wilfried Schäfer</w:t>
      </w:r>
      <w:r w:rsidR="00E03295">
        <w:rPr>
          <w:rFonts w:ascii="Effra" w:hAnsi="Effra"/>
        </w:rPr>
        <w:t>, Source: VDW</w:t>
      </w:r>
    </w:p>
    <w:p w14:paraId="14CE359F" w14:textId="7E4E9288" w:rsidR="00026907" w:rsidRDefault="00026907" w:rsidP="00026907">
      <w:pPr>
        <w:spacing w:after="0" w:line="360" w:lineRule="auto"/>
        <w:ind w:right="844"/>
        <w:rPr>
          <w:rFonts w:ascii="Effra" w:hAnsi="Effra"/>
        </w:rPr>
      </w:pPr>
      <w:proofErr w:type="spellStart"/>
      <w:r w:rsidRPr="00026907">
        <w:rPr>
          <w:rFonts w:ascii="Effra" w:hAnsi="Effra"/>
        </w:rPr>
        <w:t>GrindingHub</w:t>
      </w:r>
      <w:proofErr w:type="spellEnd"/>
      <w:r w:rsidRPr="00026907">
        <w:rPr>
          <w:rFonts w:ascii="Effra" w:hAnsi="Effra"/>
        </w:rPr>
        <w:t xml:space="preserve"> aims to become the international showcase around grinding technology from 2022.</w:t>
      </w:r>
      <w:r w:rsidR="00E03295">
        <w:rPr>
          <w:rFonts w:ascii="Effra" w:hAnsi="Effra"/>
        </w:rPr>
        <w:t xml:space="preserve"> </w:t>
      </w:r>
      <w:r w:rsidRPr="00026907">
        <w:rPr>
          <w:rFonts w:ascii="Effra" w:hAnsi="Effra"/>
        </w:rPr>
        <w:t>Sourc</w:t>
      </w:r>
      <w:r w:rsidR="001F7C97">
        <w:rPr>
          <w:rFonts w:ascii="Effra" w:hAnsi="Effra"/>
        </w:rPr>
        <w:t>e: Fritz Studer AG</w:t>
      </w:r>
    </w:p>
    <w:p w14:paraId="35631720" w14:textId="77777777" w:rsidR="00607E43" w:rsidRDefault="00607E43" w:rsidP="00026907">
      <w:pPr>
        <w:spacing w:after="0" w:line="360" w:lineRule="auto"/>
        <w:ind w:right="844"/>
        <w:rPr>
          <w:rFonts w:ascii="Effra" w:hAnsi="Effra"/>
        </w:rPr>
      </w:pPr>
    </w:p>
    <w:p w14:paraId="0897955D" w14:textId="77777777" w:rsidR="00340B81" w:rsidRPr="00340B81" w:rsidRDefault="00340B81" w:rsidP="00027EEF">
      <w:pPr>
        <w:spacing w:after="0" w:line="360" w:lineRule="auto"/>
        <w:ind w:right="849"/>
        <w:rPr>
          <w:rFonts w:ascii="Effra" w:eastAsia="Times New Roman" w:hAnsi="Effra" w:cs="Times New Roman"/>
          <w:kern w:val="4"/>
          <w:szCs w:val="20"/>
        </w:rPr>
      </w:pPr>
      <w:r>
        <w:rPr>
          <w:rFonts w:ascii="Effra" w:hAnsi="Effra"/>
        </w:rPr>
        <w:t xml:space="preserve">Further information </w:t>
      </w:r>
      <w:hyperlink r:id="rId7" w:history="1">
        <w:r>
          <w:rPr>
            <w:rFonts w:ascii="Effra" w:hAnsi="Effra"/>
            <w:color w:val="0000FF"/>
            <w:u w:val="single"/>
          </w:rPr>
          <w:t>www.messe-stuttgart.de/grindinghub</w:t>
        </w:r>
      </w:hyperlink>
      <w:r>
        <w:rPr>
          <w:rFonts w:ascii="Effra" w:hAnsi="Effra"/>
        </w:rPr>
        <w:t>.</w:t>
      </w:r>
    </w:p>
    <w:p w14:paraId="41D84B4A" w14:textId="77777777" w:rsidR="00340B81" w:rsidRPr="00340B81" w:rsidRDefault="00340B81" w:rsidP="00027EEF">
      <w:pPr>
        <w:spacing w:after="0" w:line="360" w:lineRule="auto"/>
        <w:rPr>
          <w:rFonts w:ascii="Effra" w:eastAsia="Times New Roman" w:hAnsi="Effra" w:cs="Arial"/>
          <w:kern w:val="4"/>
        </w:rPr>
      </w:pPr>
      <w:r>
        <w:rPr>
          <w:rFonts w:ascii="Effra" w:hAnsi="Effra"/>
        </w:rPr>
        <w:t xml:space="preserve">You can also obtain this press release by clicking: </w:t>
      </w:r>
    </w:p>
    <w:p w14:paraId="64354F13" w14:textId="55B59F02" w:rsidR="00084CB0" w:rsidRDefault="001554A0" w:rsidP="00027EEF">
      <w:pPr>
        <w:spacing w:after="0" w:line="360" w:lineRule="auto"/>
        <w:ind w:right="849"/>
      </w:pPr>
      <w:hyperlink r:id="rId8" w:history="1">
        <w:r w:rsidR="000800A4" w:rsidRPr="00815336">
          <w:rPr>
            <w:rStyle w:val="Hyperlink"/>
          </w:rPr>
          <w:t>https://vdw.de/en/grindinghub-registration-forms-available-register-now/</w:t>
        </w:r>
      </w:hyperlink>
      <w:r w:rsidR="000800A4">
        <w:t xml:space="preserve"> </w:t>
      </w:r>
    </w:p>
    <w:p w14:paraId="33A1FED9" w14:textId="77777777" w:rsidR="000800A4" w:rsidRPr="00340B81" w:rsidRDefault="000800A4" w:rsidP="00027EEF">
      <w:pPr>
        <w:spacing w:after="0" w:line="360" w:lineRule="auto"/>
        <w:ind w:right="849"/>
        <w:rPr>
          <w:rFonts w:ascii="Effra" w:eastAsia="Times New Roman" w:hAnsi="Effra" w:cs="Times New Roman"/>
          <w:kern w:val="4"/>
          <w:szCs w:val="20"/>
          <w:lang w:eastAsia="de-DE"/>
        </w:rPr>
      </w:pPr>
    </w:p>
    <w:p w14:paraId="02780406" w14:textId="2374848B" w:rsidR="00340B81" w:rsidRPr="00001519" w:rsidRDefault="00E81DA2" w:rsidP="00340B81">
      <w:pPr>
        <w:spacing w:after="0" w:line="360" w:lineRule="auto"/>
        <w:ind w:right="849"/>
        <w:rPr>
          <w:rFonts w:ascii="Effra" w:eastAsia="Times New Roman" w:hAnsi="Effra" w:cs="Times New Roman"/>
          <w:b/>
          <w:bCs/>
          <w:kern w:val="4"/>
          <w:sz w:val="18"/>
          <w:szCs w:val="18"/>
        </w:rPr>
      </w:pPr>
      <w:r w:rsidRPr="00001519">
        <w:rPr>
          <w:rFonts w:ascii="Effra" w:hAnsi="Effra"/>
          <w:b/>
          <w:sz w:val="18"/>
        </w:rPr>
        <w:t>Background</w:t>
      </w:r>
    </w:p>
    <w:p w14:paraId="513F026A" w14:textId="358213C6" w:rsidR="00340B81" w:rsidRPr="00001519" w:rsidRDefault="00E81DA2" w:rsidP="00340B81">
      <w:pPr>
        <w:spacing w:after="0" w:line="360" w:lineRule="auto"/>
        <w:ind w:right="849"/>
        <w:rPr>
          <w:rFonts w:ascii="Effra" w:eastAsia="Times New Roman" w:hAnsi="Effra" w:cs="Times New Roman"/>
          <w:kern w:val="4"/>
          <w:sz w:val="18"/>
          <w:szCs w:val="18"/>
        </w:rPr>
      </w:pPr>
      <w:r w:rsidRPr="00001519">
        <w:rPr>
          <w:sz w:val="18"/>
        </w:rPr>
        <w:t xml:space="preserve">Grinding is one of the top 4 manufacturing processes within the machine tool industry in Germany. In 2020, the sector produced machines to the value of 870 million euros. Almost 80 per cent were exported, with about half going to Europe. The largest sales markets are China, the USA and France. Germany, </w:t>
      </w:r>
      <w:proofErr w:type="gramStart"/>
      <w:r w:rsidRPr="00001519">
        <w:rPr>
          <w:sz w:val="18"/>
        </w:rPr>
        <w:t>Japan</w:t>
      </w:r>
      <w:proofErr w:type="gramEnd"/>
      <w:r w:rsidRPr="00001519">
        <w:rPr>
          <w:sz w:val="18"/>
        </w:rPr>
        <w:t xml:space="preserve"> and Switzerland head the list of top global producers. The grinding technology sector produced 4.9 billion euros worth of machines in 2019. </w:t>
      </w:r>
    </w:p>
    <w:p w14:paraId="08815930" w14:textId="77777777" w:rsidR="00340B81" w:rsidRPr="00001519" w:rsidRDefault="00340B81" w:rsidP="00340B81">
      <w:pPr>
        <w:spacing w:after="0" w:line="360" w:lineRule="auto"/>
        <w:ind w:right="849"/>
        <w:rPr>
          <w:rFonts w:ascii="Arial" w:eastAsia="Times New Roman" w:hAnsi="Arial" w:cs="Times New Roman"/>
          <w:kern w:val="4"/>
          <w:szCs w:val="20"/>
          <w:lang w:eastAsia="de-DE"/>
        </w:rPr>
      </w:pPr>
    </w:p>
    <w:p w14:paraId="788597AD" w14:textId="09BE73BA" w:rsidR="00340B81" w:rsidRPr="00001519" w:rsidRDefault="00E81DA2" w:rsidP="00340B81">
      <w:pPr>
        <w:spacing w:after="0" w:line="360" w:lineRule="auto"/>
        <w:ind w:right="1416"/>
        <w:rPr>
          <w:rFonts w:ascii="Effra" w:eastAsia="Times New Roman" w:hAnsi="Effra" w:cs="Times New Roman"/>
          <w:kern w:val="4"/>
        </w:rPr>
      </w:pPr>
      <w:r w:rsidRPr="00001519">
        <w:t xml:space="preserve">You can also visit the </w:t>
      </w:r>
      <w:proofErr w:type="spellStart"/>
      <w:r w:rsidRPr="00001519">
        <w:rPr>
          <w:rFonts w:ascii="Effra" w:hAnsi="Effra"/>
        </w:rPr>
        <w:t>GrindingHub</w:t>
      </w:r>
      <w:proofErr w:type="spellEnd"/>
      <w:r w:rsidRPr="00001519">
        <w:rPr>
          <w:rFonts w:ascii="Effra" w:hAnsi="Effra"/>
        </w:rPr>
        <w:t xml:space="preserve"> </w:t>
      </w:r>
      <w:r w:rsidRPr="00001519">
        <w:t>on our social media channels</w:t>
      </w:r>
      <w:bookmarkStart w:id="0" w:name="_Hlk66708538"/>
    </w:p>
    <w:p w14:paraId="3818C79A" w14:textId="77777777" w:rsidR="00340B81" w:rsidRPr="00001519" w:rsidRDefault="00340B81" w:rsidP="00340B81">
      <w:pPr>
        <w:spacing w:after="0" w:line="240" w:lineRule="auto"/>
        <w:rPr>
          <w:rFonts w:ascii="Effra" w:eastAsia="Times New Roman" w:hAnsi="Effra" w:cs="Arial"/>
          <w:i/>
          <w:iCs/>
          <w:kern w:val="4"/>
        </w:rPr>
      </w:pPr>
      <w:r w:rsidRPr="00001519">
        <w:rPr>
          <w:rFonts w:ascii="Effra" w:hAnsi="Effra"/>
          <w:noProof/>
        </w:rPr>
        <w:drawing>
          <wp:inline distT="0" distB="0" distL="0" distR="0" wp14:anchorId="7973E37E" wp14:editId="6DEB5796">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01519">
        <w:rPr>
          <w:rFonts w:ascii="Effra" w:hAnsi="Effra"/>
          <w:color w:val="000000"/>
        </w:rPr>
        <w:tab/>
      </w:r>
      <w:r w:rsidRPr="00001519">
        <w:rPr>
          <w:rFonts w:ascii="Effra" w:hAnsi="Effra"/>
          <w:color w:val="000000"/>
        </w:rPr>
        <w:tab/>
      </w:r>
      <w:hyperlink r:id="rId10" w:history="1">
        <w:r w:rsidRPr="00001519">
          <w:rPr>
            <w:rFonts w:ascii="Effra" w:hAnsi="Effra"/>
            <w:color w:val="0000FF"/>
            <w:u w:val="single"/>
          </w:rPr>
          <w:t>https://twitter.com/GrindingHub</w:t>
        </w:r>
      </w:hyperlink>
    </w:p>
    <w:p w14:paraId="29AE2D3F" w14:textId="77777777" w:rsidR="00340B81" w:rsidRPr="00001519" w:rsidRDefault="00340B81" w:rsidP="00340B81">
      <w:pPr>
        <w:spacing w:after="0" w:line="240" w:lineRule="auto"/>
        <w:rPr>
          <w:rFonts w:ascii="Effra" w:eastAsia="Times New Roman" w:hAnsi="Effra" w:cs="Arial"/>
          <w:i/>
          <w:iCs/>
          <w:kern w:val="4"/>
          <w:u w:val="single"/>
          <w:lang w:eastAsia="de-DE"/>
        </w:rPr>
      </w:pPr>
    </w:p>
    <w:p w14:paraId="1A0A9C9C" w14:textId="77777777" w:rsidR="00340B81" w:rsidRPr="00001519" w:rsidRDefault="00340B81" w:rsidP="00340B81">
      <w:pPr>
        <w:autoSpaceDE w:val="0"/>
        <w:autoSpaceDN w:val="0"/>
        <w:adjustRightInd w:val="0"/>
        <w:spacing w:after="0" w:line="240" w:lineRule="auto"/>
        <w:rPr>
          <w:rFonts w:ascii="Effra" w:eastAsia="Times New Roman" w:hAnsi="Effra" w:cs="Times New Roman"/>
          <w:kern w:val="4"/>
        </w:rPr>
      </w:pPr>
      <w:r w:rsidRPr="00001519">
        <w:rPr>
          <w:rFonts w:ascii="Effra" w:hAnsi="Effra"/>
          <w:noProof/>
        </w:rPr>
        <w:drawing>
          <wp:inline distT="0" distB="0" distL="0" distR="0" wp14:anchorId="788C12FE" wp14:editId="30C1A411">
            <wp:extent cx="274320" cy="2743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001519">
        <w:rPr>
          <w:rFonts w:ascii="Effra" w:hAnsi="Effra"/>
        </w:rPr>
        <w:tab/>
      </w:r>
      <w:r w:rsidRPr="00001519">
        <w:rPr>
          <w:rFonts w:ascii="Effra" w:hAnsi="Effra"/>
        </w:rPr>
        <w:tab/>
      </w:r>
      <w:hyperlink r:id="rId12" w:history="1">
        <w:r w:rsidRPr="00001519">
          <w:rPr>
            <w:rFonts w:ascii="Effra" w:hAnsi="Effra"/>
            <w:color w:val="0000FF"/>
            <w:u w:val="single"/>
          </w:rPr>
          <w:t>www.linkedin.com/company/grindinghub</w:t>
        </w:r>
      </w:hyperlink>
    </w:p>
    <w:p w14:paraId="2426D488" w14:textId="77777777" w:rsidR="00340B81" w:rsidRPr="00001519" w:rsidRDefault="00340B81" w:rsidP="00340B81">
      <w:pPr>
        <w:autoSpaceDE w:val="0"/>
        <w:autoSpaceDN w:val="0"/>
        <w:adjustRightInd w:val="0"/>
        <w:spacing w:after="0" w:line="240" w:lineRule="auto"/>
        <w:rPr>
          <w:rFonts w:ascii="Effra" w:eastAsia="Times New Roman" w:hAnsi="Effra" w:cs="Times New Roman"/>
          <w:lang w:eastAsia="de-DE"/>
        </w:rPr>
      </w:pPr>
    </w:p>
    <w:p w14:paraId="00B4204E" w14:textId="12C51B6B" w:rsidR="00340B81" w:rsidRDefault="00340B81" w:rsidP="00340B81">
      <w:pPr>
        <w:autoSpaceDE w:val="0"/>
        <w:autoSpaceDN w:val="0"/>
        <w:adjustRightInd w:val="0"/>
        <w:spacing w:after="0" w:line="240" w:lineRule="auto"/>
        <w:rPr>
          <w:rFonts w:ascii="Effra" w:hAnsi="Effra"/>
          <w:color w:val="0000FF"/>
          <w:u w:val="single"/>
        </w:rPr>
      </w:pPr>
      <w:r w:rsidRPr="00001519">
        <w:rPr>
          <w:rFonts w:ascii="Effra" w:hAnsi="Effra"/>
          <w:i/>
          <w:noProof/>
          <w:color w:val="0070C0"/>
        </w:rPr>
        <w:drawing>
          <wp:inline distT="0" distB="0" distL="0" distR="0" wp14:anchorId="0FBFFB84" wp14:editId="5320BA8A">
            <wp:extent cx="274320" cy="274320"/>
            <wp:effectExtent l="0" t="0" r="0" b="0"/>
            <wp:docPr id="6" name="Grafik 6" descr="Beschreibung: 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socialmedia-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001519">
        <w:rPr>
          <w:rFonts w:ascii="Effra" w:hAnsi="Effra"/>
          <w:i/>
          <w:color w:val="0070C0"/>
        </w:rPr>
        <w:tab/>
      </w:r>
      <w:r w:rsidRPr="00001519">
        <w:rPr>
          <w:rFonts w:ascii="Effra" w:hAnsi="Effra"/>
          <w:i/>
          <w:color w:val="0070C0"/>
        </w:rPr>
        <w:tab/>
      </w:r>
      <w:hyperlink r:id="rId14" w:history="1">
        <w:r w:rsidRPr="00001519">
          <w:rPr>
            <w:rFonts w:ascii="Effra" w:hAnsi="Effra"/>
            <w:color w:val="0000FF"/>
            <w:u w:val="single"/>
          </w:rPr>
          <w:t>https://de.industryarena.com/grindinghub</w:t>
        </w:r>
      </w:hyperlink>
    </w:p>
    <w:p w14:paraId="2EB99191" w14:textId="02A5B510" w:rsidR="00CB25F6" w:rsidRDefault="00CB25F6" w:rsidP="00340B81">
      <w:pPr>
        <w:autoSpaceDE w:val="0"/>
        <w:autoSpaceDN w:val="0"/>
        <w:adjustRightInd w:val="0"/>
        <w:spacing w:after="0" w:line="240" w:lineRule="auto"/>
        <w:rPr>
          <w:rFonts w:ascii="Effra" w:hAnsi="Effra"/>
          <w:color w:val="0000FF"/>
          <w:u w:val="single"/>
        </w:rPr>
      </w:pPr>
    </w:p>
    <w:p w14:paraId="4821562F" w14:textId="7A5D78AC" w:rsidR="00985AE9" w:rsidRDefault="00CB25F6" w:rsidP="00CB25F6">
      <w:pPr>
        <w:rPr>
          <w:rFonts w:ascii="Effra" w:hAnsi="Effra"/>
        </w:rPr>
      </w:pPr>
      <w:r w:rsidRPr="00BC6490">
        <w:rPr>
          <w:rFonts w:ascii="Century Gothic" w:hAnsi="Century Gothic"/>
          <w:i/>
          <w:noProof/>
        </w:rPr>
        <w:drawing>
          <wp:inline distT="0" distB="0" distL="0" distR="0" wp14:anchorId="2121C1EF" wp14:editId="2719B741">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rFonts w:ascii="Effra" w:hAnsi="Effra" w:cs="Arial"/>
        </w:rPr>
        <w:tab/>
      </w:r>
      <w:r>
        <w:rPr>
          <w:rFonts w:ascii="Effra" w:hAnsi="Effra" w:cs="Arial"/>
        </w:rPr>
        <w:tab/>
      </w:r>
      <w:hyperlink r:id="rId16" w:history="1">
        <w:r w:rsidRPr="005C36FE">
          <w:rPr>
            <w:rStyle w:val="Hyperlink"/>
            <w:rFonts w:ascii="Effra" w:hAnsi="Effra" w:cs="Arial"/>
          </w:rPr>
          <w:t>https://www.facebook.com/GrindingHub</w:t>
        </w:r>
      </w:hyperlink>
      <w:r w:rsidRPr="005C36FE">
        <w:rPr>
          <w:rFonts w:ascii="Effra" w:hAnsi="Effra" w:cs="Arial"/>
        </w:rPr>
        <w:t xml:space="preserve"> </w:t>
      </w:r>
      <w:bookmarkEnd w:id="0"/>
    </w:p>
    <w:sectPr w:rsidR="00985AE9" w:rsidSect="008C3374">
      <w:headerReference w:type="even" r:id="rId17"/>
      <w:headerReference w:type="default" r:id="rId18"/>
      <w:footerReference w:type="default" r:id="rId19"/>
      <w:pgSz w:w="11900" w:h="16840"/>
      <w:pgMar w:top="1553" w:right="1417" w:bottom="1134" w:left="1417" w:header="112"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22C00" w14:textId="77777777" w:rsidR="001554A0" w:rsidRDefault="001554A0" w:rsidP="00EB1348">
      <w:r>
        <w:separator/>
      </w:r>
    </w:p>
  </w:endnote>
  <w:endnote w:type="continuationSeparator" w:id="0">
    <w:p w14:paraId="11C3EE75" w14:textId="77777777" w:rsidR="001554A0" w:rsidRDefault="001554A0"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Effra">
    <w:altName w:val="Calibri"/>
    <w:panose1 w:val="02000506080000020004"/>
    <w:charset w:val="00"/>
    <w:family w:val="auto"/>
    <w:pitch w:val="variable"/>
    <w:sig w:usb0="A00000AF" w:usb1="5000205B" w:usb2="00000000" w:usb3="00000000" w:csb0="0000009B" w:csb1="00000000"/>
  </w:font>
  <w:font w:name="Effra Light">
    <w:altName w:val="Calibri"/>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4D"/>
    <w:family w:val="swiss"/>
    <w:pitch w:val="variable"/>
    <w:sig w:usb0="A00000AF" w:usb1="50002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3FB6" w14:textId="77777777" w:rsidR="00A80EA5" w:rsidRPr="00001519" w:rsidRDefault="00A80EA5" w:rsidP="00A80EA5">
    <w:pPr>
      <w:pStyle w:val="EinfAbs"/>
      <w:spacing w:line="240" w:lineRule="auto"/>
      <w:rPr>
        <w:rFonts w:ascii="Effra" w:hAnsi="Effra" w:cs="Effra"/>
        <w:color w:val="003275"/>
        <w:w w:val="95"/>
        <w:sz w:val="14"/>
        <w:szCs w:val="14"/>
        <w:lang w:val="de-DE"/>
      </w:rPr>
    </w:pPr>
    <w:r>
      <w:rPr>
        <w:rFonts w:ascii="Effra" w:hAnsi="Effra"/>
        <w:noProof/>
        <w:color w:val="6B8EB2"/>
        <w:sz w:val="14"/>
      </w:rPr>
      <w:drawing>
        <wp:anchor distT="0" distB="0" distL="114300" distR="114300" simplePos="0" relativeHeight="251661312" behindDoc="1" locked="0" layoutInCell="1" allowOverlap="1" wp14:anchorId="2057B822" wp14:editId="603FB18A">
          <wp:simplePos x="0" y="0"/>
          <wp:positionH relativeFrom="margin">
            <wp:posOffset>5080000</wp:posOffset>
          </wp:positionH>
          <wp:positionV relativeFrom="margin">
            <wp:posOffset>7496175</wp:posOffset>
          </wp:positionV>
          <wp:extent cx="1014730" cy="1029335"/>
          <wp:effectExtent l="0" t="0" r="127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r w:rsidRPr="00001519">
      <w:rPr>
        <w:rFonts w:ascii="Effra" w:hAnsi="Effra"/>
        <w:color w:val="003275"/>
        <w:sz w:val="14"/>
        <w:lang w:val="de-DE"/>
      </w:rPr>
      <w:t>Vorsitzender/Chairman: Dr. Heinz-Jürgen Prokop</w:t>
    </w:r>
  </w:p>
  <w:p w14:paraId="35A4EFB3" w14:textId="77777777" w:rsidR="00A80EA5" w:rsidRPr="00001519" w:rsidRDefault="00A80EA5" w:rsidP="00A80EA5">
    <w:pPr>
      <w:pStyle w:val="EinfAbs"/>
      <w:spacing w:line="240" w:lineRule="auto"/>
      <w:rPr>
        <w:rFonts w:ascii="Effra" w:hAnsi="Effra" w:cs="Effra"/>
        <w:color w:val="6B8EB2"/>
        <w:sz w:val="14"/>
        <w:szCs w:val="14"/>
        <w:lang w:val="de-DE"/>
      </w:rPr>
    </w:pPr>
    <w:r w:rsidRPr="00001519">
      <w:rPr>
        <w:rFonts w:ascii="Effra" w:hAnsi="Effra"/>
        <w:color w:val="6B8EB2"/>
        <w:sz w:val="14"/>
        <w:lang w:val="de-DE"/>
      </w:rPr>
      <w:t xml:space="preserve">Geschäftsführer/Executive Manager: </w:t>
    </w:r>
  </w:p>
  <w:p w14:paraId="138C83EA" w14:textId="77777777" w:rsidR="00A80EA5" w:rsidRDefault="00A80EA5" w:rsidP="00A80EA5">
    <w:pPr>
      <w:pStyle w:val="EinfAbs"/>
      <w:spacing w:line="240" w:lineRule="auto"/>
      <w:rPr>
        <w:rFonts w:ascii="Effra" w:hAnsi="Effra" w:cs="Effra"/>
        <w:color w:val="003275"/>
        <w:sz w:val="14"/>
        <w:szCs w:val="14"/>
      </w:rPr>
    </w:pPr>
    <w:r w:rsidRPr="00001519">
      <w:rPr>
        <w:rFonts w:ascii="Effra" w:hAnsi="Effra"/>
        <w:color w:val="6B8EB2"/>
        <w:sz w:val="14"/>
        <w:lang w:val="de-DE"/>
      </w:rPr>
      <w:t xml:space="preserve">Dr.-Ing. </w:t>
    </w:r>
    <w:r>
      <w:rPr>
        <w:rFonts w:ascii="Effra" w:hAnsi="Effra"/>
        <w:color w:val="6B8EB2"/>
        <w:sz w:val="14"/>
      </w:rPr>
      <w:t>Wilfried Schäfer</w:t>
    </w:r>
  </w:p>
  <w:p w14:paraId="10AD7257" w14:textId="77777777" w:rsidR="00A80EA5" w:rsidRPr="00001519" w:rsidRDefault="00A80EA5" w:rsidP="00A80EA5">
    <w:pPr>
      <w:pStyle w:val="EinfAbs"/>
      <w:spacing w:line="240" w:lineRule="auto"/>
      <w:rPr>
        <w:rFonts w:ascii="Effra" w:hAnsi="Effra" w:cs="Effra"/>
        <w:color w:val="003275"/>
        <w:sz w:val="14"/>
        <w:szCs w:val="14"/>
        <w:lang w:val="de-DE"/>
      </w:rPr>
    </w:pPr>
    <w:r w:rsidRPr="00001519">
      <w:rPr>
        <w:rFonts w:ascii="Effra" w:hAnsi="Effra"/>
        <w:color w:val="003275"/>
        <w:sz w:val="14"/>
        <w:lang w:val="de-DE"/>
      </w:rPr>
      <w:t>Registergericht/Registration Office:</w:t>
    </w:r>
  </w:p>
  <w:p w14:paraId="69082E46" w14:textId="77777777" w:rsidR="00A80EA5" w:rsidRPr="00001519" w:rsidRDefault="00A80EA5" w:rsidP="00A80EA5">
    <w:pPr>
      <w:pStyle w:val="EinfAbs"/>
      <w:spacing w:line="240" w:lineRule="auto"/>
      <w:rPr>
        <w:rFonts w:ascii="Effra" w:hAnsi="Effra" w:cs="Effra"/>
        <w:color w:val="6B8EB2"/>
        <w:sz w:val="14"/>
        <w:szCs w:val="14"/>
        <w:lang w:val="de-DE"/>
      </w:rPr>
    </w:pPr>
    <w:r w:rsidRPr="00001519">
      <w:rPr>
        <w:rFonts w:ascii="Effra" w:hAnsi="Effra"/>
        <w:color w:val="6B8EB2"/>
        <w:sz w:val="14"/>
        <w:lang w:val="de-DE"/>
      </w:rPr>
      <w:t>Amtsgericht Frankfurt am Main</w:t>
    </w:r>
  </w:p>
  <w:p w14:paraId="79E415E2" w14:textId="77777777" w:rsidR="00A80EA5" w:rsidRPr="00C621C1" w:rsidRDefault="00A80EA5" w:rsidP="00A80EA5">
    <w:pPr>
      <w:pStyle w:val="EinfAbs"/>
      <w:spacing w:line="240" w:lineRule="auto"/>
      <w:rPr>
        <w:rFonts w:ascii="Effra" w:hAnsi="Effra" w:cs="Effra"/>
        <w:color w:val="003275"/>
        <w:w w:val="103"/>
        <w:sz w:val="14"/>
        <w:szCs w:val="14"/>
      </w:rPr>
    </w:pPr>
    <w:proofErr w:type="spellStart"/>
    <w:r>
      <w:rPr>
        <w:rFonts w:ascii="Effra" w:hAnsi="Effra"/>
        <w:color w:val="003275"/>
        <w:sz w:val="14"/>
      </w:rPr>
      <w:t>Vereinsregister</w:t>
    </w:r>
    <w:proofErr w:type="spellEnd"/>
    <w:r>
      <w:rPr>
        <w:rFonts w:ascii="Effra" w:hAnsi="Effra"/>
        <w:color w:val="003275"/>
        <w:sz w:val="14"/>
      </w:rPr>
      <w:t>/Society Register: VR4966</w:t>
    </w:r>
  </w:p>
  <w:p w14:paraId="3E2872DE" w14:textId="77777777" w:rsidR="00A80EA5" w:rsidRDefault="00A80EA5" w:rsidP="00A80EA5">
    <w:pPr>
      <w:pStyle w:val="EinfAbs"/>
      <w:spacing w:line="240" w:lineRule="auto"/>
      <w:rPr>
        <w:rFonts w:ascii="Effra" w:hAnsi="Effra" w:cs="Effra"/>
        <w:color w:val="6B8EB2"/>
        <w:sz w:val="14"/>
        <w:szCs w:val="14"/>
      </w:rPr>
    </w:pPr>
    <w:r>
      <w:rPr>
        <w:rFonts w:ascii="Effra" w:hAnsi="Effra"/>
        <w:color w:val="6B8EB2"/>
        <w:sz w:val="14"/>
      </w:rPr>
      <w:t>Ust.ID-</w:t>
    </w:r>
    <w:proofErr w:type="gramStart"/>
    <w:r>
      <w:rPr>
        <w:rFonts w:ascii="Effra" w:hAnsi="Effra"/>
        <w:color w:val="6B8EB2"/>
        <w:sz w:val="14"/>
      </w:rPr>
      <w:t>Nr./</w:t>
    </w:r>
    <w:proofErr w:type="gramEnd"/>
    <w:r>
      <w:rPr>
        <w:rFonts w:ascii="Effra" w:hAnsi="Effra"/>
        <w:color w:val="6B8EB2"/>
        <w:sz w:val="14"/>
      </w:rPr>
      <w:t>VAT No.: DE 114 10 88 36</w:t>
    </w:r>
  </w:p>
  <w:p w14:paraId="30CB7A8D" w14:textId="77777777" w:rsidR="00A80EA5" w:rsidRDefault="00A80EA5" w:rsidP="00A80EA5">
    <w:pPr>
      <w:pStyle w:val="EinfAbs"/>
      <w:spacing w:line="240" w:lineRule="auto"/>
      <w:rPr>
        <w:rFonts w:ascii="Effra" w:hAnsi="Effra" w:cs="Effra"/>
        <w:color w:val="6B8EB2"/>
        <w:sz w:val="14"/>
        <w:szCs w:val="14"/>
        <w:lang w:val="en-US"/>
      </w:rPr>
    </w:pPr>
  </w:p>
  <w:p w14:paraId="09294D24"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056CE" w14:textId="77777777" w:rsidR="001554A0" w:rsidRDefault="001554A0" w:rsidP="00EB1348">
      <w:r>
        <w:separator/>
      </w:r>
    </w:p>
  </w:footnote>
  <w:footnote w:type="continuationSeparator" w:id="0">
    <w:p w14:paraId="040260DD" w14:textId="77777777" w:rsidR="001554A0" w:rsidRDefault="001554A0"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FE5B" w14:textId="3AC9FC3D" w:rsidR="00EE575C" w:rsidRDefault="00EE575C">
    <w:pPr>
      <w:pStyle w:val="Kopfzeile"/>
    </w:pPr>
  </w:p>
  <w:p w14:paraId="71DE8C05" w14:textId="01AE902F" w:rsidR="00E322A1" w:rsidRDefault="00E322A1">
    <w:pPr>
      <w:pStyle w:val="Kopfzeile"/>
    </w:pPr>
  </w:p>
  <w:p w14:paraId="20DE1200" w14:textId="649AB831" w:rsidR="00E322A1" w:rsidRPr="00026907" w:rsidRDefault="00E322A1">
    <w:pPr>
      <w:pStyle w:val="Kopfzeile"/>
      <w:rPr>
        <w:rFonts w:ascii="Effra" w:hAnsi="Effra"/>
      </w:rPr>
    </w:pPr>
    <w:proofErr w:type="spellStart"/>
    <w:r w:rsidRPr="00026907">
      <w:rPr>
        <w:rFonts w:ascii="Effra" w:hAnsi="Effra"/>
      </w:rPr>
      <w:t>GrindingHub</w:t>
    </w:r>
    <w:proofErr w:type="spellEnd"/>
    <w:r w:rsidRPr="00026907">
      <w:rPr>
        <w:rFonts w:ascii="Effra" w:hAnsi="Effra"/>
      </w:rPr>
      <w:tab/>
      <w:t xml:space="preserve">Press Release </w:t>
    </w:r>
    <w:r w:rsidR="00026907" w:rsidRPr="00026907">
      <w:rPr>
        <w:rFonts w:ascii="Effra" w:hAnsi="Effra"/>
      </w:rPr>
      <w:t>12</w:t>
    </w:r>
    <w:r w:rsidRPr="00026907">
      <w:rPr>
        <w:rFonts w:ascii="Effra" w:hAnsi="Effra"/>
      </w:rPr>
      <w:t xml:space="preserve"> April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CC61E" w14:textId="77777777" w:rsidR="00EB1348" w:rsidRDefault="00EB1348" w:rsidP="00EB1348">
    <w:pPr>
      <w:pStyle w:val="Kopfzeile"/>
      <w:ind w:left="284"/>
    </w:pPr>
  </w:p>
  <w:p w14:paraId="4FA94487" w14:textId="77777777" w:rsidR="00EB1348" w:rsidRDefault="00C621C1" w:rsidP="00EB1348">
    <w:pPr>
      <w:pStyle w:val="Kopfzeile"/>
      <w:ind w:left="284"/>
    </w:pPr>
    <w:r>
      <w:rPr>
        <w:noProof/>
      </w:rPr>
      <w:drawing>
        <wp:anchor distT="0" distB="0" distL="114300" distR="114300" simplePos="0" relativeHeight="251662336" behindDoc="0" locked="0" layoutInCell="1" allowOverlap="1" wp14:anchorId="3C2B1CA4" wp14:editId="5CF6A148">
          <wp:simplePos x="0" y="0"/>
          <wp:positionH relativeFrom="column">
            <wp:posOffset>4091305</wp:posOffset>
          </wp:positionH>
          <wp:positionV relativeFrom="paragraph">
            <wp:posOffset>111125</wp:posOffset>
          </wp:positionV>
          <wp:extent cx="2170430" cy="838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2BB6C626" w14:textId="77777777" w:rsidR="00EB1348" w:rsidRDefault="00734539" w:rsidP="00734539">
    <w:pPr>
      <w:pStyle w:val="Kopfzeile"/>
      <w:tabs>
        <w:tab w:val="clear" w:pos="9072"/>
        <w:tab w:val="right" w:pos="9066"/>
      </w:tabs>
      <w:ind w:left="284"/>
    </w:pPr>
    <w:r>
      <w:t xml:space="preserve"> </w:t>
    </w:r>
    <w:r>
      <w:tab/>
    </w:r>
    <w:r>
      <w:tab/>
    </w:r>
  </w:p>
  <w:p w14:paraId="1DDC6C89" w14:textId="77777777" w:rsidR="00734539" w:rsidRDefault="00734539" w:rsidP="00C621C1">
    <w:pPr>
      <w:pStyle w:val="Kopfzeile"/>
    </w:pPr>
  </w:p>
  <w:p w14:paraId="2C3C773F" w14:textId="77777777" w:rsidR="00C621C1" w:rsidRDefault="00C621C1" w:rsidP="00C621C1">
    <w:pPr>
      <w:pStyle w:val="Kopfzeile"/>
    </w:pPr>
  </w:p>
  <w:p w14:paraId="26B77D8F" w14:textId="77777777" w:rsidR="00734539" w:rsidRDefault="00734539" w:rsidP="00EB1348">
    <w:pPr>
      <w:pStyle w:val="Kopfzeile"/>
      <w:ind w:left="284"/>
    </w:pPr>
  </w:p>
  <w:p w14:paraId="6858B056" w14:textId="77777777" w:rsidR="00734539" w:rsidRDefault="00734539" w:rsidP="00EB1348">
    <w:pPr>
      <w:pStyle w:val="Kopfzeile"/>
      <w:ind w:left="284"/>
    </w:pPr>
  </w:p>
  <w:p w14:paraId="2D71C7D5" w14:textId="77777777" w:rsidR="00734539" w:rsidRDefault="00734539" w:rsidP="00EB1348">
    <w:pPr>
      <w:pStyle w:val="Kopfzeile"/>
      <w:ind w:left="284"/>
    </w:pPr>
  </w:p>
  <w:p w14:paraId="010C0223" w14:textId="77777777" w:rsidR="00EB1348" w:rsidRDefault="00734539" w:rsidP="00734539">
    <w:pPr>
      <w:pStyle w:val="Kopfzeile"/>
    </w:pPr>
    <w:r>
      <w:rPr>
        <w:rFonts w:ascii="Effra" w:hAnsi="Effra"/>
        <w:b/>
        <w:noProof/>
        <w:color w:val="003275"/>
        <w:sz w:val="16"/>
      </w:rPr>
      <mc:AlternateContent>
        <mc:Choice Requires="wps">
          <w:drawing>
            <wp:anchor distT="0" distB="0" distL="114300" distR="114300" simplePos="0" relativeHeight="251659264" behindDoc="0" locked="0" layoutInCell="1" allowOverlap="1" wp14:anchorId="7C9641F6" wp14:editId="2B6D6F68">
              <wp:simplePos x="0" y="0"/>
              <wp:positionH relativeFrom="column">
                <wp:posOffset>4129405</wp:posOffset>
              </wp:positionH>
              <wp:positionV relativeFrom="paragraph">
                <wp:posOffset>142240</wp:posOffset>
              </wp:positionV>
              <wp:extent cx="2064327" cy="21082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068AD606" w14:textId="77777777" w:rsidR="00734539" w:rsidRPr="00001519" w:rsidRDefault="00734539" w:rsidP="00734539">
                          <w:pPr>
                            <w:pStyle w:val="EinfAbs"/>
                            <w:tabs>
                              <w:tab w:val="left" w:pos="920"/>
                            </w:tabs>
                            <w:jc w:val="right"/>
                            <w:rPr>
                              <w:rFonts w:ascii="Effra" w:hAnsi="Effra" w:cs="Effra"/>
                              <w:color w:val="003275"/>
                              <w:spacing w:val="2"/>
                              <w:sz w:val="16"/>
                              <w:szCs w:val="16"/>
                              <w:lang w:val="de-DE"/>
                            </w:rPr>
                          </w:pPr>
                          <w:r w:rsidRPr="00001519">
                            <w:rPr>
                              <w:rFonts w:ascii="Effra" w:hAnsi="Effra"/>
                              <w:color w:val="003275"/>
                              <w:sz w:val="16"/>
                              <w:lang w:val="de-DE"/>
                            </w:rPr>
                            <w:t>Lyoner Straße 18</w:t>
                          </w:r>
                        </w:p>
                        <w:p w14:paraId="17416452" w14:textId="77777777" w:rsidR="00734539" w:rsidRPr="00001519" w:rsidRDefault="00734539" w:rsidP="00734539">
                          <w:pPr>
                            <w:pStyle w:val="EinfAbs"/>
                            <w:tabs>
                              <w:tab w:val="left" w:pos="920"/>
                            </w:tabs>
                            <w:jc w:val="right"/>
                            <w:rPr>
                              <w:rFonts w:ascii="Effra" w:hAnsi="Effra" w:cs="Effra"/>
                              <w:color w:val="003275"/>
                              <w:spacing w:val="2"/>
                              <w:sz w:val="16"/>
                              <w:szCs w:val="16"/>
                              <w:lang w:val="de-DE"/>
                            </w:rPr>
                          </w:pPr>
                          <w:r w:rsidRPr="00001519">
                            <w:rPr>
                              <w:rFonts w:ascii="Effra" w:hAnsi="Effra"/>
                              <w:color w:val="003275"/>
                              <w:sz w:val="16"/>
                              <w:lang w:val="de-DE"/>
                            </w:rPr>
                            <w:t xml:space="preserve">60528 Frankfurt am Main </w:t>
                          </w:r>
                        </w:p>
                        <w:p w14:paraId="42B263D9" w14:textId="77777777" w:rsidR="00734539" w:rsidRPr="00001519" w:rsidRDefault="00734539" w:rsidP="00734539">
                          <w:pPr>
                            <w:pStyle w:val="EinfAbs"/>
                            <w:tabs>
                              <w:tab w:val="left" w:pos="920"/>
                            </w:tabs>
                            <w:jc w:val="right"/>
                            <w:rPr>
                              <w:rFonts w:ascii="Effra" w:hAnsi="Effra" w:cs="Effra"/>
                              <w:color w:val="003275"/>
                              <w:spacing w:val="2"/>
                              <w:sz w:val="16"/>
                              <w:szCs w:val="16"/>
                              <w:lang w:val="de-DE"/>
                            </w:rPr>
                          </w:pPr>
                          <w:r w:rsidRPr="00001519">
                            <w:rPr>
                              <w:rFonts w:ascii="Effra" w:hAnsi="Effra"/>
                              <w:color w:val="003275"/>
                              <w:sz w:val="16"/>
                              <w:lang w:val="de-DE"/>
                            </w:rPr>
                            <w:t>GERMANY</w:t>
                          </w:r>
                        </w:p>
                        <w:p w14:paraId="50AD4F4D" w14:textId="77777777" w:rsidR="00734539" w:rsidRPr="00001519" w:rsidRDefault="00734539" w:rsidP="00734539">
                          <w:pPr>
                            <w:pStyle w:val="EinfAbs"/>
                            <w:tabs>
                              <w:tab w:val="left" w:pos="920"/>
                            </w:tabs>
                            <w:spacing w:line="72" w:lineRule="auto"/>
                            <w:jc w:val="right"/>
                            <w:rPr>
                              <w:rFonts w:ascii="Effra" w:hAnsi="Effra" w:cs="Effra"/>
                              <w:color w:val="003275"/>
                              <w:spacing w:val="2"/>
                              <w:sz w:val="16"/>
                              <w:szCs w:val="16"/>
                              <w:lang w:val="de-DE"/>
                            </w:rPr>
                          </w:pPr>
                        </w:p>
                        <w:p w14:paraId="23C82427" w14:textId="77777777" w:rsidR="00734539" w:rsidRPr="00001519" w:rsidRDefault="00734539" w:rsidP="00734539">
                          <w:pPr>
                            <w:pStyle w:val="EinfAbs"/>
                            <w:tabs>
                              <w:tab w:val="left" w:pos="920"/>
                            </w:tabs>
                            <w:jc w:val="right"/>
                            <w:rPr>
                              <w:rFonts w:ascii="Effra" w:hAnsi="Effra" w:cs="Effra"/>
                              <w:color w:val="003275"/>
                              <w:spacing w:val="2"/>
                              <w:sz w:val="16"/>
                              <w:szCs w:val="16"/>
                              <w:lang w:val="de-DE"/>
                            </w:rPr>
                          </w:pPr>
                          <w:r w:rsidRPr="00001519">
                            <w:rPr>
                              <w:rFonts w:ascii="Effra" w:hAnsi="Effra"/>
                              <w:color w:val="003275"/>
                              <w:sz w:val="16"/>
                              <w:lang w:val="de-DE"/>
                            </w:rPr>
                            <w:t xml:space="preserve"> Telefon   +49 69 756081-0 </w:t>
                          </w:r>
                        </w:p>
                        <w:p w14:paraId="501FA437" w14:textId="77777777" w:rsidR="00734539" w:rsidRPr="00001519" w:rsidRDefault="00734539" w:rsidP="00734539">
                          <w:pPr>
                            <w:pStyle w:val="EinfAbs"/>
                            <w:tabs>
                              <w:tab w:val="left" w:pos="920"/>
                            </w:tabs>
                            <w:jc w:val="right"/>
                            <w:rPr>
                              <w:rFonts w:ascii="Effra" w:hAnsi="Effra" w:cs="Effra"/>
                              <w:color w:val="003275"/>
                              <w:spacing w:val="2"/>
                              <w:sz w:val="16"/>
                              <w:szCs w:val="16"/>
                              <w:lang w:val="de-DE"/>
                            </w:rPr>
                          </w:pPr>
                          <w:r w:rsidRPr="00001519">
                            <w:rPr>
                              <w:rFonts w:ascii="Effra" w:hAnsi="Effra"/>
                              <w:color w:val="003275"/>
                              <w:sz w:val="16"/>
                              <w:lang w:val="de-DE"/>
                            </w:rPr>
                            <w:t xml:space="preserve">   Telefax   +49 69 756081-74</w:t>
                          </w:r>
                        </w:p>
                        <w:p w14:paraId="68EBA6B9" w14:textId="77777777" w:rsidR="00734539" w:rsidRPr="00001519" w:rsidRDefault="00734539" w:rsidP="00734539">
                          <w:pPr>
                            <w:pStyle w:val="EinfAbs"/>
                            <w:tabs>
                              <w:tab w:val="left" w:pos="920"/>
                            </w:tabs>
                            <w:spacing w:line="72" w:lineRule="auto"/>
                            <w:jc w:val="right"/>
                            <w:rPr>
                              <w:rFonts w:ascii="Effra" w:hAnsi="Effra" w:cs="Effra"/>
                              <w:color w:val="003275"/>
                              <w:spacing w:val="2"/>
                              <w:sz w:val="16"/>
                              <w:szCs w:val="16"/>
                              <w:lang w:val="de-DE"/>
                            </w:rPr>
                          </w:pPr>
                        </w:p>
                        <w:p w14:paraId="3367F1C2" w14:textId="77777777" w:rsidR="00734539" w:rsidRPr="00001519" w:rsidRDefault="00734539" w:rsidP="00C01028">
                          <w:pPr>
                            <w:pStyle w:val="EinfAbs"/>
                            <w:tabs>
                              <w:tab w:val="left" w:pos="920"/>
                            </w:tabs>
                            <w:jc w:val="right"/>
                            <w:rPr>
                              <w:rFonts w:ascii="Effra" w:hAnsi="Effra" w:cs="Effra"/>
                              <w:color w:val="003275"/>
                              <w:spacing w:val="2"/>
                              <w:sz w:val="16"/>
                              <w:szCs w:val="16"/>
                              <w:lang w:val="de-DE"/>
                            </w:rPr>
                          </w:pPr>
                          <w:r w:rsidRPr="00001519">
                            <w:rPr>
                              <w:rFonts w:ascii="Effra" w:hAnsi="Effra"/>
                              <w:color w:val="003275"/>
                              <w:sz w:val="16"/>
                              <w:lang w:val="de-DE"/>
                            </w:rPr>
                            <w:t xml:space="preserve">E-Mail   grindinghub@vdw.de </w:t>
                          </w:r>
                          <w:hyperlink r:id="rId2" w:history="1">
                            <w:r w:rsidRPr="00001519">
                              <w:rPr>
                                <w:rStyle w:val="Hyperlink"/>
                                <w:rFonts w:ascii="Effra" w:hAnsi="Effra"/>
                                <w:sz w:val="16"/>
                                <w:lang w:val="de-DE"/>
                              </w:rPr>
                              <w:t>www.grindinghub.de</w:t>
                            </w:r>
                          </w:hyperlink>
                        </w:p>
                        <w:p w14:paraId="35B25E31" w14:textId="77777777" w:rsidR="00A80EA5" w:rsidRPr="00001519" w:rsidRDefault="00A80EA5" w:rsidP="00A80EA5">
                          <w:pPr>
                            <w:pStyle w:val="EinfAbs"/>
                            <w:tabs>
                              <w:tab w:val="left" w:pos="920"/>
                            </w:tabs>
                            <w:spacing w:line="72" w:lineRule="auto"/>
                            <w:jc w:val="right"/>
                            <w:rPr>
                              <w:rFonts w:ascii="Effra" w:hAnsi="Effra" w:cs="Effra"/>
                              <w:color w:val="003275"/>
                              <w:spacing w:val="2"/>
                              <w:sz w:val="16"/>
                              <w:szCs w:val="16"/>
                              <w:lang w:val="de-DE"/>
                            </w:rPr>
                          </w:pPr>
                        </w:p>
                        <w:p w14:paraId="16D458EB" w14:textId="77777777" w:rsidR="00734539" w:rsidRPr="00001519" w:rsidRDefault="00734539" w:rsidP="00734539">
                          <w:pPr>
                            <w:jc w:val="right"/>
                            <w:rPr>
                              <w:rFonts w:ascii="Effra" w:hAnsi="Effra" w:cs="Effra"/>
                              <w:color w:val="003275"/>
                              <w:spacing w:val="2"/>
                              <w:sz w:val="16"/>
                              <w:szCs w:val="16"/>
                              <w:lang w:val="de-DE"/>
                            </w:rPr>
                          </w:pPr>
                        </w:p>
                        <w:p w14:paraId="6B63DE0D" w14:textId="77777777" w:rsidR="00734539" w:rsidRPr="00734539" w:rsidRDefault="00734539" w:rsidP="00734539">
                          <w:pPr>
                            <w:jc w:val="right"/>
                            <w:rPr>
                              <w:rFonts w:ascii="Effra" w:hAnsi="Effra" w:cs="Effra"/>
                              <w:color w:val="003275"/>
                              <w:spacing w:val="2"/>
                              <w:sz w:val="16"/>
                              <w:szCs w:val="16"/>
                            </w:rPr>
                          </w:pPr>
                          <w:r>
                            <w:rPr>
                              <w:rFonts w:ascii="Effra" w:hAnsi="Effra"/>
                              <w:noProof/>
                              <w:color w:val="003275"/>
                              <w:sz w:val="16"/>
                            </w:rPr>
                            <w:drawing>
                              <wp:inline distT="0" distB="0" distL="0" distR="0" wp14:anchorId="4A26E4AD" wp14:editId="511FACE5">
                                <wp:extent cx="927100" cy="292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9641F6" id="_x0000_t202" coordsize="21600,21600" o:spt="202" path="m,l,21600r21600,l21600,xe">
              <v:stroke joinstyle="miter"/>
              <v:path gradientshapeok="t" o:connecttype="rect"/>
            </v:shapetype>
            <v:shape id="Textfeld 2" o:spid="_x0000_s1026" type="#_x0000_t202" style="position:absolute;margin-left:325.15pt;margin-top:11.2pt;width:162.55pt;height:16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068AD606" w14:textId="77777777" w:rsidR="00734539" w:rsidRPr="00001519" w:rsidRDefault="00734539" w:rsidP="00734539">
                    <w:pPr>
                      <w:pStyle w:val="EinfAbs"/>
                      <w:tabs>
                        <w:tab w:val="left" w:pos="920"/>
                      </w:tabs>
                      <w:jc w:val="right"/>
                      <w:rPr>
                        <w:rFonts w:ascii="Effra" w:hAnsi="Effra" w:cs="Effra"/>
                        <w:color w:val="003275"/>
                        <w:spacing w:val="2"/>
                        <w:sz w:val="16"/>
                        <w:szCs w:val="16"/>
                        <w:lang w:val="de-DE"/>
                      </w:rPr>
                    </w:pPr>
                    <w:r w:rsidRPr="00001519">
                      <w:rPr>
                        <w:rFonts w:ascii="Effra" w:hAnsi="Effra"/>
                        <w:color w:val="003275"/>
                        <w:sz w:val="16"/>
                        <w:lang w:val="de-DE"/>
                      </w:rPr>
                      <w:t>Lyoner Straße 18</w:t>
                    </w:r>
                  </w:p>
                  <w:p w14:paraId="17416452" w14:textId="77777777" w:rsidR="00734539" w:rsidRPr="00001519" w:rsidRDefault="00734539" w:rsidP="00734539">
                    <w:pPr>
                      <w:pStyle w:val="EinfAbs"/>
                      <w:tabs>
                        <w:tab w:val="left" w:pos="920"/>
                      </w:tabs>
                      <w:jc w:val="right"/>
                      <w:rPr>
                        <w:rFonts w:ascii="Effra" w:hAnsi="Effra" w:cs="Effra"/>
                        <w:color w:val="003275"/>
                        <w:spacing w:val="2"/>
                        <w:sz w:val="16"/>
                        <w:szCs w:val="16"/>
                        <w:lang w:val="de-DE"/>
                      </w:rPr>
                    </w:pPr>
                    <w:r w:rsidRPr="00001519">
                      <w:rPr>
                        <w:rFonts w:ascii="Effra" w:hAnsi="Effra"/>
                        <w:color w:val="003275"/>
                        <w:sz w:val="16"/>
                        <w:lang w:val="de-DE"/>
                      </w:rPr>
                      <w:t xml:space="preserve">60528 Frankfurt am Main </w:t>
                    </w:r>
                  </w:p>
                  <w:p w14:paraId="42B263D9" w14:textId="77777777" w:rsidR="00734539" w:rsidRPr="00001519" w:rsidRDefault="00734539" w:rsidP="00734539">
                    <w:pPr>
                      <w:pStyle w:val="EinfAbs"/>
                      <w:tabs>
                        <w:tab w:val="left" w:pos="920"/>
                      </w:tabs>
                      <w:jc w:val="right"/>
                      <w:rPr>
                        <w:rFonts w:ascii="Effra" w:hAnsi="Effra" w:cs="Effra"/>
                        <w:color w:val="003275"/>
                        <w:spacing w:val="2"/>
                        <w:sz w:val="16"/>
                        <w:szCs w:val="16"/>
                        <w:lang w:val="de-DE"/>
                      </w:rPr>
                    </w:pPr>
                    <w:r w:rsidRPr="00001519">
                      <w:rPr>
                        <w:rFonts w:ascii="Effra" w:hAnsi="Effra"/>
                        <w:color w:val="003275"/>
                        <w:sz w:val="16"/>
                        <w:lang w:val="de-DE"/>
                      </w:rPr>
                      <w:t>GERMANY</w:t>
                    </w:r>
                  </w:p>
                  <w:p w14:paraId="50AD4F4D" w14:textId="77777777" w:rsidR="00734539" w:rsidRPr="00001519" w:rsidRDefault="00734539" w:rsidP="00734539">
                    <w:pPr>
                      <w:pStyle w:val="EinfAbs"/>
                      <w:tabs>
                        <w:tab w:val="left" w:pos="920"/>
                      </w:tabs>
                      <w:spacing w:line="72" w:lineRule="auto"/>
                      <w:jc w:val="right"/>
                      <w:rPr>
                        <w:rFonts w:ascii="Effra" w:hAnsi="Effra" w:cs="Effra"/>
                        <w:color w:val="003275"/>
                        <w:spacing w:val="2"/>
                        <w:sz w:val="16"/>
                        <w:szCs w:val="16"/>
                        <w:lang w:val="de-DE"/>
                      </w:rPr>
                    </w:pPr>
                  </w:p>
                  <w:p w14:paraId="23C82427" w14:textId="77777777" w:rsidR="00734539" w:rsidRPr="00001519" w:rsidRDefault="00734539" w:rsidP="00734539">
                    <w:pPr>
                      <w:pStyle w:val="EinfAbs"/>
                      <w:tabs>
                        <w:tab w:val="left" w:pos="920"/>
                      </w:tabs>
                      <w:jc w:val="right"/>
                      <w:rPr>
                        <w:rFonts w:ascii="Effra" w:hAnsi="Effra" w:cs="Effra"/>
                        <w:color w:val="003275"/>
                        <w:spacing w:val="2"/>
                        <w:sz w:val="16"/>
                        <w:szCs w:val="16"/>
                        <w:lang w:val="de-DE"/>
                      </w:rPr>
                    </w:pPr>
                    <w:r w:rsidRPr="00001519">
                      <w:rPr>
                        <w:rFonts w:ascii="Effra" w:hAnsi="Effra"/>
                        <w:color w:val="003275"/>
                        <w:sz w:val="16"/>
                        <w:lang w:val="de-DE"/>
                      </w:rPr>
                      <w:t xml:space="preserve"> Telefon   +49 69 756081-0 </w:t>
                    </w:r>
                  </w:p>
                  <w:p w14:paraId="501FA437" w14:textId="77777777" w:rsidR="00734539" w:rsidRPr="00001519" w:rsidRDefault="00734539" w:rsidP="00734539">
                    <w:pPr>
                      <w:pStyle w:val="EinfAbs"/>
                      <w:tabs>
                        <w:tab w:val="left" w:pos="920"/>
                      </w:tabs>
                      <w:jc w:val="right"/>
                      <w:rPr>
                        <w:rFonts w:ascii="Effra" w:hAnsi="Effra" w:cs="Effra"/>
                        <w:color w:val="003275"/>
                        <w:spacing w:val="2"/>
                        <w:sz w:val="16"/>
                        <w:szCs w:val="16"/>
                        <w:lang w:val="de-DE"/>
                      </w:rPr>
                    </w:pPr>
                    <w:r w:rsidRPr="00001519">
                      <w:rPr>
                        <w:rFonts w:ascii="Effra" w:hAnsi="Effra"/>
                        <w:color w:val="003275"/>
                        <w:sz w:val="16"/>
                        <w:lang w:val="de-DE"/>
                      </w:rPr>
                      <w:t xml:space="preserve">   Telefax   +49 69 756081-74</w:t>
                    </w:r>
                  </w:p>
                  <w:p w14:paraId="68EBA6B9" w14:textId="77777777" w:rsidR="00734539" w:rsidRPr="00001519" w:rsidRDefault="00734539" w:rsidP="00734539">
                    <w:pPr>
                      <w:pStyle w:val="EinfAbs"/>
                      <w:tabs>
                        <w:tab w:val="left" w:pos="920"/>
                      </w:tabs>
                      <w:spacing w:line="72" w:lineRule="auto"/>
                      <w:jc w:val="right"/>
                      <w:rPr>
                        <w:rFonts w:ascii="Effra" w:hAnsi="Effra" w:cs="Effra"/>
                        <w:color w:val="003275"/>
                        <w:spacing w:val="2"/>
                        <w:sz w:val="16"/>
                        <w:szCs w:val="16"/>
                        <w:lang w:val="de-DE"/>
                      </w:rPr>
                    </w:pPr>
                  </w:p>
                  <w:p w14:paraId="3367F1C2" w14:textId="77777777" w:rsidR="00734539" w:rsidRPr="00001519" w:rsidRDefault="00734539" w:rsidP="00C01028">
                    <w:pPr>
                      <w:pStyle w:val="EinfAbs"/>
                      <w:tabs>
                        <w:tab w:val="left" w:pos="920"/>
                      </w:tabs>
                      <w:jc w:val="right"/>
                      <w:rPr>
                        <w:rFonts w:ascii="Effra" w:hAnsi="Effra" w:cs="Effra"/>
                        <w:color w:val="003275"/>
                        <w:spacing w:val="2"/>
                        <w:sz w:val="16"/>
                        <w:szCs w:val="16"/>
                        <w:lang w:val="de-DE"/>
                      </w:rPr>
                    </w:pPr>
                    <w:r w:rsidRPr="00001519">
                      <w:rPr>
                        <w:rFonts w:ascii="Effra" w:hAnsi="Effra"/>
                        <w:color w:val="003275"/>
                        <w:sz w:val="16"/>
                        <w:lang w:val="de-DE"/>
                      </w:rPr>
                      <w:t xml:space="preserve">E-Mail   grindinghub@vdw.de </w:t>
                    </w:r>
                    <w:hyperlink r:id="rId4" w:history="1">
                      <w:r w:rsidRPr="00001519">
                        <w:rPr>
                          <w:rStyle w:val="Hyperlink"/>
                          <w:rFonts w:ascii="Effra" w:hAnsi="Effra"/>
                          <w:sz w:val="16"/>
                          <w:lang w:val="de-DE"/>
                        </w:rPr>
                        <w:t>www.grindinghub.de</w:t>
                      </w:r>
                    </w:hyperlink>
                  </w:p>
                  <w:p w14:paraId="35B25E31" w14:textId="77777777" w:rsidR="00A80EA5" w:rsidRPr="00001519" w:rsidRDefault="00A80EA5" w:rsidP="00A80EA5">
                    <w:pPr>
                      <w:pStyle w:val="EinfAbs"/>
                      <w:tabs>
                        <w:tab w:val="left" w:pos="920"/>
                      </w:tabs>
                      <w:spacing w:line="72" w:lineRule="auto"/>
                      <w:jc w:val="right"/>
                      <w:rPr>
                        <w:rFonts w:ascii="Effra" w:hAnsi="Effra" w:cs="Effra"/>
                        <w:color w:val="003275"/>
                        <w:spacing w:val="2"/>
                        <w:sz w:val="16"/>
                        <w:szCs w:val="16"/>
                        <w:lang w:val="de-DE"/>
                      </w:rPr>
                    </w:pPr>
                  </w:p>
                  <w:p w14:paraId="16D458EB" w14:textId="77777777" w:rsidR="00734539" w:rsidRPr="00001519" w:rsidRDefault="00734539" w:rsidP="00734539">
                    <w:pPr>
                      <w:jc w:val="right"/>
                      <w:rPr>
                        <w:rFonts w:ascii="Effra" w:hAnsi="Effra" w:cs="Effra"/>
                        <w:color w:val="003275"/>
                        <w:spacing w:val="2"/>
                        <w:sz w:val="16"/>
                        <w:szCs w:val="16"/>
                        <w:lang w:val="de-DE"/>
                      </w:rPr>
                    </w:pPr>
                  </w:p>
                  <w:p w14:paraId="6B63DE0D" w14:textId="77777777" w:rsidR="00734539" w:rsidRPr="00734539" w:rsidRDefault="00734539" w:rsidP="00734539">
                    <w:pPr>
                      <w:jc w:val="right"/>
                      <w:rPr>
                        <w:rFonts w:ascii="Effra" w:hAnsi="Effra" w:cs="Effra"/>
                        <w:color w:val="003275"/>
                        <w:spacing w:val="2"/>
                        <w:sz w:val="16"/>
                        <w:szCs w:val="16"/>
                      </w:rPr>
                    </w:pPr>
                    <w:r>
                      <w:rPr>
                        <w:rFonts w:ascii="Effra" w:hAnsi="Effra"/>
                        <w:noProof/>
                        <w:color w:val="003275"/>
                        <w:sz w:val="16"/>
                      </w:rPr>
                      <w:drawing>
                        <wp:inline distT="0" distB="0" distL="0" distR="0" wp14:anchorId="4A26E4AD" wp14:editId="511FACE5">
                          <wp:extent cx="927100" cy="292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44BA9E54" w14:textId="27F39BE0" w:rsidR="00EB1348" w:rsidRPr="00FD31F4" w:rsidRDefault="00FD31F4" w:rsidP="00EB134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348"/>
    <w:rsid w:val="00001519"/>
    <w:rsid w:val="00026907"/>
    <w:rsid w:val="00027EEF"/>
    <w:rsid w:val="0004526A"/>
    <w:rsid w:val="000800A4"/>
    <w:rsid w:val="00084CB0"/>
    <w:rsid w:val="001554A0"/>
    <w:rsid w:val="00155AD0"/>
    <w:rsid w:val="001F7C97"/>
    <w:rsid w:val="0023273C"/>
    <w:rsid w:val="00281BB3"/>
    <w:rsid w:val="00340B81"/>
    <w:rsid w:val="00350372"/>
    <w:rsid w:val="004C5344"/>
    <w:rsid w:val="00511AC8"/>
    <w:rsid w:val="00607E43"/>
    <w:rsid w:val="00623DA5"/>
    <w:rsid w:val="00734539"/>
    <w:rsid w:val="007B7217"/>
    <w:rsid w:val="007E283D"/>
    <w:rsid w:val="00864444"/>
    <w:rsid w:val="008C3374"/>
    <w:rsid w:val="00985AE9"/>
    <w:rsid w:val="00A80EA5"/>
    <w:rsid w:val="00B328B3"/>
    <w:rsid w:val="00C01028"/>
    <w:rsid w:val="00C621C1"/>
    <w:rsid w:val="00C64726"/>
    <w:rsid w:val="00CA2AB5"/>
    <w:rsid w:val="00CB25F6"/>
    <w:rsid w:val="00D017B2"/>
    <w:rsid w:val="00D31D99"/>
    <w:rsid w:val="00D547FF"/>
    <w:rsid w:val="00D91178"/>
    <w:rsid w:val="00E03295"/>
    <w:rsid w:val="00E322A1"/>
    <w:rsid w:val="00E81DA2"/>
    <w:rsid w:val="00E86B5D"/>
    <w:rsid w:val="00EB1348"/>
    <w:rsid w:val="00EE575C"/>
    <w:rsid w:val="00F11C0E"/>
    <w:rsid w:val="00FD31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F747E"/>
  <w14:defaultImageDpi w14:val="32767"/>
  <w15:chartTrackingRefBased/>
  <w15:docId w15:val="{5D79A3A1-1DF0-2647-9081-10C20204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styleId="NichtaufgelsteErwhnung">
    <w:name w:val="Unresolved Mention"/>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dw.de/en/grindinghub-registration-forms-available-register-now/"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messe-stuttgart.de/grindinghub" TargetMode="External"/><Relationship Id="rId12" Type="http://schemas.openxmlformats.org/officeDocument/2006/relationships/hyperlink" Target="http://www.linkedin.com/company/grindinghub/"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acebook.com/GrindingHub"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4.gif"/><Relationship Id="rId10" Type="http://schemas.openxmlformats.org/officeDocument/2006/relationships/hyperlink" Target="https://twitter.com/GrindingHub"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hyperlink" Target="https://de.industryarena.com/grindinghub"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hyperlink" Target="http://www.grindinghub.de" TargetMode="External"/><Relationship Id="rId1" Type="http://schemas.openxmlformats.org/officeDocument/2006/relationships/image" Target="media/image5.emf"/><Relationship Id="rId4" Type="http://schemas.openxmlformats.org/officeDocument/2006/relationships/hyperlink" Target="http://www.grindinghub.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E7BBA-5CA7-634E-961D-E9C747B5B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502</Words>
  <Characters>3164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Isik, Ecehan</cp:lastModifiedBy>
  <cp:revision>14</cp:revision>
  <cp:lastPrinted>2021-03-15T10:26:00Z</cp:lastPrinted>
  <dcterms:created xsi:type="dcterms:W3CDTF">2021-04-09T10:01:00Z</dcterms:created>
  <dcterms:modified xsi:type="dcterms:W3CDTF">2022-03-03T15:32:00Z</dcterms:modified>
</cp:coreProperties>
</file>