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11DD" w14:textId="77777777" w:rsidR="00AA21A5" w:rsidRDefault="00AA21A5" w:rsidP="00AA21A5">
      <w:pPr>
        <w:spacing w:after="0" w:line="240" w:lineRule="auto"/>
        <w:rPr>
          <w:rFonts w:ascii="Century Gothic" w:hAnsi="Century Gothic"/>
        </w:rPr>
      </w:pPr>
    </w:p>
    <w:p w14:paraId="1E3CFA91" w14:textId="77777777" w:rsidR="00AA21A5" w:rsidRDefault="00AA21A5" w:rsidP="00AA21A5">
      <w:pPr>
        <w:spacing w:after="0" w:line="240" w:lineRule="auto"/>
        <w:rPr>
          <w:rFonts w:ascii="Century Gothic" w:hAnsi="Century Gothic"/>
        </w:rPr>
      </w:pPr>
    </w:p>
    <w:p w14:paraId="246557C2" w14:textId="77777777" w:rsidR="00AA21A5" w:rsidRDefault="00AA21A5" w:rsidP="00AA21A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D9421" wp14:editId="71688E1A">
                <wp:simplePos x="0" y="0"/>
                <wp:positionH relativeFrom="column">
                  <wp:posOffset>635</wp:posOffset>
                </wp:positionH>
                <wp:positionV relativeFrom="page">
                  <wp:posOffset>2425065</wp:posOffset>
                </wp:positionV>
                <wp:extent cx="3009900" cy="1073150"/>
                <wp:effectExtent l="0" t="0" r="0" b="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AA67C" w14:textId="77777777" w:rsidR="00AA21A5" w:rsidRDefault="00AA21A5" w:rsidP="00AA21A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von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Sylke Becker</w:t>
                            </w:r>
                          </w:p>
                          <w:p w14:paraId="07A1CDD3" w14:textId="77777777" w:rsidR="00AA21A5" w:rsidRDefault="00AA21A5" w:rsidP="00AA21A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Telefon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+49 69 756081-33</w:t>
                            </w:r>
                          </w:p>
                          <w:p w14:paraId="6561C4E8" w14:textId="77777777" w:rsidR="00AA21A5" w:rsidRDefault="00AA21A5" w:rsidP="00AA21A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Telefax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+49 69 756081-11</w:t>
                            </w:r>
                          </w:p>
                          <w:p w14:paraId="72CBED64" w14:textId="77777777" w:rsidR="00AA21A5" w:rsidRDefault="00AA21A5" w:rsidP="00AA21A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E-Mail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s.becker@vdw.de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D942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05pt;margin-top:190.95pt;width:237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" filled="f" stroked="f" strokeweight=".5pt">
                <v:textbox inset="0,0,2mm">
                  <w:txbxContent>
                    <w:p w14:paraId="640AA67C" w14:textId="77777777" w:rsidR="00AA21A5" w:rsidRDefault="00AA21A5" w:rsidP="00AA21A5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von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Sylke Becker</w:t>
                      </w:r>
                    </w:p>
                    <w:p w14:paraId="07A1CDD3" w14:textId="77777777" w:rsidR="00AA21A5" w:rsidRDefault="00AA21A5" w:rsidP="00AA21A5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Telefon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+49 69 756081-33</w:t>
                      </w:r>
                    </w:p>
                    <w:p w14:paraId="6561C4E8" w14:textId="77777777" w:rsidR="00AA21A5" w:rsidRDefault="00AA21A5" w:rsidP="00AA21A5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Telefax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+49 69 756081-11</w:t>
                      </w:r>
                    </w:p>
                    <w:p w14:paraId="72CBED64" w14:textId="77777777" w:rsidR="00AA21A5" w:rsidRDefault="00AA21A5" w:rsidP="00AA21A5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E-Mail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s.becker@vdw.de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2AC1D575" w14:textId="77777777" w:rsidR="00BB514D" w:rsidRDefault="00BB514D" w:rsidP="00BB514D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</w:rPr>
      </w:pPr>
      <w:bookmarkStart w:id="0" w:name="_Hlk66349137"/>
      <w:bookmarkEnd w:id="0"/>
      <w:r w:rsidRPr="008577A4">
        <w:rPr>
          <w:rFonts w:ascii="Century Gothic" w:eastAsia="Calibri" w:hAnsi="Century Gothic" w:cs="Arial"/>
          <w:b/>
        </w:rPr>
        <w:t>Bilder zur METAV-Presseinformation</w:t>
      </w:r>
    </w:p>
    <w:p w14:paraId="0B60C3D7" w14:textId="755AFA53" w:rsidR="00BB514D" w:rsidRPr="000E417A" w:rsidRDefault="00BB514D" w:rsidP="00BB514D">
      <w:p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ascii="Century Gothic" w:eastAsia="MS Mincho" w:hAnsi="Century Gothic" w:cs="Arial"/>
          <w:b/>
          <w:bCs/>
          <w:iCs/>
          <w:sz w:val="28"/>
          <w:szCs w:val="28"/>
        </w:rPr>
        <w:t>Amortis</w:t>
      </w:r>
      <w:r w:rsidR="00687EFC">
        <w:rPr>
          <w:rFonts w:ascii="Century Gothic" w:eastAsia="MS Mincho" w:hAnsi="Century Gothic" w:cs="Arial"/>
          <w:b/>
          <w:bCs/>
          <w:iCs/>
          <w:sz w:val="28"/>
          <w:szCs w:val="28"/>
        </w:rPr>
        <w:t>ierung von</w:t>
      </w:r>
      <w:r>
        <w:rPr>
          <w:rFonts w:ascii="Century Gothic" w:eastAsia="MS Mincho" w:hAnsi="Century Gothic" w:cs="Arial"/>
          <w:b/>
          <w:bCs/>
          <w:iCs/>
          <w:sz w:val="28"/>
          <w:szCs w:val="28"/>
        </w:rPr>
        <w:t xml:space="preserve"> Investitionen spürbar </w:t>
      </w:r>
      <w:r w:rsidR="00687EFC">
        <w:rPr>
          <w:rFonts w:ascii="Century Gothic" w:eastAsia="MS Mincho" w:hAnsi="Century Gothic" w:cs="Arial"/>
          <w:b/>
          <w:bCs/>
          <w:iCs/>
          <w:sz w:val="28"/>
          <w:szCs w:val="28"/>
        </w:rPr>
        <w:t>verkürzen</w:t>
      </w:r>
    </w:p>
    <w:p w14:paraId="1A45BD7D" w14:textId="77777777" w:rsidR="00BB514D" w:rsidRDefault="00BB514D" w:rsidP="00BB514D">
      <w:pPr>
        <w:spacing w:line="360" w:lineRule="auto"/>
        <w:ind w:right="1274"/>
        <w:rPr>
          <w:rFonts w:ascii="Century Gothic" w:eastAsia="MS Mincho" w:hAnsi="Century Gothic" w:cs="Arial"/>
          <w:b/>
          <w:bCs/>
          <w:iCs/>
        </w:rPr>
      </w:pPr>
      <w:r w:rsidRPr="00DA15D6">
        <w:rPr>
          <w:rFonts w:ascii="Calibri" w:eastAsia="Calibri" w:hAnsi="Calibri"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26288" wp14:editId="691AEAF9">
                <wp:simplePos x="0" y="0"/>
                <wp:positionH relativeFrom="column">
                  <wp:posOffset>2913380</wp:posOffset>
                </wp:positionH>
                <wp:positionV relativeFrom="paragraph">
                  <wp:posOffset>360045</wp:posOffset>
                </wp:positionV>
                <wp:extent cx="3313430" cy="165735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9B0F2" w14:textId="77777777" w:rsidR="00BB514D" w:rsidRPr="00E520FA" w:rsidRDefault="00BB514D" w:rsidP="00BB514D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</w:pPr>
                            <w:r>
                              <w:rPr>
                                <w:rFonts w:ascii="Century Gothic" w:eastAsia="MS Mincho" w:hAnsi="Century Gothic" w:cs="Arial"/>
                              </w:rPr>
                              <w:t>((</w:t>
                            </w:r>
                            <w:r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01_Sven_Kreusel_DATRON</w:t>
                            </w:r>
                            <w:r w:rsidRPr="00E520FA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.jpg</w:t>
                            </w:r>
                            <w:r w:rsidRPr="00E520FA">
                              <w:rPr>
                                <w:rFonts w:ascii="Century Gothic" w:eastAsia="MS Mincho" w:hAnsi="Century Gothic" w:cs="Arial"/>
                              </w:rPr>
                              <w:t>)</w:t>
                            </w:r>
                            <w:r>
                              <w:rPr>
                                <w:rFonts w:ascii="Century Gothic" w:eastAsia="MS Mincho" w:hAnsi="Century Gothic" w:cs="Arial"/>
                              </w:rPr>
                              <w:t>)</w:t>
                            </w:r>
                          </w:p>
                          <w:p w14:paraId="2455E897" w14:textId="77777777" w:rsidR="00BB514D" w:rsidRPr="00E520FA" w:rsidRDefault="00BB514D" w:rsidP="00BB514D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</w:rPr>
                            </w:pPr>
                          </w:p>
                          <w:p w14:paraId="0EC8B6EF" w14:textId="77777777" w:rsidR="00BB514D" w:rsidRDefault="00BB514D" w:rsidP="00BB514D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hAnsi="Century Gothic" w:cstheme="minorHAnsi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</w:rPr>
                              <w:t xml:space="preserve">Nach Überzeugung von Sven Kreusel, Vertriebsleiter weltweit bei der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</w:rPr>
                              <w:t>Datron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HAnsi"/>
                              </w:rPr>
                              <w:t xml:space="preserve"> AG, wird Energieeffizienz künftig im Werkzeugmaschinenbereich eines der wichtigsten Verkaufsargumente.</w:t>
                            </w:r>
                          </w:p>
                          <w:p w14:paraId="451EACA4" w14:textId="77777777" w:rsidR="00BB514D" w:rsidRPr="00B0744F" w:rsidRDefault="00BB514D" w:rsidP="00BB514D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44D1E3CC" w14:textId="36C42A96" w:rsidR="00BB514D" w:rsidRPr="00E520FA" w:rsidRDefault="00BB514D" w:rsidP="00BB514D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Foto: </w:t>
                            </w:r>
                            <w:proofErr w:type="spellStart"/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Datron</w:t>
                            </w:r>
                            <w:proofErr w:type="spellEnd"/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26288" id="_x0000_s1027" type="#_x0000_t202" style="position:absolute;margin-left:229.4pt;margin-top:28.35pt;width:260.9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" filled="f" stroked="f">
                <v:textbox>
                  <w:txbxContent>
                    <w:p w14:paraId="1389B0F2" w14:textId="77777777" w:rsidR="00BB514D" w:rsidRPr="00E520FA" w:rsidRDefault="00BB514D" w:rsidP="00BB514D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lang w:eastAsia="de-DE"/>
                        </w:rPr>
                      </w:pPr>
                      <w:r>
                        <w:rPr>
                          <w:rFonts w:ascii="Century Gothic" w:eastAsia="MS Mincho" w:hAnsi="Century Gothic" w:cs="Arial"/>
                        </w:rPr>
                        <w:t>((</w:t>
                      </w:r>
                      <w:r>
                        <w:rPr>
                          <w:rFonts w:ascii="Century Gothic" w:eastAsia="MS Mincho" w:hAnsi="Century Gothic" w:cs="Arial"/>
                          <w:lang w:eastAsia="de-DE"/>
                        </w:rPr>
                        <w:t>01_Sven_Kreusel_DATRON</w:t>
                      </w:r>
                      <w:r w:rsidRPr="00E520FA">
                        <w:rPr>
                          <w:rFonts w:ascii="Century Gothic" w:eastAsia="MS Mincho" w:hAnsi="Century Gothic" w:cs="Arial"/>
                          <w:lang w:eastAsia="de-DE"/>
                        </w:rPr>
                        <w:t>.jpg</w:t>
                      </w:r>
                      <w:r w:rsidRPr="00E520FA">
                        <w:rPr>
                          <w:rFonts w:ascii="Century Gothic" w:eastAsia="MS Mincho" w:hAnsi="Century Gothic" w:cs="Arial"/>
                        </w:rPr>
                        <w:t>)</w:t>
                      </w:r>
                      <w:r>
                        <w:rPr>
                          <w:rFonts w:ascii="Century Gothic" w:eastAsia="MS Mincho" w:hAnsi="Century Gothic" w:cs="Arial"/>
                        </w:rPr>
                        <w:t>)</w:t>
                      </w:r>
                    </w:p>
                    <w:p w14:paraId="2455E897" w14:textId="77777777" w:rsidR="00BB514D" w:rsidRPr="00E520FA" w:rsidRDefault="00BB514D" w:rsidP="00BB514D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</w:rPr>
                      </w:pPr>
                    </w:p>
                    <w:p w14:paraId="0EC8B6EF" w14:textId="77777777" w:rsidR="00BB514D" w:rsidRDefault="00BB514D" w:rsidP="00BB514D">
                      <w:pPr>
                        <w:spacing w:after="0" w:line="240" w:lineRule="auto"/>
                        <w:ind w:right="851"/>
                        <w:rPr>
                          <w:rFonts w:ascii="Century Gothic" w:hAnsi="Century Gothic" w:cstheme="minorHAnsi"/>
                        </w:rPr>
                      </w:pPr>
                      <w:r>
                        <w:rPr>
                          <w:rFonts w:ascii="Century Gothic" w:hAnsi="Century Gothic" w:cstheme="minorHAnsi"/>
                        </w:rPr>
                        <w:t xml:space="preserve">Nach Überzeugung von Sven Kreusel, Vertriebsleiter weltweit bei der </w:t>
                      </w:r>
                      <w:proofErr w:type="spellStart"/>
                      <w:r>
                        <w:rPr>
                          <w:rFonts w:ascii="Century Gothic" w:hAnsi="Century Gothic" w:cstheme="minorHAnsi"/>
                        </w:rPr>
                        <w:t>Datron</w:t>
                      </w:r>
                      <w:proofErr w:type="spellEnd"/>
                      <w:r>
                        <w:rPr>
                          <w:rFonts w:ascii="Century Gothic" w:hAnsi="Century Gothic" w:cstheme="minorHAnsi"/>
                        </w:rPr>
                        <w:t xml:space="preserve"> AG, wird Energieeffizienz künftig im Werkzeugmaschinenbereich eines der wichtigsten Verkaufsargumente.</w:t>
                      </w:r>
                    </w:p>
                    <w:p w14:paraId="451EACA4" w14:textId="77777777" w:rsidR="00BB514D" w:rsidRPr="00B0744F" w:rsidRDefault="00BB514D" w:rsidP="00BB514D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sz w:val="20"/>
                          <w:szCs w:val="20"/>
                          <w:lang w:eastAsia="de-DE"/>
                        </w:rPr>
                      </w:pPr>
                    </w:p>
                    <w:p w14:paraId="44D1E3CC" w14:textId="36C42A96" w:rsidR="00BB514D" w:rsidRPr="00E520FA" w:rsidRDefault="00BB514D" w:rsidP="00BB514D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Foto: </w:t>
                      </w:r>
                      <w:proofErr w:type="spellStart"/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Datron</w:t>
                      </w:r>
                      <w:proofErr w:type="spellEnd"/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 AG</w:t>
                      </w:r>
                    </w:p>
                  </w:txbxContent>
                </v:textbox>
              </v:shape>
            </w:pict>
          </mc:Fallback>
        </mc:AlternateContent>
      </w:r>
    </w:p>
    <w:p w14:paraId="00832899" w14:textId="77777777" w:rsidR="00BB514D" w:rsidRDefault="00BB514D" w:rsidP="00BB514D">
      <w:r>
        <w:rPr>
          <w:noProof/>
          <w:lang w:eastAsia="de-DE"/>
        </w:rPr>
        <w:drawing>
          <wp:inline distT="0" distB="0" distL="0" distR="0" wp14:anchorId="48B53E21" wp14:editId="6C1D5280">
            <wp:extent cx="1776382" cy="2266950"/>
            <wp:effectExtent l="0" t="0" r="0" b="0"/>
            <wp:docPr id="6" name="Grafik 6" descr="Ein Bild, das Person, Mann, lächelnd, darstell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Person, Mann, lächelnd, darstellen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286" cy="226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822B9" w14:textId="77777777" w:rsidR="00BB514D" w:rsidRPr="00C86E2B" w:rsidRDefault="00BB514D" w:rsidP="00BB514D">
      <w:pPr>
        <w:spacing w:line="360" w:lineRule="auto"/>
        <w:ind w:right="1274"/>
        <w:rPr>
          <w:rFonts w:eastAsia="Calibri" w:cs="Arial"/>
          <w:bCs/>
        </w:rPr>
      </w:pPr>
      <w:r w:rsidRPr="00C86E2B">
        <w:rPr>
          <w:rFonts w:ascii="Calibri" w:eastAsia="Calibri" w:hAnsi="Calibri" w:cs="Arial"/>
          <w:bCs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2E286" wp14:editId="6FE9096A">
                <wp:simplePos x="0" y="0"/>
                <wp:positionH relativeFrom="column">
                  <wp:posOffset>2909570</wp:posOffset>
                </wp:positionH>
                <wp:positionV relativeFrom="paragraph">
                  <wp:posOffset>291465</wp:posOffset>
                </wp:positionV>
                <wp:extent cx="2837180" cy="230505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CCB16" w14:textId="77777777" w:rsidR="00BB514D" w:rsidRPr="00E520FA" w:rsidRDefault="00BB514D" w:rsidP="00BB514D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</w:pPr>
                            <w:r w:rsidRPr="00E520FA">
                              <w:rPr>
                                <w:rFonts w:ascii="Century Gothic" w:eastAsia="MS Mincho" w:hAnsi="Century Gothic" w:cs="Arial"/>
                              </w:rPr>
                              <w:t>((</w:t>
                            </w:r>
                            <w:r w:rsidRPr="00E520FA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02</w:t>
                            </w:r>
                            <w:r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_DATRON_Video.png</w:t>
                            </w:r>
                            <w:r w:rsidRPr="00E520FA">
                              <w:rPr>
                                <w:rFonts w:ascii="Century Gothic" w:eastAsia="MS Mincho" w:hAnsi="Century Gothic" w:cs="Arial"/>
                              </w:rPr>
                              <w:t>))</w:t>
                            </w:r>
                          </w:p>
                          <w:p w14:paraId="1C77E37C" w14:textId="77777777" w:rsidR="00BB514D" w:rsidRPr="00E520FA" w:rsidRDefault="00BB514D" w:rsidP="00BB514D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</w:pPr>
                          </w:p>
                          <w:p w14:paraId="3E5ED361" w14:textId="77777777" w:rsidR="00BB514D" w:rsidRDefault="00BB514D" w:rsidP="00BB514D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sz w:val="14"/>
                                <w:szCs w:val="14"/>
                                <w:lang w:eastAsia="de-DE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</w:rPr>
                              <w:t xml:space="preserve">Stromverbrauch im Vergleich: Marc Reis, Fachleiter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</w:rPr>
                              <w:t>Datron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HAnsi"/>
                              </w:rPr>
                              <w:t xml:space="preserve"> Tech Academy, trat in einem YouTube-Video den Beweis an, dass eine Fräsmaschine der Baureihe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</w:rPr>
                              <w:t>Datron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</w:rPr>
                              <w:t>neo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HAnsi"/>
                              </w:rPr>
                              <w:t xml:space="preserve"> weniger Strom verbraucht als ein handelsüblicher Fön.</w:t>
                            </w:r>
                            <w:r w:rsidRPr="00B0744F">
                              <w:rPr>
                                <w:rFonts w:ascii="Century Gothic" w:eastAsia="MS Mincho" w:hAnsi="Century Gothic" w:cs="Arial"/>
                                <w:sz w:val="14"/>
                                <w:szCs w:val="14"/>
                                <w:lang w:eastAsia="de-DE"/>
                              </w:rPr>
                              <w:t xml:space="preserve"> </w:t>
                            </w:r>
                          </w:p>
                          <w:p w14:paraId="56E00714" w14:textId="77777777" w:rsidR="00BB514D" w:rsidRPr="00B0744F" w:rsidRDefault="00BB514D" w:rsidP="00BB514D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sz w:val="14"/>
                                <w:szCs w:val="14"/>
                                <w:lang w:eastAsia="de-DE"/>
                              </w:rPr>
                            </w:pPr>
                          </w:p>
                          <w:p w14:paraId="6B7C781C" w14:textId="656C9C29" w:rsidR="00BB514D" w:rsidRPr="00E520FA" w:rsidRDefault="00BB514D" w:rsidP="00BB514D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  <w:r w:rsidRPr="00E520FA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Foto: </w:t>
                            </w:r>
                            <w:proofErr w:type="spellStart"/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Datron</w:t>
                            </w:r>
                            <w:proofErr w:type="spellEnd"/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E286" id="_x0000_s1028" type="#_x0000_t202" style="position:absolute;margin-left:229.1pt;margin-top:22.95pt;width:223.4pt;height:1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" filled="f" stroked="f">
                <v:textbox>
                  <w:txbxContent>
                    <w:p w14:paraId="472CCB16" w14:textId="77777777" w:rsidR="00BB514D" w:rsidRPr="00E520FA" w:rsidRDefault="00BB514D" w:rsidP="00BB514D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lang w:eastAsia="de-DE"/>
                        </w:rPr>
                      </w:pPr>
                      <w:r w:rsidRPr="00E520FA">
                        <w:rPr>
                          <w:rFonts w:ascii="Century Gothic" w:eastAsia="MS Mincho" w:hAnsi="Century Gothic" w:cs="Arial"/>
                        </w:rPr>
                        <w:t>((</w:t>
                      </w:r>
                      <w:r w:rsidRPr="00E520FA">
                        <w:rPr>
                          <w:rFonts w:ascii="Century Gothic" w:eastAsia="MS Mincho" w:hAnsi="Century Gothic" w:cs="Arial"/>
                          <w:lang w:eastAsia="de-DE"/>
                        </w:rPr>
                        <w:t>02</w:t>
                      </w:r>
                      <w:r>
                        <w:rPr>
                          <w:rFonts w:ascii="Century Gothic" w:eastAsia="MS Mincho" w:hAnsi="Century Gothic" w:cs="Arial"/>
                          <w:lang w:eastAsia="de-DE"/>
                        </w:rPr>
                        <w:t>_DATRON_Video.png</w:t>
                      </w:r>
                      <w:r w:rsidRPr="00E520FA">
                        <w:rPr>
                          <w:rFonts w:ascii="Century Gothic" w:eastAsia="MS Mincho" w:hAnsi="Century Gothic" w:cs="Arial"/>
                        </w:rPr>
                        <w:t>))</w:t>
                      </w:r>
                    </w:p>
                    <w:p w14:paraId="1C77E37C" w14:textId="77777777" w:rsidR="00BB514D" w:rsidRPr="00E520FA" w:rsidRDefault="00BB514D" w:rsidP="00BB514D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lang w:eastAsia="de-DE"/>
                        </w:rPr>
                      </w:pPr>
                    </w:p>
                    <w:p w14:paraId="3E5ED361" w14:textId="77777777" w:rsidR="00BB514D" w:rsidRDefault="00BB514D" w:rsidP="00BB514D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sz w:val="14"/>
                          <w:szCs w:val="14"/>
                          <w:lang w:eastAsia="de-DE"/>
                        </w:rPr>
                      </w:pPr>
                      <w:r>
                        <w:rPr>
                          <w:rFonts w:ascii="Century Gothic" w:hAnsi="Century Gothic" w:cstheme="minorHAnsi"/>
                        </w:rPr>
                        <w:t xml:space="preserve">Stromverbrauch im Vergleich: Marc Reis, Fachleiter </w:t>
                      </w:r>
                      <w:proofErr w:type="spellStart"/>
                      <w:r>
                        <w:rPr>
                          <w:rFonts w:ascii="Century Gothic" w:hAnsi="Century Gothic" w:cstheme="minorHAnsi"/>
                        </w:rPr>
                        <w:t>Datron</w:t>
                      </w:r>
                      <w:proofErr w:type="spellEnd"/>
                      <w:r>
                        <w:rPr>
                          <w:rFonts w:ascii="Century Gothic" w:hAnsi="Century Gothic" w:cstheme="minorHAnsi"/>
                        </w:rPr>
                        <w:t xml:space="preserve"> Tech Academy, trat in einem YouTube-Video den Beweis an, dass eine Fräsmaschine der Baureihe </w:t>
                      </w:r>
                      <w:proofErr w:type="spellStart"/>
                      <w:r>
                        <w:rPr>
                          <w:rFonts w:ascii="Century Gothic" w:hAnsi="Century Gothic" w:cstheme="minorHAnsi"/>
                        </w:rPr>
                        <w:t>Datron</w:t>
                      </w:r>
                      <w:proofErr w:type="spellEnd"/>
                      <w:r>
                        <w:rPr>
                          <w:rFonts w:ascii="Century Gothic" w:hAnsi="Century Gothic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theme="minorHAnsi"/>
                        </w:rPr>
                        <w:t>neo</w:t>
                      </w:r>
                      <w:proofErr w:type="spellEnd"/>
                      <w:r>
                        <w:rPr>
                          <w:rFonts w:ascii="Century Gothic" w:hAnsi="Century Gothic" w:cstheme="minorHAnsi"/>
                        </w:rPr>
                        <w:t xml:space="preserve"> weniger Strom verbraucht als ein handelsüblicher Fön.</w:t>
                      </w:r>
                      <w:r w:rsidRPr="00B0744F">
                        <w:rPr>
                          <w:rFonts w:ascii="Century Gothic" w:eastAsia="MS Mincho" w:hAnsi="Century Gothic" w:cs="Arial"/>
                          <w:sz w:val="14"/>
                          <w:szCs w:val="14"/>
                          <w:lang w:eastAsia="de-DE"/>
                        </w:rPr>
                        <w:t xml:space="preserve"> </w:t>
                      </w:r>
                    </w:p>
                    <w:p w14:paraId="56E00714" w14:textId="77777777" w:rsidR="00BB514D" w:rsidRPr="00B0744F" w:rsidRDefault="00BB514D" w:rsidP="00BB514D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sz w:val="14"/>
                          <w:szCs w:val="14"/>
                          <w:lang w:eastAsia="de-DE"/>
                        </w:rPr>
                      </w:pPr>
                    </w:p>
                    <w:p w14:paraId="6B7C781C" w14:textId="656C9C29" w:rsidR="00BB514D" w:rsidRPr="00E520FA" w:rsidRDefault="00BB514D" w:rsidP="00BB514D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  <w:r w:rsidRPr="00E520FA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Foto: </w:t>
                      </w:r>
                      <w:proofErr w:type="spellStart"/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Datron</w:t>
                      </w:r>
                      <w:proofErr w:type="spellEnd"/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AG</w:t>
                      </w:r>
                    </w:p>
                  </w:txbxContent>
                </v:textbox>
              </v:shape>
            </w:pict>
          </mc:Fallback>
        </mc:AlternateContent>
      </w:r>
    </w:p>
    <w:p w14:paraId="76F8F3B6" w14:textId="77777777" w:rsidR="00BB514D" w:rsidRPr="00C86E2B" w:rsidRDefault="00BB514D" w:rsidP="00BB514D">
      <w:pPr>
        <w:spacing w:line="360" w:lineRule="auto"/>
        <w:ind w:right="1274"/>
        <w:rPr>
          <w:rFonts w:eastAsia="Calibri" w:cs="Arial"/>
          <w:bCs/>
        </w:rPr>
      </w:pPr>
      <w:r>
        <w:rPr>
          <w:rFonts w:eastAsia="Calibri" w:cs="Arial"/>
          <w:bCs/>
          <w:noProof/>
          <w:lang w:eastAsia="de-DE"/>
        </w:rPr>
        <w:drawing>
          <wp:inline distT="0" distB="0" distL="0" distR="0" wp14:anchorId="5A1B266F" wp14:editId="5E9E6523">
            <wp:extent cx="2692270" cy="1514475"/>
            <wp:effectExtent l="0" t="0" r="0" b="0"/>
            <wp:docPr id="10" name="Grafik 10" descr="Ein Bild, das Text, Boden, drinne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, Boden, drinnen, stehend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12" cy="151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A8B85" w14:textId="12AFCB2E" w:rsidR="00BB514D" w:rsidRDefault="00BB514D" w:rsidP="00BB514D">
      <w:pPr>
        <w:spacing w:line="360" w:lineRule="auto"/>
        <w:ind w:right="1274"/>
        <w:rPr>
          <w:rFonts w:eastAsia="Calibri" w:cs="Arial"/>
          <w:b/>
        </w:rPr>
      </w:pPr>
      <w:r w:rsidRPr="00DA15D6">
        <w:rPr>
          <w:rFonts w:ascii="Calibri" w:eastAsia="Calibri" w:hAnsi="Calibri" w:cs="Arial"/>
          <w:b/>
          <w:noProof/>
          <w:sz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AD05E" wp14:editId="3738B27D">
                <wp:simplePos x="0" y="0"/>
                <wp:positionH relativeFrom="column">
                  <wp:posOffset>2938780</wp:posOffset>
                </wp:positionH>
                <wp:positionV relativeFrom="paragraph">
                  <wp:posOffset>-106045</wp:posOffset>
                </wp:positionV>
                <wp:extent cx="3256280" cy="1981200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C85F4" w14:textId="77777777" w:rsidR="00BB514D" w:rsidRPr="00E520FA" w:rsidRDefault="00BB514D" w:rsidP="00BB514D">
                            <w:pPr>
                              <w:spacing w:line="240" w:lineRule="auto"/>
                              <w:ind w:right="10"/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</w:pPr>
                            <w:r w:rsidRPr="00E520FA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((03</w:t>
                            </w:r>
                            <w:r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_Philipp_Schraml_ETA_Solutions</w:t>
                            </w:r>
                            <w:r w:rsidRPr="00E520FA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.jpg))</w:t>
                            </w:r>
                          </w:p>
                          <w:p w14:paraId="54ABCE23" w14:textId="77777777" w:rsidR="00BB514D" w:rsidRPr="00E520FA" w:rsidRDefault="00BB514D" w:rsidP="00BB514D">
                            <w:pPr>
                              <w:spacing w:after="0" w:line="240" w:lineRule="auto"/>
                              <w:ind w:right="10"/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</w:rPr>
                              <w:t xml:space="preserve">Am wirtschaftlichsten lassen sich Energieeffizienzmaßnahmen bei Neubeschaffungen, Retrofits oder ähnlichen Projekten realisieren, wenn sie von vornherein mitgedacht werden, sagt Dr.  Philipp Schraml, Geschäftsführer von ETA-Solutions. </w:t>
                            </w:r>
                          </w:p>
                          <w:p w14:paraId="5E0FEF27" w14:textId="77777777" w:rsidR="00BB514D" w:rsidRPr="00E520FA" w:rsidRDefault="00BB514D" w:rsidP="00BB514D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</w:pPr>
                          </w:p>
                          <w:p w14:paraId="24568E3A" w14:textId="77777777" w:rsidR="00BB514D" w:rsidRPr="00E520FA" w:rsidRDefault="00BB514D" w:rsidP="00BB514D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E520FA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Foto: </w:t>
                            </w:r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ETA-Solutions GmbH / Emily </w:t>
                            </w:r>
                            <w:proofErr w:type="spellStart"/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Broschk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AD05E" id="_x0000_s1029" type="#_x0000_t202" style="position:absolute;margin-left:231.4pt;margin-top:-8.35pt;width:256.4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" filled="f" stroked="f">
                <v:textbox>
                  <w:txbxContent>
                    <w:p w14:paraId="4AFC85F4" w14:textId="77777777" w:rsidR="00BB514D" w:rsidRPr="00E520FA" w:rsidRDefault="00BB514D" w:rsidP="00BB514D">
                      <w:pPr>
                        <w:spacing w:line="240" w:lineRule="auto"/>
                        <w:ind w:right="10"/>
                        <w:rPr>
                          <w:rFonts w:ascii="Century Gothic" w:eastAsia="MS Mincho" w:hAnsi="Century Gothic" w:cs="Arial"/>
                          <w:lang w:eastAsia="de-DE"/>
                        </w:rPr>
                      </w:pPr>
                      <w:r w:rsidRPr="00E520FA">
                        <w:rPr>
                          <w:rFonts w:ascii="Century Gothic" w:eastAsia="MS Mincho" w:hAnsi="Century Gothic" w:cs="Arial"/>
                          <w:lang w:eastAsia="de-DE"/>
                        </w:rPr>
                        <w:t>((03</w:t>
                      </w:r>
                      <w:r>
                        <w:rPr>
                          <w:rFonts w:ascii="Century Gothic" w:eastAsia="MS Mincho" w:hAnsi="Century Gothic" w:cs="Arial"/>
                          <w:lang w:eastAsia="de-DE"/>
                        </w:rPr>
                        <w:t>_Philipp_Schraml_ETA_Solutions</w:t>
                      </w:r>
                      <w:r w:rsidRPr="00E520FA">
                        <w:rPr>
                          <w:rFonts w:ascii="Century Gothic" w:eastAsia="MS Mincho" w:hAnsi="Century Gothic" w:cs="Arial"/>
                          <w:lang w:eastAsia="de-DE"/>
                        </w:rPr>
                        <w:t>.jpg))</w:t>
                      </w:r>
                    </w:p>
                    <w:p w14:paraId="54ABCE23" w14:textId="77777777" w:rsidR="00BB514D" w:rsidRPr="00E520FA" w:rsidRDefault="00BB514D" w:rsidP="00BB514D">
                      <w:pPr>
                        <w:spacing w:after="0" w:line="240" w:lineRule="auto"/>
                        <w:ind w:right="10"/>
                        <w:rPr>
                          <w:rFonts w:ascii="Century Gothic" w:eastAsia="MS Mincho" w:hAnsi="Century Gothic" w:cs="Arial"/>
                          <w:lang w:eastAsia="de-DE"/>
                        </w:rPr>
                      </w:pPr>
                      <w:r>
                        <w:rPr>
                          <w:rFonts w:ascii="Century Gothic" w:hAnsi="Century Gothic" w:cstheme="minorHAnsi"/>
                        </w:rPr>
                        <w:t xml:space="preserve">Am wirtschaftlichsten lassen sich Energieeffizienzmaßnahmen bei Neubeschaffungen, Retrofits oder ähnlichen Projekten realisieren, wenn sie von vornherein mitgedacht werden, sagt Dr.  Philipp Schraml, Geschäftsführer von ETA-Solutions. </w:t>
                      </w:r>
                    </w:p>
                    <w:p w14:paraId="5E0FEF27" w14:textId="77777777" w:rsidR="00BB514D" w:rsidRPr="00E520FA" w:rsidRDefault="00BB514D" w:rsidP="00BB514D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lang w:eastAsia="de-DE"/>
                        </w:rPr>
                      </w:pPr>
                    </w:p>
                    <w:p w14:paraId="24568E3A" w14:textId="77777777" w:rsidR="00BB514D" w:rsidRPr="00E520FA" w:rsidRDefault="00BB514D" w:rsidP="00BB514D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</w:pPr>
                      <w:r w:rsidRPr="00E520FA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Foto: </w:t>
                      </w:r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ETA-Solutions GmbH / Emily </w:t>
                      </w:r>
                      <w:proofErr w:type="spellStart"/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Broschk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Arial"/>
          <w:b/>
          <w:noProof/>
          <w:lang w:eastAsia="de-DE"/>
        </w:rPr>
        <w:drawing>
          <wp:inline distT="0" distB="0" distL="0" distR="0" wp14:anchorId="1524477F" wp14:editId="2BD77DB3">
            <wp:extent cx="1714500" cy="2570838"/>
            <wp:effectExtent l="0" t="0" r="0" b="1270"/>
            <wp:docPr id="16" name="Grafik 16" descr="Ein Bild, das Person, Baum, drauße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Person, Baum, draußen, stehend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267" cy="257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267F8" w14:textId="77777777" w:rsidR="00BB514D" w:rsidRDefault="00BB514D" w:rsidP="00BB514D">
      <w:pPr>
        <w:spacing w:line="360" w:lineRule="auto"/>
        <w:ind w:right="1274"/>
        <w:rPr>
          <w:rFonts w:eastAsia="Calibri" w:cs="Arial"/>
          <w:b/>
        </w:rPr>
      </w:pPr>
    </w:p>
    <w:p w14:paraId="74B757A3" w14:textId="77777777" w:rsidR="00BB514D" w:rsidRDefault="00BB514D" w:rsidP="00BB514D">
      <w:r w:rsidRPr="00DA15D6">
        <w:rPr>
          <w:rFonts w:ascii="Calibri" w:eastAsia="Calibri" w:hAnsi="Calibri"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DF61A" wp14:editId="1DD6EE28">
                <wp:simplePos x="0" y="0"/>
                <wp:positionH relativeFrom="column">
                  <wp:posOffset>2972435</wp:posOffset>
                </wp:positionH>
                <wp:positionV relativeFrom="paragraph">
                  <wp:posOffset>225425</wp:posOffset>
                </wp:positionV>
                <wp:extent cx="2846705" cy="1857375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85600" w14:textId="77777777" w:rsidR="00BB514D" w:rsidRPr="004861F3" w:rsidRDefault="00BB514D" w:rsidP="00BB514D">
                            <w:pPr>
                              <w:spacing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</w:pPr>
                            <w:r w:rsidRPr="004861F3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((04</w:t>
                            </w:r>
                            <w:r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_ETA_Solutions_Abwaerme</w:t>
                            </w:r>
                            <w:r w:rsidRPr="004861F3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.jpg))</w:t>
                            </w:r>
                          </w:p>
                          <w:p w14:paraId="7217ED94" w14:textId="77777777" w:rsidR="00BB514D" w:rsidRDefault="00BB514D" w:rsidP="00BB514D">
                            <w:pPr>
                              <w:spacing w:after="0" w:line="240" w:lineRule="auto"/>
                              <w:ind w:right="10"/>
                              <w:rPr>
                                <w:rFonts w:ascii="Century Gothic" w:hAnsi="Century Gothic" w:cstheme="minorHAnsi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</w:rPr>
                              <w:t>Energieeffizienzmaßnahmen sollten „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</w:rPr>
                              <w:t>bottom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</w:rPr>
                              <w:t>up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HAnsi"/>
                              </w:rPr>
                              <w:t xml:space="preserve">“ angegangen werden, heißt es bei ETA-Solutions. Denn Abwärme, die auf der Anlagenebene eingespart werden kann, muss nicht energieintensiv abgeführt werden. </w:t>
                            </w:r>
                          </w:p>
                          <w:p w14:paraId="1B022DB9" w14:textId="77777777" w:rsidR="00BB514D" w:rsidRDefault="00BB514D" w:rsidP="00BB514D">
                            <w:pPr>
                              <w:spacing w:after="0" w:line="240" w:lineRule="auto"/>
                              <w:ind w:right="10"/>
                              <w:rPr>
                                <w:rFonts w:ascii="Century Gothic" w:hAnsi="Century Gothic" w:cstheme="minorHAnsi"/>
                              </w:rPr>
                            </w:pPr>
                          </w:p>
                          <w:p w14:paraId="3DA0C3BC" w14:textId="77777777" w:rsidR="00BB514D" w:rsidRPr="0042284D" w:rsidRDefault="00BB514D" w:rsidP="00BB514D">
                            <w:pPr>
                              <w:spacing w:after="0" w:line="240" w:lineRule="auto"/>
                              <w:ind w:right="10"/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2284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PTW TU Darmstadt / Jan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Hosan</w:t>
                            </w:r>
                            <w:proofErr w:type="spellEnd"/>
                          </w:p>
                          <w:p w14:paraId="5B81DF9B" w14:textId="77777777" w:rsidR="00BB514D" w:rsidRPr="004861F3" w:rsidRDefault="00BB514D" w:rsidP="00BB514D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</w:pPr>
                          </w:p>
                          <w:p w14:paraId="206C351F" w14:textId="77777777" w:rsidR="00BB514D" w:rsidRPr="004861F3" w:rsidRDefault="00BB514D" w:rsidP="00BB514D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861F3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Foto: EMCO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F61A" id="_x0000_s1030" type="#_x0000_t202" style="position:absolute;margin-left:234.05pt;margin-top:17.75pt;width:224.1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" filled="f" stroked="f">
                <v:textbox>
                  <w:txbxContent>
                    <w:p w14:paraId="00485600" w14:textId="77777777" w:rsidR="00BB514D" w:rsidRPr="004861F3" w:rsidRDefault="00BB514D" w:rsidP="00BB514D">
                      <w:pPr>
                        <w:spacing w:line="240" w:lineRule="auto"/>
                        <w:ind w:right="851"/>
                        <w:rPr>
                          <w:rFonts w:ascii="Century Gothic" w:eastAsia="MS Mincho" w:hAnsi="Century Gothic" w:cs="Arial"/>
                          <w:lang w:eastAsia="de-DE"/>
                        </w:rPr>
                      </w:pPr>
                      <w:r w:rsidRPr="004861F3">
                        <w:rPr>
                          <w:rFonts w:ascii="Century Gothic" w:eastAsia="MS Mincho" w:hAnsi="Century Gothic" w:cs="Arial"/>
                          <w:lang w:eastAsia="de-DE"/>
                        </w:rPr>
                        <w:t>((04</w:t>
                      </w:r>
                      <w:r>
                        <w:rPr>
                          <w:rFonts w:ascii="Century Gothic" w:eastAsia="MS Mincho" w:hAnsi="Century Gothic" w:cs="Arial"/>
                          <w:lang w:eastAsia="de-DE"/>
                        </w:rPr>
                        <w:t>_ETA_Solutions_Abwaerme</w:t>
                      </w:r>
                      <w:r w:rsidRPr="004861F3">
                        <w:rPr>
                          <w:rFonts w:ascii="Century Gothic" w:eastAsia="MS Mincho" w:hAnsi="Century Gothic" w:cs="Arial"/>
                          <w:lang w:eastAsia="de-DE"/>
                        </w:rPr>
                        <w:t>.jpg))</w:t>
                      </w:r>
                    </w:p>
                    <w:p w14:paraId="7217ED94" w14:textId="77777777" w:rsidR="00BB514D" w:rsidRDefault="00BB514D" w:rsidP="00BB514D">
                      <w:pPr>
                        <w:spacing w:after="0" w:line="240" w:lineRule="auto"/>
                        <w:ind w:right="10"/>
                        <w:rPr>
                          <w:rFonts w:ascii="Century Gothic" w:hAnsi="Century Gothic" w:cstheme="minorHAnsi"/>
                        </w:rPr>
                      </w:pPr>
                      <w:r>
                        <w:rPr>
                          <w:rFonts w:ascii="Century Gothic" w:hAnsi="Century Gothic" w:cstheme="minorHAnsi"/>
                        </w:rPr>
                        <w:t>Energieeffizienzmaßnahmen sollten „</w:t>
                      </w:r>
                      <w:proofErr w:type="spellStart"/>
                      <w:r>
                        <w:rPr>
                          <w:rFonts w:ascii="Century Gothic" w:hAnsi="Century Gothic" w:cstheme="minorHAnsi"/>
                        </w:rPr>
                        <w:t>bottom</w:t>
                      </w:r>
                      <w:proofErr w:type="spellEnd"/>
                      <w:r>
                        <w:rPr>
                          <w:rFonts w:ascii="Century Gothic" w:hAnsi="Century Gothic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theme="minorHAnsi"/>
                        </w:rPr>
                        <w:t>up</w:t>
                      </w:r>
                      <w:proofErr w:type="spellEnd"/>
                      <w:r>
                        <w:rPr>
                          <w:rFonts w:ascii="Century Gothic" w:hAnsi="Century Gothic" w:cstheme="minorHAnsi"/>
                        </w:rPr>
                        <w:t xml:space="preserve">“ angegangen werden, heißt es bei ETA-Solutions. Denn Abwärme, die auf der Anlagenebene eingespart werden kann, muss nicht energieintensiv abgeführt werden. </w:t>
                      </w:r>
                    </w:p>
                    <w:p w14:paraId="1B022DB9" w14:textId="77777777" w:rsidR="00BB514D" w:rsidRDefault="00BB514D" w:rsidP="00BB514D">
                      <w:pPr>
                        <w:spacing w:after="0" w:line="240" w:lineRule="auto"/>
                        <w:ind w:right="10"/>
                        <w:rPr>
                          <w:rFonts w:ascii="Century Gothic" w:hAnsi="Century Gothic" w:cstheme="minorHAnsi"/>
                        </w:rPr>
                      </w:pPr>
                    </w:p>
                    <w:p w14:paraId="3DA0C3BC" w14:textId="77777777" w:rsidR="00BB514D" w:rsidRPr="0042284D" w:rsidRDefault="00BB514D" w:rsidP="00BB514D">
                      <w:pPr>
                        <w:spacing w:after="0" w:line="240" w:lineRule="auto"/>
                        <w:ind w:right="10"/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</w:pPr>
                      <w:r w:rsidRPr="0042284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Foto: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PTW TU Darmstadt / Jan </w:t>
                      </w:r>
                      <w:proofErr w:type="spellStart"/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Hosan</w:t>
                      </w:r>
                      <w:proofErr w:type="spellEnd"/>
                    </w:p>
                    <w:p w14:paraId="5B81DF9B" w14:textId="77777777" w:rsidR="00BB514D" w:rsidRPr="004861F3" w:rsidRDefault="00BB514D" w:rsidP="00BB514D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lang w:eastAsia="de-DE"/>
                        </w:rPr>
                      </w:pPr>
                    </w:p>
                    <w:p w14:paraId="206C351F" w14:textId="77777777" w:rsidR="00BB514D" w:rsidRPr="004861F3" w:rsidRDefault="00BB514D" w:rsidP="00BB514D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</w:pPr>
                      <w:r w:rsidRPr="004861F3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Foto: EMCO GmbH</w:t>
                      </w:r>
                    </w:p>
                  </w:txbxContent>
                </v:textbox>
              </v:shape>
            </w:pict>
          </mc:Fallback>
        </mc:AlternateContent>
      </w:r>
    </w:p>
    <w:p w14:paraId="38A9FEC1" w14:textId="721117E3" w:rsidR="00BB514D" w:rsidRDefault="00BB514D" w:rsidP="00BB514D">
      <w:r>
        <w:rPr>
          <w:noProof/>
          <w:lang w:eastAsia="de-DE"/>
        </w:rPr>
        <w:drawing>
          <wp:inline distT="0" distB="0" distL="0" distR="0" wp14:anchorId="597B3C89" wp14:editId="67CE42F6">
            <wp:extent cx="2587056" cy="1714500"/>
            <wp:effectExtent l="0" t="0" r="3810" b="0"/>
            <wp:docPr id="19" name="Grafik 19" descr="Ein Bild, das drinnen, Gerät, Arbeitstisch, Frä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Ein Bild, das drinnen, Gerät, Arbeitstisch, Fräse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18" cy="171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E5D46" w14:textId="77777777" w:rsidR="00BB514D" w:rsidRDefault="00BB514D" w:rsidP="00BB514D"/>
    <w:p w14:paraId="6C9EF360" w14:textId="77777777" w:rsidR="00BB514D" w:rsidRDefault="00BB514D" w:rsidP="00BB514D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</w:rPr>
      </w:pPr>
    </w:p>
    <w:p w14:paraId="28EB8BBC" w14:textId="77777777" w:rsidR="00BB514D" w:rsidRDefault="00BB514D" w:rsidP="00BB514D">
      <w:pPr>
        <w:rPr>
          <w:rFonts w:eastAsia="Calibri" w:cs="Arial"/>
          <w:b/>
        </w:rPr>
      </w:pPr>
      <w:r w:rsidRPr="00DA15D6">
        <w:rPr>
          <w:rFonts w:ascii="Calibri" w:eastAsia="Calibri" w:hAnsi="Calibri"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BC67C" wp14:editId="662A6B32">
                <wp:simplePos x="0" y="0"/>
                <wp:positionH relativeFrom="column">
                  <wp:posOffset>2945130</wp:posOffset>
                </wp:positionH>
                <wp:positionV relativeFrom="paragraph">
                  <wp:posOffset>18415</wp:posOffset>
                </wp:positionV>
                <wp:extent cx="2961005" cy="1590675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93BF9" w14:textId="77777777" w:rsidR="00BB514D" w:rsidRPr="004861F3" w:rsidRDefault="00BB514D" w:rsidP="00BB514D">
                            <w:pPr>
                              <w:pStyle w:val="Text"/>
                              <w:spacing w:after="100" w:afterAutospacing="1"/>
                              <w:rPr>
                                <w:rFonts w:ascii="Century Gothic" w:eastAsia="MS Mincho" w:hAnsi="Century Gothic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61F3">
                              <w:rPr>
                                <w:rFonts w:ascii="Century Gothic" w:eastAsia="MS Mincho" w:hAnsi="Century Gothic" w:cs="Arial"/>
                                <w:color w:val="auto"/>
                                <w:sz w:val="22"/>
                                <w:szCs w:val="22"/>
                              </w:rPr>
                              <w:t>((05</w:t>
                            </w:r>
                            <w:r>
                              <w:rPr>
                                <w:rFonts w:ascii="Century Gothic" w:eastAsia="MS Mincho" w:hAnsi="Century Gothic" w:cs="Arial"/>
                                <w:color w:val="auto"/>
                                <w:sz w:val="22"/>
                                <w:szCs w:val="22"/>
                              </w:rPr>
                              <w:t>_ETA_Solutions_Thermografie</w:t>
                            </w:r>
                            <w:r w:rsidRPr="004861F3">
                              <w:rPr>
                                <w:rFonts w:ascii="Century Gothic" w:eastAsia="MS Mincho" w:hAnsi="Century Gothic" w:cs="Arial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eastAsia="MS Mincho" w:hAnsi="Century Gothic" w:cs="Arial"/>
                                <w:color w:val="auto"/>
                                <w:sz w:val="22"/>
                                <w:szCs w:val="22"/>
                              </w:rPr>
                              <w:t>jpg</w:t>
                            </w:r>
                            <w:r w:rsidRPr="004861F3">
                              <w:rPr>
                                <w:rFonts w:ascii="Century Gothic" w:eastAsia="MS Mincho" w:hAnsi="Century Gothic" w:cs="Arial"/>
                                <w:color w:val="auto"/>
                                <w:sz w:val="22"/>
                                <w:szCs w:val="22"/>
                              </w:rPr>
                              <w:t>))</w:t>
                            </w:r>
                          </w:p>
                          <w:p w14:paraId="6DEEB085" w14:textId="77777777" w:rsidR="00BB514D" w:rsidRDefault="00BB514D" w:rsidP="00BB514D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hAnsi="Century Gothic" w:cstheme="minorHAnsi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</w:rPr>
                              <w:t>Thermografie kann dabei helfen, ineffiziente Aggregate, wie etwa ungeregelte Hydrauliksysteme, bei Anlagen zu identifizieren.</w:t>
                            </w:r>
                          </w:p>
                          <w:p w14:paraId="78F6E230" w14:textId="77777777" w:rsidR="00BB514D" w:rsidRPr="00B0744F" w:rsidRDefault="00BB514D" w:rsidP="00BB514D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hAnsi="Century Gothic" w:cstheme="minorHAnsi"/>
                              </w:rPr>
                            </w:pPr>
                          </w:p>
                          <w:p w14:paraId="32503FA7" w14:textId="77777777" w:rsidR="00BB514D" w:rsidRPr="004861F3" w:rsidRDefault="00BB514D" w:rsidP="00BB514D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Foto: ETA Solutions GmbH / Jan </w:t>
                            </w:r>
                            <w:proofErr w:type="spellStart"/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Hosan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C67C" id="_x0000_s1031" type="#_x0000_t202" style="position:absolute;margin-left:231.9pt;margin-top:1.45pt;width:233.1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" filled="f" stroked="f">
                <v:textbox>
                  <w:txbxContent>
                    <w:p w14:paraId="69293BF9" w14:textId="77777777" w:rsidR="00BB514D" w:rsidRPr="004861F3" w:rsidRDefault="00BB514D" w:rsidP="00BB514D">
                      <w:pPr>
                        <w:pStyle w:val="Text"/>
                        <w:spacing w:after="100" w:afterAutospacing="1"/>
                        <w:rPr>
                          <w:rFonts w:ascii="Century Gothic" w:eastAsia="MS Mincho" w:hAnsi="Century Gothic" w:cs="Arial"/>
                          <w:color w:val="auto"/>
                          <w:sz w:val="22"/>
                          <w:szCs w:val="22"/>
                        </w:rPr>
                      </w:pPr>
                      <w:r w:rsidRPr="004861F3">
                        <w:rPr>
                          <w:rFonts w:ascii="Century Gothic" w:eastAsia="MS Mincho" w:hAnsi="Century Gothic" w:cs="Arial"/>
                          <w:color w:val="auto"/>
                          <w:sz w:val="22"/>
                          <w:szCs w:val="22"/>
                        </w:rPr>
                        <w:t>((05</w:t>
                      </w:r>
                      <w:r>
                        <w:rPr>
                          <w:rFonts w:ascii="Century Gothic" w:eastAsia="MS Mincho" w:hAnsi="Century Gothic" w:cs="Arial"/>
                          <w:color w:val="auto"/>
                          <w:sz w:val="22"/>
                          <w:szCs w:val="22"/>
                        </w:rPr>
                        <w:t>_ETA_Solutions_Thermografie</w:t>
                      </w:r>
                      <w:r w:rsidRPr="004861F3">
                        <w:rPr>
                          <w:rFonts w:ascii="Century Gothic" w:eastAsia="MS Mincho" w:hAnsi="Century Gothic" w:cs="Arial"/>
                          <w:color w:val="au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entury Gothic" w:eastAsia="MS Mincho" w:hAnsi="Century Gothic" w:cs="Arial"/>
                          <w:color w:val="auto"/>
                          <w:sz w:val="22"/>
                          <w:szCs w:val="22"/>
                        </w:rPr>
                        <w:t>jpg</w:t>
                      </w:r>
                      <w:r w:rsidRPr="004861F3">
                        <w:rPr>
                          <w:rFonts w:ascii="Century Gothic" w:eastAsia="MS Mincho" w:hAnsi="Century Gothic" w:cs="Arial"/>
                          <w:color w:val="auto"/>
                          <w:sz w:val="22"/>
                          <w:szCs w:val="22"/>
                        </w:rPr>
                        <w:t>))</w:t>
                      </w:r>
                    </w:p>
                    <w:p w14:paraId="6DEEB085" w14:textId="77777777" w:rsidR="00BB514D" w:rsidRDefault="00BB514D" w:rsidP="00BB514D">
                      <w:pPr>
                        <w:spacing w:after="0" w:line="240" w:lineRule="auto"/>
                        <w:ind w:right="851"/>
                        <w:rPr>
                          <w:rFonts w:ascii="Century Gothic" w:hAnsi="Century Gothic" w:cstheme="minorHAnsi"/>
                        </w:rPr>
                      </w:pPr>
                      <w:r>
                        <w:rPr>
                          <w:rFonts w:ascii="Century Gothic" w:hAnsi="Century Gothic" w:cstheme="minorHAnsi"/>
                        </w:rPr>
                        <w:t>Thermografie kann dabei helfen, ineffiziente Aggregate, wie etwa ungeregelte Hydrauliksysteme, bei Anlagen zu identifizieren.</w:t>
                      </w:r>
                    </w:p>
                    <w:p w14:paraId="78F6E230" w14:textId="77777777" w:rsidR="00BB514D" w:rsidRPr="00B0744F" w:rsidRDefault="00BB514D" w:rsidP="00BB514D">
                      <w:pPr>
                        <w:spacing w:after="0" w:line="240" w:lineRule="auto"/>
                        <w:ind w:right="851"/>
                        <w:rPr>
                          <w:rFonts w:ascii="Century Gothic" w:hAnsi="Century Gothic" w:cstheme="minorHAnsi"/>
                        </w:rPr>
                      </w:pPr>
                    </w:p>
                    <w:p w14:paraId="32503FA7" w14:textId="77777777" w:rsidR="00BB514D" w:rsidRPr="004861F3" w:rsidRDefault="00BB514D" w:rsidP="00BB514D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</w:pPr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Foto: ETA Solutions GmbH / Jan </w:t>
                      </w:r>
                      <w:proofErr w:type="spellStart"/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Hosan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Arial"/>
          <w:b/>
          <w:noProof/>
          <w:lang w:eastAsia="de-DE"/>
        </w:rPr>
        <w:drawing>
          <wp:inline distT="0" distB="0" distL="0" distR="0" wp14:anchorId="045F4997" wp14:editId="5696D2F6">
            <wp:extent cx="2557960" cy="1706880"/>
            <wp:effectExtent l="0" t="0" r="0" b="7620"/>
            <wp:docPr id="20" name="Grafik 20" descr="Ein Bild, das Person, Mobiltelefon, Telef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 descr="Ein Bild, das Person, Mobiltelefon, Telefo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46" cy="171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C6776" w14:textId="77777777" w:rsidR="00BB514D" w:rsidRDefault="00BB514D" w:rsidP="00BB514D">
      <w:pPr>
        <w:spacing w:after="0" w:line="240" w:lineRule="auto"/>
        <w:rPr>
          <w:rFonts w:ascii="Century Gothic" w:hAnsi="Century Gothic"/>
        </w:rPr>
      </w:pPr>
    </w:p>
    <w:p w14:paraId="46FA149A" w14:textId="77777777" w:rsidR="00BB514D" w:rsidRDefault="00BB514D" w:rsidP="00BB514D">
      <w:pPr>
        <w:spacing w:after="0" w:line="240" w:lineRule="auto"/>
        <w:rPr>
          <w:rFonts w:ascii="Century Gothic" w:hAnsi="Century Gothic"/>
        </w:rPr>
      </w:pPr>
    </w:p>
    <w:p w14:paraId="02F51FCE" w14:textId="77777777" w:rsidR="00BB514D" w:rsidRDefault="00BB514D" w:rsidP="00BB514D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noProof/>
          <w:color w:val="00000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80E8A" wp14:editId="62C2C8E7">
                <wp:simplePos x="0" y="0"/>
                <wp:positionH relativeFrom="column">
                  <wp:posOffset>3354070</wp:posOffset>
                </wp:positionH>
                <wp:positionV relativeFrom="paragraph">
                  <wp:posOffset>2959099</wp:posOffset>
                </wp:positionV>
                <wp:extent cx="3000375" cy="45719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14B601" w14:textId="77777777" w:rsidR="00BB514D" w:rsidRPr="00026DB5" w:rsidRDefault="00BB514D" w:rsidP="00BB514D">
                            <w:pPr>
                              <w:rPr>
                                <w:rFonts w:ascii="Century Gothic" w:hAnsi="Century Gothic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0E8A" id="Textfeld 11" o:spid="_x0000_s1032" type="#_x0000_t202" style="position:absolute;margin-left:264.1pt;margin-top:233pt;width:236.25pt;height: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" fillcolor="window" stroked="f" strokeweight=".5pt">
                <v:textbox>
                  <w:txbxContent>
                    <w:p w14:paraId="5614B601" w14:textId="77777777" w:rsidR="00BB514D" w:rsidRPr="00026DB5" w:rsidRDefault="00BB514D" w:rsidP="00BB514D">
                      <w:pPr>
                        <w:rPr>
                          <w:rFonts w:ascii="Century Gothic" w:hAnsi="Century Gothic" w:cs="Arial"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24106" wp14:editId="1CA56DBB">
                <wp:simplePos x="0" y="0"/>
                <wp:positionH relativeFrom="column">
                  <wp:posOffset>3347720</wp:posOffset>
                </wp:positionH>
                <wp:positionV relativeFrom="paragraph">
                  <wp:posOffset>2232660</wp:posOffset>
                </wp:positionV>
                <wp:extent cx="3000375" cy="704850"/>
                <wp:effectExtent l="0" t="0" r="9525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96C0C1" w14:textId="77777777" w:rsidR="00BB514D" w:rsidRPr="008E6D9A" w:rsidRDefault="00BB514D" w:rsidP="00BB514D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24106" id="Textfeld 23" o:spid="_x0000_s1033" type="#_x0000_t202" style="position:absolute;margin-left:263.6pt;margin-top:175.8pt;width:236.25pt;height:5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" fillcolor="window" stroked="f" strokeweight=".5pt">
                <v:textbox>
                  <w:txbxContent>
                    <w:p w14:paraId="0796C0C1" w14:textId="77777777" w:rsidR="00BB514D" w:rsidRPr="008E6D9A" w:rsidRDefault="00BB514D" w:rsidP="00BB514D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3033">
        <w:rPr>
          <w:rFonts w:ascii="Century Gothic" w:hAnsi="Century Gothic" w:cs="Arial"/>
          <w:color w:val="000000"/>
        </w:rPr>
        <w:t>Die Bilder finden S</w:t>
      </w:r>
      <w:r>
        <w:rPr>
          <w:rFonts w:ascii="Century Gothic" w:hAnsi="Century Gothic" w:cs="Arial"/>
          <w:color w:val="000000"/>
        </w:rPr>
        <w:t>ie in druckfähiger Version zum D</w:t>
      </w:r>
      <w:r w:rsidRPr="002D3033">
        <w:rPr>
          <w:rFonts w:ascii="Century Gothic" w:hAnsi="Century Gothic" w:cs="Arial"/>
          <w:color w:val="000000"/>
        </w:rPr>
        <w:t>ownload im Internet unter</w:t>
      </w:r>
      <w:r>
        <w:rPr>
          <w:rFonts w:ascii="Century Gothic" w:hAnsi="Century Gothic" w:cs="Arial"/>
          <w:color w:val="000000"/>
        </w:rPr>
        <w:t>:</w:t>
      </w:r>
    </w:p>
    <w:p w14:paraId="03AA0820" w14:textId="4D3C6E05" w:rsidR="00EB7CD1" w:rsidRDefault="00EB7CD1" w:rsidP="00BB514D">
      <w:pPr>
        <w:tabs>
          <w:tab w:val="left" w:pos="4536"/>
        </w:tabs>
        <w:spacing w:after="200" w:line="240" w:lineRule="auto"/>
        <w:ind w:right="1417"/>
      </w:pPr>
      <w:hyperlink r:id="rId12" w:history="1">
        <w:r w:rsidRPr="004A2F99">
          <w:rPr>
            <w:rStyle w:val="Hyperlink"/>
          </w:rPr>
          <w:t>https://www.metav.de/de/F%C3%BCr_Medien/Aktuelle_Informationen/Pressemitteilungen_des_VDW/Amortisierung_von_Investitionen_sp%C3%BCrbar_verk%C3%BCrzen</w:t>
        </w:r>
      </w:hyperlink>
    </w:p>
    <w:p w14:paraId="5E0DC2EF" w14:textId="22559401" w:rsidR="00BB514D" w:rsidRDefault="00BB514D" w:rsidP="00BB514D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i/>
          <w:iCs/>
          <w:color w:val="000000"/>
        </w:rPr>
      </w:pPr>
    </w:p>
    <w:p w14:paraId="103C340A" w14:textId="77777777" w:rsidR="00EB7CD1" w:rsidRDefault="00BB514D" w:rsidP="00BB514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Diese </w:t>
      </w:r>
      <w:r w:rsidRPr="00533F41">
        <w:rPr>
          <w:rFonts w:ascii="Century Gothic" w:hAnsi="Century Gothic"/>
        </w:rPr>
        <w:t>Presseinformation finden Sie auch unter</w:t>
      </w:r>
      <w:r w:rsidR="00EB7CD1">
        <w:rPr>
          <w:rFonts w:ascii="Century Gothic" w:hAnsi="Century Gothic"/>
        </w:rPr>
        <w:t>:</w:t>
      </w:r>
    </w:p>
    <w:p w14:paraId="0A124C39" w14:textId="77777777" w:rsidR="00EB7CD1" w:rsidRDefault="00EB7CD1" w:rsidP="00BB514D">
      <w:pPr>
        <w:spacing w:after="0" w:line="240" w:lineRule="auto"/>
        <w:rPr>
          <w:rFonts w:ascii="Century Gothic" w:hAnsi="Century Gothic"/>
        </w:rPr>
      </w:pPr>
    </w:p>
    <w:p w14:paraId="50FC22DD" w14:textId="23C2D72E" w:rsidR="00BB514D" w:rsidRDefault="00EB7CD1" w:rsidP="00BB514D">
      <w:pPr>
        <w:spacing w:after="0" w:line="240" w:lineRule="auto"/>
      </w:pPr>
      <w:hyperlink r:id="rId13" w:history="1">
        <w:r w:rsidRPr="004A2F99">
          <w:rPr>
            <w:rStyle w:val="Hyperlink"/>
          </w:rPr>
          <w:t>https://www.metav.de/de/F%C3%BCr_Medien/Aktuelle_Informationen/Pressemitteilungen_des_VDW/Amortisierung_von_Investitionen_sp%C3%BCrbar_verk%C3%BCrzen</w:t>
        </w:r>
      </w:hyperlink>
    </w:p>
    <w:p w14:paraId="0FE08084" w14:textId="77777777" w:rsidR="00EB7CD1" w:rsidRPr="00D156AB" w:rsidRDefault="00EB7CD1" w:rsidP="00BB514D">
      <w:pPr>
        <w:spacing w:after="0" w:line="240" w:lineRule="auto"/>
        <w:rPr>
          <w:rFonts w:ascii="Century Gothic" w:eastAsia="Times New Roman" w:hAnsi="Century Gothic" w:cs="Segoe UI"/>
          <w:lang w:eastAsia="de-DE"/>
        </w:rPr>
      </w:pPr>
    </w:p>
    <w:p w14:paraId="543E495C" w14:textId="102DBD98" w:rsidR="00350470" w:rsidRPr="00AA21A5" w:rsidRDefault="00350470" w:rsidP="00BB514D"/>
    <w:sectPr w:rsidR="00350470" w:rsidRPr="00AA21A5" w:rsidSect="00A50A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A65A" w14:textId="77777777" w:rsidR="00164172" w:rsidRDefault="00164172">
      <w:pPr>
        <w:spacing w:after="0" w:line="240" w:lineRule="auto"/>
      </w:pPr>
      <w:r>
        <w:separator/>
      </w:r>
    </w:p>
  </w:endnote>
  <w:endnote w:type="continuationSeparator" w:id="0">
    <w:p w14:paraId="40B6C0E6" w14:textId="77777777" w:rsidR="00164172" w:rsidRDefault="0016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for UniS 65 Bold Rg">
    <w:altName w:val="Calibri"/>
    <w:charset w:val="00"/>
    <w:family w:val="swiss"/>
    <w:pitch w:val="variable"/>
    <w:sig w:usb0="A000002F" w:usb1="00000001" w:usb2="000000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 Light">
    <w:panose1 w:val="02000306080000020004"/>
    <w:charset w:val="00"/>
    <w:family w:val="auto"/>
    <w:pitch w:val="variable"/>
    <w:sig w:usb0="A00000AF" w:usb1="5000205B" w:usb2="00000000" w:usb3="00000000" w:csb0="0000009B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456C" w14:textId="77777777" w:rsidR="00930F49" w:rsidRDefault="00930F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652A" w14:textId="77777777" w:rsidR="00930F49" w:rsidRDefault="00930F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015D" w14:textId="77777777" w:rsidR="00C356A8" w:rsidRDefault="00C356A8">
    <w:pPr>
      <w:spacing w:after="0" w:line="240" w:lineRule="auto"/>
    </w:pPr>
  </w:p>
  <w:p w14:paraId="03BB3577" w14:textId="72C3191C" w:rsidR="005B59FC" w:rsidRDefault="0006160C" w:rsidP="00250745">
    <w:pPr>
      <w:pStyle w:val="vdwFusszeile1"/>
      <w:spacing w:before="720"/>
      <w:ind w:left="-142" w:right="-286"/>
    </w:pPr>
    <w:r>
      <w:rPr>
        <w:vanish w:val="0"/>
      </w:rPr>
      <w:drawing>
        <wp:inline distT="0" distB="0" distL="0" distR="0" wp14:anchorId="725E51FE" wp14:editId="39A242D3">
          <wp:extent cx="5849615" cy="936425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15" cy="9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EC031" w14:textId="77777777" w:rsidR="00C356A8" w:rsidRDefault="00C356A8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71AE" w14:textId="77777777" w:rsidR="00164172" w:rsidRDefault="00164172">
      <w:pPr>
        <w:spacing w:after="0" w:line="240" w:lineRule="auto"/>
      </w:pPr>
      <w:r>
        <w:separator/>
      </w:r>
    </w:p>
  </w:footnote>
  <w:footnote w:type="continuationSeparator" w:id="0">
    <w:p w14:paraId="2080C30E" w14:textId="77777777" w:rsidR="00164172" w:rsidRDefault="0016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0091" w14:textId="77777777" w:rsidR="00930F49" w:rsidRDefault="00930F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046B" w14:textId="74C5FD7F" w:rsidR="00C356A8" w:rsidRDefault="00DC7BDC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350470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350470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</w:t>
    </w:r>
    <w:r w:rsidR="00350470">
      <w:rPr>
        <w:rFonts w:ascii="Century Gothic" w:hAnsi="Century Gothic"/>
        <w:bCs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791"/>
      <w:gridCol w:w="4876"/>
    </w:tblGrid>
    <w:tr w:rsidR="00C356A8" w:rsidRPr="007B1A9C" w14:paraId="26981FC9" w14:textId="77777777">
      <w:trPr>
        <w:cantSplit/>
        <w:trHeight w:hRule="exact" w:val="1701"/>
      </w:trPr>
      <w:tc>
        <w:tcPr>
          <w:tcW w:w="4927" w:type="dxa"/>
        </w:tcPr>
        <w:p w14:paraId="097D4AD3" w14:textId="77777777" w:rsidR="00C356A8" w:rsidRPr="007B1A9C" w:rsidRDefault="00C356A8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14:paraId="26AC42BE" w14:textId="77777777" w:rsidR="00C356A8" w:rsidRPr="007B1A9C" w:rsidRDefault="00FE52BB" w:rsidP="00930F49">
          <w:pPr>
            <w:pStyle w:val="vdwKopfzeile1"/>
            <w:tabs>
              <w:tab w:val="clear" w:pos="4536"/>
              <w:tab w:val="center" w:pos="4405"/>
            </w:tabs>
            <w:ind w:right="117"/>
            <w:rPr>
              <w:vanish w:val="0"/>
            </w:rPr>
          </w:pPr>
          <w:r>
            <w:rPr>
              <w:noProof/>
              <w:vanish w:val="0"/>
              <w:lang w:eastAsia="de-DE"/>
            </w:rPr>
            <w:drawing>
              <wp:inline distT="0" distB="0" distL="0" distR="0" wp14:anchorId="3D0FCA62" wp14:editId="785F80D8">
                <wp:extent cx="2986659" cy="654484"/>
                <wp:effectExtent l="0" t="0" r="0" b="6350"/>
                <wp:docPr id="15" name="Bild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Bild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6659" cy="65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892E71" w14:textId="77777777" w:rsidR="00C356A8" w:rsidRPr="007B1A9C" w:rsidRDefault="00C356A8">
          <w:pPr>
            <w:pStyle w:val="vdwKopfzeile1"/>
            <w:rPr>
              <w:vanish w:val="0"/>
            </w:rPr>
          </w:pPr>
        </w:p>
        <w:p w14:paraId="5EC78076" w14:textId="77777777" w:rsidR="00C356A8" w:rsidRPr="007B1A9C" w:rsidRDefault="00527364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sz w:val="1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A88374" wp14:editId="6AC7EF9A">
                    <wp:simplePos x="0" y="0"/>
                    <wp:positionH relativeFrom="column">
                      <wp:posOffset>1448804</wp:posOffset>
                    </wp:positionH>
                    <wp:positionV relativeFrom="page">
                      <wp:posOffset>1083310</wp:posOffset>
                    </wp:positionV>
                    <wp:extent cx="1562735" cy="1547495"/>
                    <wp:effectExtent l="0" t="0" r="0" b="1905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2735" cy="1547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F97EEB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Postadresse: Lyoner S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 xml:space="preserve">traße 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1</w:t>
                                </w:r>
                                <w:r w:rsidR="00391795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8</w:t>
                                </w:r>
                              </w:p>
                              <w:p w14:paraId="0686C502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5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2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8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 xml:space="preserve"> Frankfurt am Main</w:t>
                                </w:r>
                              </w:p>
                              <w:p w14:paraId="7B4083B6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14:paraId="7509E0D7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14:paraId="17037E89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14:paraId="7C1A0CEE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presse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@vdw.de</w:t>
                                </w:r>
                              </w:p>
                              <w:p w14:paraId="0E6F0B63" w14:textId="77777777" w:rsidR="00527364" w:rsidRPr="007B1A9C" w:rsidRDefault="003044B1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hyperlink r:id="rId2" w:history="1">
                                  <w:r w:rsidR="00527364" w:rsidRPr="007B1A9C">
                                    <w:rPr>
                                      <w:rStyle w:val="Hyperlink"/>
                                      <w:rFonts w:ascii="Century Gothic" w:eastAsia="Times New Roman" w:hAnsi="Century Gothic" w:cs="Arial"/>
                                      <w:sz w:val="15"/>
                                      <w:szCs w:val="15"/>
                                      <w:lang w:eastAsia="de-DE"/>
                                    </w:rPr>
                                    <w:t>www.metav.de</w:t>
                                  </w:r>
                                </w:hyperlink>
                              </w:p>
                              <w:p w14:paraId="5514916E" w14:textId="77777777" w:rsidR="00527364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111C1935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7DFFBD79" w14:textId="77777777" w:rsidR="00527364" w:rsidRPr="007B1A9C" w:rsidRDefault="00527364" w:rsidP="00527364">
                                <w:pPr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A883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34" type="#_x0000_t202" style="position:absolute;left:0;text-align:left;margin-left:114.1pt;margin-top:85.3pt;width:123.05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" filled="f" stroked="f" strokeweight=".5pt">
                    <v:textbox>
                      <w:txbxContent>
                        <w:p w14:paraId="28F97EEB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Postadresse: Lyoner S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 xml:space="preserve">traße 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1</w:t>
                          </w:r>
                          <w:r w:rsidR="00391795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8</w:t>
                          </w:r>
                        </w:p>
                        <w:p w14:paraId="0686C502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5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2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8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 xml:space="preserve"> Frankfurt am Main</w:t>
                          </w:r>
                        </w:p>
                        <w:p w14:paraId="7B4083B6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14:paraId="7509E0D7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14:paraId="17037E89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14:paraId="7C1A0CEE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presse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@vdw.de</w:t>
                          </w:r>
                        </w:p>
                        <w:p w14:paraId="0E6F0B63" w14:textId="77777777" w:rsidR="00527364" w:rsidRPr="007B1A9C" w:rsidRDefault="00BB514D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hyperlink r:id="rId3" w:history="1">
                            <w:r w:rsidR="00527364" w:rsidRPr="007B1A9C">
                              <w:rPr>
                                <w:rStyle w:val="Hyperlink"/>
                                <w:rFonts w:ascii="Century Gothic" w:eastAsia="Times New Roman" w:hAnsi="Century Gothic" w:cs="Arial"/>
                                <w:sz w:val="15"/>
                                <w:szCs w:val="15"/>
                                <w:lang w:eastAsia="de-DE"/>
                              </w:rPr>
                              <w:t>www.metav.de</w:t>
                            </w:r>
                          </w:hyperlink>
                        </w:p>
                        <w:p w14:paraId="5514916E" w14:textId="77777777" w:rsidR="00527364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111C1935" w14:textId="77777777" w:rsidR="00527364" w:rsidRPr="007B1A9C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7DFFBD79" w14:textId="77777777" w:rsidR="00527364" w:rsidRPr="007B1A9C" w:rsidRDefault="00527364" w:rsidP="00527364">
                          <w:pPr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C356A8" w14:paraId="7EF24D95" w14:textId="77777777">
      <w:trPr>
        <w:cantSplit/>
        <w:trHeight w:hRule="exact" w:val="283"/>
      </w:trPr>
      <w:tc>
        <w:tcPr>
          <w:tcW w:w="4927" w:type="dxa"/>
        </w:tcPr>
        <w:p w14:paraId="35083198" w14:textId="77777777" w:rsidR="00C356A8" w:rsidRDefault="00527364">
          <w:pPr>
            <w:pStyle w:val="Kopfzeile"/>
            <w:rPr>
              <w:rFonts w:ascii="Century Gothic" w:hAnsi="Century Gothic"/>
              <w:sz w:val="14"/>
            </w:rPr>
          </w:pPr>
          <w:r w:rsidRPr="007F0509">
            <w:rPr>
              <w:rFonts w:ascii="Century Gothic" w:eastAsia="Calibri" w:hAnsi="Century Gothic" w:cs="Times New Roman"/>
              <w:b/>
            </w:rPr>
            <w:t>PRESSEINFORMATION</w:t>
          </w:r>
        </w:p>
      </w:tc>
      <w:tc>
        <w:tcPr>
          <w:tcW w:w="4740" w:type="dxa"/>
        </w:tcPr>
        <w:p w14:paraId="16636A50" w14:textId="77777777" w:rsidR="00C356A8" w:rsidRDefault="00C356A8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30975B1F" w14:textId="77777777" w:rsidR="00C356A8" w:rsidRDefault="00C356A8">
    <w:pPr>
      <w:pStyle w:val="Kopfzeile"/>
      <w:rPr>
        <w:rFonts w:ascii="Century Gothic" w:hAnsi="Century Gothic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F7"/>
    <w:rsid w:val="00021C1C"/>
    <w:rsid w:val="0006160C"/>
    <w:rsid w:val="000860A1"/>
    <w:rsid w:val="000864FC"/>
    <w:rsid w:val="000A2E95"/>
    <w:rsid w:val="000F1732"/>
    <w:rsid w:val="00103EC4"/>
    <w:rsid w:val="001514B1"/>
    <w:rsid w:val="00164172"/>
    <w:rsid w:val="001754E0"/>
    <w:rsid w:val="001B5898"/>
    <w:rsid w:val="001B6EC0"/>
    <w:rsid w:val="001E0115"/>
    <w:rsid w:val="001F6B6F"/>
    <w:rsid w:val="00245491"/>
    <w:rsid w:val="00250745"/>
    <w:rsid w:val="002517D0"/>
    <w:rsid w:val="002A5A5C"/>
    <w:rsid w:val="002D17FA"/>
    <w:rsid w:val="002D6846"/>
    <w:rsid w:val="003044B1"/>
    <w:rsid w:val="003079D1"/>
    <w:rsid w:val="00310A2A"/>
    <w:rsid w:val="00350470"/>
    <w:rsid w:val="00391795"/>
    <w:rsid w:val="00393170"/>
    <w:rsid w:val="003A4226"/>
    <w:rsid w:val="003A6F91"/>
    <w:rsid w:val="003C370F"/>
    <w:rsid w:val="003C619F"/>
    <w:rsid w:val="004551EA"/>
    <w:rsid w:val="004577C0"/>
    <w:rsid w:val="004B1254"/>
    <w:rsid w:val="004B1611"/>
    <w:rsid w:val="004B2EEE"/>
    <w:rsid w:val="004E3C56"/>
    <w:rsid w:val="004E57F7"/>
    <w:rsid w:val="00527364"/>
    <w:rsid w:val="00531CAC"/>
    <w:rsid w:val="00534DF8"/>
    <w:rsid w:val="005B59FC"/>
    <w:rsid w:val="005E4FA1"/>
    <w:rsid w:val="006048CD"/>
    <w:rsid w:val="00647A3D"/>
    <w:rsid w:val="0065164C"/>
    <w:rsid w:val="006770F7"/>
    <w:rsid w:val="0068055E"/>
    <w:rsid w:val="00687EFC"/>
    <w:rsid w:val="006971EC"/>
    <w:rsid w:val="006D467A"/>
    <w:rsid w:val="006E7435"/>
    <w:rsid w:val="006F05B1"/>
    <w:rsid w:val="007249FA"/>
    <w:rsid w:val="007402B3"/>
    <w:rsid w:val="007752A4"/>
    <w:rsid w:val="007A5FCA"/>
    <w:rsid w:val="007B1A9C"/>
    <w:rsid w:val="007B1AB7"/>
    <w:rsid w:val="007F2B71"/>
    <w:rsid w:val="00814412"/>
    <w:rsid w:val="0082582F"/>
    <w:rsid w:val="00872639"/>
    <w:rsid w:val="008D4DDC"/>
    <w:rsid w:val="008F4216"/>
    <w:rsid w:val="008F6B4C"/>
    <w:rsid w:val="00907773"/>
    <w:rsid w:val="0092624F"/>
    <w:rsid w:val="00930F49"/>
    <w:rsid w:val="00946922"/>
    <w:rsid w:val="00950FA0"/>
    <w:rsid w:val="00980CED"/>
    <w:rsid w:val="009B6F2E"/>
    <w:rsid w:val="009E11A5"/>
    <w:rsid w:val="00A0388B"/>
    <w:rsid w:val="00A125E7"/>
    <w:rsid w:val="00A50A65"/>
    <w:rsid w:val="00A8233E"/>
    <w:rsid w:val="00AA21A5"/>
    <w:rsid w:val="00AA73C2"/>
    <w:rsid w:val="00AB3F3F"/>
    <w:rsid w:val="00AF7CF2"/>
    <w:rsid w:val="00B060D3"/>
    <w:rsid w:val="00B11E16"/>
    <w:rsid w:val="00B21218"/>
    <w:rsid w:val="00B9587A"/>
    <w:rsid w:val="00BA7369"/>
    <w:rsid w:val="00BB514D"/>
    <w:rsid w:val="00BC09C1"/>
    <w:rsid w:val="00BE53DA"/>
    <w:rsid w:val="00C356A8"/>
    <w:rsid w:val="00C7651A"/>
    <w:rsid w:val="00C97496"/>
    <w:rsid w:val="00CA21A5"/>
    <w:rsid w:val="00CC1005"/>
    <w:rsid w:val="00CE3986"/>
    <w:rsid w:val="00CE5E7D"/>
    <w:rsid w:val="00D2128B"/>
    <w:rsid w:val="00D35CC8"/>
    <w:rsid w:val="00D7410E"/>
    <w:rsid w:val="00D844FF"/>
    <w:rsid w:val="00D938B7"/>
    <w:rsid w:val="00DC7BDC"/>
    <w:rsid w:val="00DD1733"/>
    <w:rsid w:val="00E21A9C"/>
    <w:rsid w:val="00E73A20"/>
    <w:rsid w:val="00E7502D"/>
    <w:rsid w:val="00EB7CD1"/>
    <w:rsid w:val="00F32FCE"/>
    <w:rsid w:val="00F44E58"/>
    <w:rsid w:val="00F73D2E"/>
    <w:rsid w:val="00F81D3C"/>
    <w:rsid w:val="00FA25EE"/>
    <w:rsid w:val="00FA2654"/>
    <w:rsid w:val="00FA3FF6"/>
    <w:rsid w:val="00FE292F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F940C7"/>
  <w15:docId w15:val="{55677DFD-8693-1045-9649-2A37C3D9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1A5"/>
  </w:style>
  <w:style w:type="paragraph" w:styleId="berschrift1">
    <w:name w:val="heading 1"/>
    <w:basedOn w:val="Standard"/>
    <w:next w:val="Standard"/>
    <w:link w:val="berschrift1Zchn"/>
    <w:uiPriority w:val="9"/>
    <w:qFormat/>
    <w:rsid w:val="00393170"/>
    <w:pPr>
      <w:keepNext/>
      <w:keepLines/>
      <w:spacing w:before="480" w:after="0"/>
      <w:outlineLvl w:val="0"/>
    </w:pPr>
    <w:rPr>
      <w:rFonts w:ascii="Univers for UniS 65 Bold Rg" w:eastAsiaTheme="majorEastAsia" w:hAnsi="Univers for UniS 65 Bold Rg" w:cstheme="majorBidi"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B2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0860A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3170"/>
    <w:rPr>
      <w:rFonts w:ascii="Univers for UniS 65 Bold Rg" w:eastAsiaTheme="majorEastAsia" w:hAnsi="Univers for UniS 65 Bold Rg" w:cstheme="majorBidi"/>
      <w:bCs/>
      <w:sz w:val="28"/>
      <w:szCs w:val="28"/>
      <w:lang w:eastAsia="de-DE"/>
    </w:rPr>
  </w:style>
  <w:style w:type="paragraph" w:styleId="KeinLeerraum">
    <w:name w:val="No Spacing"/>
    <w:basedOn w:val="Standard"/>
    <w:uiPriority w:val="1"/>
    <w:qFormat/>
    <w:rsid w:val="00393170"/>
    <w:pPr>
      <w:spacing w:after="0" w:line="276" w:lineRule="auto"/>
    </w:pPr>
    <w:rPr>
      <w:rFonts w:ascii="Effra Light" w:hAnsi="Effra Light"/>
    </w:rPr>
  </w:style>
  <w:style w:type="character" w:styleId="Hervorhebung">
    <w:name w:val="Emphasis"/>
    <w:uiPriority w:val="20"/>
    <w:qFormat/>
    <w:rsid w:val="00393170"/>
    <w:rPr>
      <w:rFonts w:ascii="Effra" w:hAnsi="Effra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938B7"/>
    <w:rPr>
      <w:color w:val="954F72" w:themeColor="followedHyperlink"/>
      <w:u w:val="single"/>
    </w:rPr>
  </w:style>
  <w:style w:type="paragraph" w:customStyle="1" w:styleId="PMRhmAbsatz">
    <w:name w:val="PM Röhm Absatz"/>
    <w:basedOn w:val="Standard"/>
    <w:qFormat/>
    <w:rsid w:val="00AA21A5"/>
    <w:pPr>
      <w:spacing w:before="120" w:after="240" w:line="360" w:lineRule="auto"/>
    </w:pPr>
    <w:rPr>
      <w:rFonts w:ascii="HelveticaNeueLT Std" w:hAnsi="HelveticaNeueLT Std"/>
    </w:rPr>
  </w:style>
  <w:style w:type="paragraph" w:customStyle="1" w:styleId="PMRhmSL">
    <w:name w:val="PM Röhm SL"/>
    <w:basedOn w:val="Standard"/>
    <w:qFormat/>
    <w:rsid w:val="00AA21A5"/>
    <w:pPr>
      <w:keepNext/>
      <w:spacing w:before="120" w:after="240" w:line="360" w:lineRule="auto"/>
    </w:pPr>
    <w:rPr>
      <w:rFonts w:ascii="HelveticaNeueLT Std" w:hAnsi="HelveticaNeueLT Std"/>
      <w:b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F05B1"/>
    <w:pPr>
      <w:spacing w:after="0" w:line="240" w:lineRule="auto"/>
    </w:pPr>
    <w:rPr>
      <w:rFonts w:ascii="Consolas" w:hAnsi="Consolas" w:cs="Courier New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F05B1"/>
    <w:rPr>
      <w:rFonts w:ascii="Consolas" w:hAnsi="Consolas" w:cs="Courier New"/>
      <w:sz w:val="21"/>
      <w:szCs w:val="21"/>
    </w:rPr>
  </w:style>
  <w:style w:type="paragraph" w:customStyle="1" w:styleId="Text">
    <w:name w:val="Text"/>
    <w:rsid w:val="00BB51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etav.de/de/F%C3%BCr_Medien/Aktuelle_Informationen/Pressemitteilungen_des_VDW/Amortisierung_von_Investitionen_sp%C3%BCrbar_verk%C3%BCrze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metav.de/de/F%C3%BCr_Medien/Aktuelle_Informationen/Pressemitteilungen_des_VDW/Amortisierung_von_Investitionen_sp%C3%BCrbar_verk%C3%BCrze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tav.de" TargetMode="External"/><Relationship Id="rId2" Type="http://schemas.openxmlformats.org/officeDocument/2006/relationships/hyperlink" Target="http://www.metav.de" TargetMode="External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F729-AE93-284C-BFD1-13863315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Brocar, Jasmina</cp:lastModifiedBy>
  <cp:revision>4</cp:revision>
  <cp:lastPrinted>2022-04-20T12:14:00Z</cp:lastPrinted>
  <dcterms:created xsi:type="dcterms:W3CDTF">2022-04-08T09:28:00Z</dcterms:created>
  <dcterms:modified xsi:type="dcterms:W3CDTF">2022-04-20T12:14:00Z</dcterms:modified>
</cp:coreProperties>
</file>