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092D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bookmarkStart w:id="0" w:name="_Hlk66349137"/>
      <w:bookmarkEnd w:id="0"/>
    </w:p>
    <w:p w14:paraId="67F0860C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4578B2B3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4FE8E45B" w14:textId="77777777" w:rsidR="001A7DC1" w:rsidRDefault="001A7DC1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175A916D" w14:textId="426C4D93" w:rsidR="00023644" w:rsidRDefault="00023644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  <w:r w:rsidRPr="008577A4">
        <w:rPr>
          <w:rFonts w:ascii="Century Gothic" w:eastAsia="Calibri" w:hAnsi="Century Gothic" w:cs="Arial"/>
          <w:b/>
        </w:rPr>
        <w:t>Bilder zur METAV-Presseinformation</w:t>
      </w:r>
    </w:p>
    <w:p w14:paraId="0889C7C3" w14:textId="77777777" w:rsidR="00023644" w:rsidRPr="008577A4" w:rsidRDefault="00023644" w:rsidP="00023644">
      <w:pPr>
        <w:keepNext/>
        <w:tabs>
          <w:tab w:val="left" w:pos="7655"/>
        </w:tabs>
        <w:spacing w:after="200"/>
        <w:outlineLvl w:val="0"/>
        <w:rPr>
          <w:rFonts w:ascii="Century Gothic" w:eastAsia="Calibri" w:hAnsi="Century Gothic" w:cs="Arial"/>
          <w:b/>
        </w:rPr>
      </w:pPr>
    </w:p>
    <w:p w14:paraId="28C12A0E" w14:textId="77777777" w:rsidR="00023644" w:rsidRPr="000E417A" w:rsidRDefault="00023644" w:rsidP="00023644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B535C">
        <w:rPr>
          <w:rFonts w:ascii="Century Gothic" w:eastAsia="MS Mincho" w:hAnsi="Century Gothic" w:cs="Arial"/>
          <w:b/>
          <w:bCs/>
          <w:iCs/>
          <w:sz w:val="28"/>
          <w:szCs w:val="28"/>
        </w:rPr>
        <w:t>Komplexe Fertigungsprozesse für die E-Mobilität sicher beherrschen</w:t>
      </w:r>
    </w:p>
    <w:p w14:paraId="157726FE" w14:textId="77777777" w:rsidR="00023644" w:rsidRPr="005A00E8" w:rsidRDefault="00023644" w:rsidP="00023644">
      <w:pPr>
        <w:spacing w:after="0" w:line="240" w:lineRule="auto"/>
        <w:ind w:right="1274"/>
        <w:rPr>
          <w:rFonts w:ascii="Century Gothic" w:eastAsia="MS Mincho" w:hAnsi="Century Gothic" w:cs="Arial"/>
          <w:b/>
          <w:bCs/>
          <w:iCs/>
        </w:rPr>
      </w:pPr>
    </w:p>
    <w:p w14:paraId="171F91D4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D767" wp14:editId="1D6983F4">
                <wp:simplePos x="0" y="0"/>
                <wp:positionH relativeFrom="column">
                  <wp:posOffset>2324100</wp:posOffset>
                </wp:positionH>
                <wp:positionV relativeFrom="paragraph">
                  <wp:posOffset>148590</wp:posOffset>
                </wp:positionV>
                <wp:extent cx="3256280" cy="193357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FA57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(01</w:t>
                            </w: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Albrecht Präzision APC Slim5-Spannfutter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 2022 E_Mobilität.jpg) </w:t>
                            </w:r>
                          </w:p>
                          <w:p w14:paraId="441D94DA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3DE44058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Spannfutter von Albrecht Präzision mit einem Spannbereich von 2 bis 20 mm Durchmesser: zur prozesssicheren Bearbeitung von Komponenten für die E-Mobilität.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  </w:t>
                            </w: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78853EF1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2ACC8EA0" w14:textId="77777777" w:rsidR="00023644" w:rsidRPr="00EB792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eastAsia="Calibri" w:hAnsi="Century Gothic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B792E">
                              <w:rPr>
                                <w:rFonts w:ascii="Century Gothic" w:hAnsi="Century Gothic" w:cs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Foto: </w:t>
                            </w:r>
                            <w:r w:rsidRPr="00EB792E">
                              <w:rPr>
                                <w:rFonts w:ascii="Century Gothic" w:hAnsi="Century Gothic" w:cs="Calibri"/>
                                <w:bCs/>
                                <w:sz w:val="20"/>
                                <w:szCs w:val="20"/>
                              </w:rPr>
                              <w:t>Albrecht Präzision GmbH &amp; Co.KG</w:t>
                            </w:r>
                          </w:p>
                          <w:p w14:paraId="04885955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D76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83pt;margin-top:11.7pt;width:256.4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" filled="f" stroked="f">
                <v:textbox>
                  <w:txbxContent>
                    <w:p w14:paraId="1EF1FA57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iCs/>
                        </w:rPr>
                        <w:t>(01</w:t>
                      </w: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Albrecht Präzision APC Slim5-Spannfutter </w:t>
                      </w:r>
                      <w:proofErr w:type="spellStart"/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 2022 E_Mobilität.jpg) </w:t>
                      </w:r>
                    </w:p>
                    <w:p w14:paraId="441D94DA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3DE44058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>Spannfutter von Albrecht Präzision mit einem Spannbereich von 2 bis 20 mm Durchmesser: zur prozesssicheren Bearbeitung von Komponenten für die E-Mobilität.</w:t>
                      </w:r>
                      <w:r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  </w:t>
                      </w: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 </w:t>
                      </w:r>
                    </w:p>
                    <w:p w14:paraId="78853EF1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2ACC8EA0" w14:textId="77777777" w:rsidR="00023644" w:rsidRPr="00EB792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Calibri" w:hAnsi="Century Gothic" w:cs="Calibri"/>
                          <w:bCs/>
                          <w:sz w:val="20"/>
                          <w:szCs w:val="20"/>
                        </w:rPr>
                      </w:pPr>
                      <w:r w:rsidRPr="00EB792E">
                        <w:rPr>
                          <w:rFonts w:ascii="Century Gothic" w:hAnsi="Century Gothic" w:cs="Calibri"/>
                          <w:bCs/>
                          <w:iCs/>
                          <w:sz w:val="20"/>
                          <w:szCs w:val="20"/>
                        </w:rPr>
                        <w:t xml:space="preserve">Foto: </w:t>
                      </w:r>
                      <w:r w:rsidRPr="00EB792E">
                        <w:rPr>
                          <w:rFonts w:ascii="Century Gothic" w:hAnsi="Century Gothic" w:cs="Calibri"/>
                          <w:bCs/>
                          <w:sz w:val="20"/>
                          <w:szCs w:val="20"/>
                        </w:rPr>
                        <w:t>Albrecht Präzision GmbH &amp; Co.KG</w:t>
                      </w:r>
                    </w:p>
                    <w:p w14:paraId="04885955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A244B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 w:rsidRPr="005A00E8">
        <w:rPr>
          <w:rFonts w:ascii="Century Gothic" w:hAnsi="Century Gothic" w:cs="Calibri"/>
          <w:bCs/>
          <w:noProof/>
        </w:rPr>
        <w:drawing>
          <wp:inline distT="0" distB="0" distL="0" distR="0" wp14:anchorId="73F7F317" wp14:editId="0A35B631">
            <wp:extent cx="2248706" cy="1798320"/>
            <wp:effectExtent l="0" t="0" r="0" b="0"/>
            <wp:docPr id="6" name="Grafik 6" descr="Ein Bild, das drinnen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innen,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22" cy="1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bCs/>
          <w:iCs/>
        </w:rPr>
        <w:t xml:space="preserve">  </w:t>
      </w:r>
    </w:p>
    <w:p w14:paraId="38BF2684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1835648E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535F63D1" w14:textId="77777777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48290426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68910F14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B1A97" wp14:editId="5E57F3D0">
                <wp:simplePos x="0" y="0"/>
                <wp:positionH relativeFrom="column">
                  <wp:posOffset>2307590</wp:posOffset>
                </wp:positionH>
                <wp:positionV relativeFrom="paragraph">
                  <wp:posOffset>86995</wp:posOffset>
                </wp:positionV>
                <wp:extent cx="3256280" cy="1996440"/>
                <wp:effectExtent l="0" t="0" r="0" b="381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D71C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02 </w:t>
                            </w: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Albrecht Präzision Micro-Spannfutter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 2022 E_Mobilität.jpg) </w:t>
                            </w:r>
                          </w:p>
                          <w:p w14:paraId="5C644714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0E07B87D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  <w:r w:rsidRPr="005A00E8"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>Zur Bearbeitung kleiner Bauteile mit tiefen Aussparungen, wie Steuerungsgehäusen oder Sensorhalterungen, eignet sich die weitere Spannfutterbaureihe der Baden-Württemberger mit einem Spannbereich von 1 bis 6 mm.</w:t>
                            </w:r>
                            <w:r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  <w:t xml:space="preserve">  </w:t>
                            </w:r>
                          </w:p>
                          <w:p w14:paraId="593D4E4D" w14:textId="77777777" w:rsidR="00023644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alibri"/>
                                <w:bCs/>
                                <w:iCs/>
                              </w:rPr>
                            </w:pPr>
                          </w:p>
                          <w:p w14:paraId="1FF1D756" w14:textId="77777777" w:rsidR="00023644" w:rsidRPr="00EB792E" w:rsidRDefault="00023644" w:rsidP="000236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eastAsia="Calibri" w:hAnsi="Century Gothic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EB792E">
                              <w:rPr>
                                <w:rFonts w:ascii="Century Gothic" w:hAnsi="Century Gothic" w:cs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Foto: </w:t>
                            </w:r>
                            <w:r w:rsidRPr="00EB792E">
                              <w:rPr>
                                <w:rFonts w:ascii="Century Gothic" w:hAnsi="Century Gothic" w:cs="Calibri"/>
                                <w:bCs/>
                                <w:sz w:val="20"/>
                                <w:szCs w:val="20"/>
                              </w:rPr>
                              <w:t>Albrecht Präzision GmbH &amp; Co.KG</w:t>
                            </w:r>
                          </w:p>
                          <w:p w14:paraId="1BDEBF48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1A97" id="Textfeld 9" o:spid="_x0000_s1027" type="#_x0000_t202" style="position:absolute;margin-left:181.7pt;margin-top:6.85pt;width:256.4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" filled="f" stroked="f">
                <v:textbox>
                  <w:txbxContent>
                    <w:p w14:paraId="7DD7D71C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>(</w:t>
                      </w:r>
                      <w:r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02 </w:t>
                      </w: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Albrecht Präzision Micro-Spannfutter </w:t>
                      </w:r>
                      <w:proofErr w:type="spellStart"/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 2022 E_Mobilität.jpg) </w:t>
                      </w:r>
                    </w:p>
                    <w:p w14:paraId="5C644714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0E07B87D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  <w:r w:rsidRPr="005A00E8">
                        <w:rPr>
                          <w:rFonts w:ascii="Century Gothic" w:hAnsi="Century Gothic" w:cs="Calibri"/>
                          <w:bCs/>
                          <w:iCs/>
                        </w:rPr>
                        <w:t>Zur Bearbeitung kleiner Bauteile mit tiefen Aussparungen, wie Steuerungsgehäusen oder Sensorhalterungen, eignet sich die weitere Spannfutterbaureihe der Baden-Württemberger mit einem Spannbereich von 1 bis 6 mm.</w:t>
                      </w:r>
                      <w:r>
                        <w:rPr>
                          <w:rFonts w:ascii="Century Gothic" w:hAnsi="Century Gothic" w:cs="Calibri"/>
                          <w:bCs/>
                          <w:iCs/>
                        </w:rPr>
                        <w:t xml:space="preserve">  </w:t>
                      </w:r>
                    </w:p>
                    <w:p w14:paraId="593D4E4D" w14:textId="77777777" w:rsidR="00023644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alibri"/>
                          <w:bCs/>
                          <w:iCs/>
                        </w:rPr>
                      </w:pPr>
                    </w:p>
                    <w:p w14:paraId="1FF1D756" w14:textId="77777777" w:rsidR="00023644" w:rsidRPr="00EB792E" w:rsidRDefault="00023644" w:rsidP="000236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eastAsia="Calibri" w:hAnsi="Century Gothic" w:cs="Calibri"/>
                          <w:bCs/>
                          <w:sz w:val="20"/>
                          <w:szCs w:val="20"/>
                        </w:rPr>
                      </w:pPr>
                      <w:r w:rsidRPr="00EB792E">
                        <w:rPr>
                          <w:rFonts w:ascii="Century Gothic" w:hAnsi="Century Gothic" w:cs="Calibri"/>
                          <w:bCs/>
                          <w:iCs/>
                          <w:sz w:val="20"/>
                          <w:szCs w:val="20"/>
                        </w:rPr>
                        <w:t xml:space="preserve">Foto: </w:t>
                      </w:r>
                      <w:r w:rsidRPr="00EB792E">
                        <w:rPr>
                          <w:rFonts w:ascii="Century Gothic" w:hAnsi="Century Gothic" w:cs="Calibri"/>
                          <w:bCs/>
                          <w:sz w:val="20"/>
                          <w:szCs w:val="20"/>
                        </w:rPr>
                        <w:t>Albrecht Präzision GmbH &amp; Co.KG</w:t>
                      </w:r>
                    </w:p>
                    <w:p w14:paraId="1BDEBF48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C53F9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  <w:r w:rsidRPr="005A00E8">
        <w:rPr>
          <w:rFonts w:ascii="Century Gothic" w:hAnsi="Century Gothic" w:cs="Calibri"/>
          <w:bCs/>
          <w:noProof/>
        </w:rPr>
        <w:drawing>
          <wp:inline distT="0" distB="0" distL="0" distR="0" wp14:anchorId="6F314E0C" wp14:editId="518C1A3E">
            <wp:extent cx="2271431" cy="1615440"/>
            <wp:effectExtent l="0" t="0" r="0" b="3810"/>
            <wp:docPr id="10" name="Grafik 10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60" cy="1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bCs/>
          <w:iCs/>
        </w:rPr>
        <w:t xml:space="preserve">      </w:t>
      </w:r>
    </w:p>
    <w:p w14:paraId="2E2E4BE7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</w:rPr>
      </w:pPr>
    </w:p>
    <w:p w14:paraId="4122AB98" w14:textId="77777777" w:rsidR="00023644" w:rsidRPr="005A00E8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6A1DB56A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10C5A37D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7AE58" wp14:editId="1B481613">
                <wp:simplePos x="0" y="0"/>
                <wp:positionH relativeFrom="column">
                  <wp:posOffset>2642870</wp:posOffset>
                </wp:positionH>
                <wp:positionV relativeFrom="paragraph">
                  <wp:posOffset>-83185</wp:posOffset>
                </wp:positionV>
                <wp:extent cx="3256280" cy="211836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CC8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03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>WZL 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achen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Verzahnung METAV 2022 E-Mobilität.jpg) </w:t>
                            </w:r>
                          </w:p>
                          <w:p w14:paraId="4BFB28E5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5CB3B4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In der Elektromobilität sind tendenziell weniger Zahnräder notwendig. Die Herstellung der Teile gestaltet sich jedoch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meist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noch anspruchsvoller als beim Einsatz in Verbindung mit Verbrennungsmotoren.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6866EA69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3BBF3F" w14:textId="77777777" w:rsidR="00023644" w:rsidRPr="002132B5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WZL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RWTH Aachen</w:t>
                            </w:r>
                          </w:p>
                          <w:p w14:paraId="4224AC74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AE58" id="Textfeld 13" o:spid="_x0000_s1028" type="#_x0000_t202" style="position:absolute;margin-left:208.1pt;margin-top:-6.55pt;width:256.4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" filled="f" stroked="f">
                <v:textbox>
                  <w:txbxContent>
                    <w:p w14:paraId="48F3CC8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03 </w:t>
                      </w:r>
                      <w:r w:rsidRPr="005A00E8">
                        <w:rPr>
                          <w:rFonts w:ascii="Century Gothic" w:hAnsi="Century Gothic"/>
                        </w:rPr>
                        <w:t>WZL A</w:t>
                      </w:r>
                      <w:r>
                        <w:rPr>
                          <w:rFonts w:ascii="Century Gothic" w:hAnsi="Century Gothic"/>
                        </w:rPr>
                        <w:t>achen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 Verzahnung METAV 2022 E-Mobilität.jpg) </w:t>
                      </w:r>
                    </w:p>
                    <w:p w14:paraId="4BFB28E5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D5CB3B4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 xml:space="preserve">In der Elektromobilität sind tendenziell weniger Zahnräder notwendig. Die Herstellung der Teile gestaltet sich jedoch </w:t>
                      </w:r>
                      <w:r>
                        <w:rPr>
                          <w:rFonts w:ascii="Century Gothic" w:hAnsi="Century Gothic"/>
                        </w:rPr>
                        <w:t xml:space="preserve">meist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noch anspruchsvoller als beim Einsatz in Verbindung mit Verbrennungsmotoren. 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6866EA69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F3BBF3F" w14:textId="77777777" w:rsidR="00023644" w:rsidRPr="002132B5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WZL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RWTH Aachen</w:t>
                      </w:r>
                    </w:p>
                    <w:p w14:paraId="4224AC74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0E8">
        <w:rPr>
          <w:rFonts w:ascii="Century Gothic" w:hAnsi="Century Gothic"/>
          <w:noProof/>
        </w:rPr>
        <w:drawing>
          <wp:inline distT="0" distB="0" distL="0" distR="0" wp14:anchorId="3783A1E8" wp14:editId="4FE7144D">
            <wp:extent cx="2468880" cy="1851661"/>
            <wp:effectExtent l="0" t="0" r="7620" b="0"/>
            <wp:docPr id="16" name="Grafik 16" descr="Ein Bild, das drinne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drinnen,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81" cy="18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091DAF2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2D63719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246AAA2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B0F63C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873A48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77CBE9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B1B3" wp14:editId="5568172A">
                <wp:simplePos x="0" y="0"/>
                <wp:positionH relativeFrom="margin">
                  <wp:posOffset>2665730</wp:posOffset>
                </wp:positionH>
                <wp:positionV relativeFrom="paragraph">
                  <wp:posOffset>97155</wp:posOffset>
                </wp:positionV>
                <wp:extent cx="3256280" cy="18669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3DC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04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WZL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Aachen_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>Umformen_Brennstoffzelle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METAV 2022 E-Mobilität.jpg)</w:t>
                            </w:r>
                          </w:p>
                          <w:p w14:paraId="78DA9CC8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BDAC4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Die Elektromobilität verlangt neue Antriebskonzepte, wobei die Brennstoffzelle eine wesentliche Komponente darstellen kann. Die Brennstoffzellenfertigung erfordert dabei innovative Umformprozesse.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0886F0F2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D61C9A" w14:textId="77777777" w:rsidR="00023644" w:rsidRPr="002132B5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WZL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RWTH Aachen, Fraunhofer IPT</w:t>
                            </w:r>
                          </w:p>
                          <w:p w14:paraId="20140BA0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B1B3" id="Textfeld 14" o:spid="_x0000_s1029" type="#_x0000_t202" style="position:absolute;margin-left:209.9pt;margin-top:7.65pt;width:256.4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" filled="f" stroked="f">
                <v:textbox>
                  <w:txbxContent>
                    <w:p w14:paraId="45FC3DC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04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WZL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Aachen_</w:t>
                      </w:r>
                      <w:r w:rsidRPr="005A00E8">
                        <w:rPr>
                          <w:rFonts w:ascii="Century Gothic" w:hAnsi="Century Gothic"/>
                        </w:rPr>
                        <w:t>Umformen_Brennstoffzelle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METAV 2022 E-Mobilität.jpg)</w:t>
                      </w:r>
                    </w:p>
                    <w:p w14:paraId="78DA9CC8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5BDAC4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 xml:space="preserve">Die Elektromobilität verlangt neue Antriebskonzepte, wobei die Brennstoffzelle eine wesentliche Komponente darstellen kann. Die Brennstoffzellenfertigung erfordert dabei innovative Umformprozesse. 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0886F0F2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3BD61C9A" w14:textId="77777777" w:rsidR="00023644" w:rsidRPr="002132B5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WZL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RWTH Aachen, Fraunhofer IPT</w:t>
                      </w:r>
                    </w:p>
                    <w:p w14:paraId="20140BA0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7987D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 w:rsidRPr="005A00E8">
        <w:rPr>
          <w:rFonts w:ascii="Century Gothic" w:hAnsi="Century Gothic"/>
          <w:noProof/>
        </w:rPr>
        <w:drawing>
          <wp:inline distT="0" distB="0" distL="0" distR="0" wp14:anchorId="154D78E8" wp14:editId="58241D2B">
            <wp:extent cx="2619193" cy="1104900"/>
            <wp:effectExtent l="0" t="0" r="0" b="0"/>
            <wp:docPr id="19" name="Grafik 19" descr="Ein Bild, das drinnen, Küchengeräte, Metall, St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drinnen, Küchengeräte, Metall, St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84" cy="11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</w:t>
      </w:r>
    </w:p>
    <w:p w14:paraId="2391EF1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08F2778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EE9EAB3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6EDDD97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4FEDE2BC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74201B0A" w14:textId="348D5CBD" w:rsidR="00023644" w:rsidRDefault="00023644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2E2B84CB" w14:textId="77777777" w:rsidR="001A7DC1" w:rsidRPr="005A00E8" w:rsidRDefault="001A7DC1" w:rsidP="00023644">
      <w:pPr>
        <w:spacing w:after="0" w:line="240" w:lineRule="auto"/>
        <w:rPr>
          <w:rFonts w:ascii="Century Gothic" w:hAnsi="Century Gothic" w:cs="Calibri"/>
          <w:bCs/>
          <w:iCs/>
        </w:rPr>
      </w:pPr>
    </w:p>
    <w:p w14:paraId="0EBA392F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FDFFF" wp14:editId="50C1309F">
                <wp:simplePos x="0" y="0"/>
                <wp:positionH relativeFrom="column">
                  <wp:posOffset>2711450</wp:posOffset>
                </wp:positionH>
                <wp:positionV relativeFrom="paragraph">
                  <wp:posOffset>93980</wp:posOffset>
                </wp:positionV>
                <wp:extent cx="3256280" cy="144780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035B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05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Röders Brennstoffzelle Schlichten der Kontur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2022 E_Mobilität.jpg) </w:t>
                            </w:r>
                          </w:p>
                          <w:p w14:paraId="680A8E33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FE3A0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Schlichten der Kontur mit einem torischen Werkzeug auf einer Röders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-Maschine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6F060AC4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D7FFC2" w14:textId="77777777" w:rsidR="00023644" w:rsidRPr="002132B5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Röders GmbH</w:t>
                            </w:r>
                          </w:p>
                          <w:p w14:paraId="5A7B875F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DFFF" id="Textfeld 7" o:spid="_x0000_s1030" type="#_x0000_t202" style="position:absolute;margin-left:213.5pt;margin-top:7.4pt;width:256.4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" filled="f" stroked="f">
                <v:textbox>
                  <w:txbxContent>
                    <w:p w14:paraId="1CA1035B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05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Röders Brennstoffzelle Schlichten der Kontur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2022 E_Mobilität.jpg) </w:t>
                      </w:r>
                    </w:p>
                    <w:p w14:paraId="680A8E33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7FE3A0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Schlichten der Kontur mit einem torischen Werkzeug auf einer Röders</w:t>
                      </w:r>
                      <w:r>
                        <w:rPr>
                          <w:rFonts w:ascii="Century Gothic" w:hAnsi="Century Gothic"/>
                        </w:rPr>
                        <w:t>-Maschine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6F060AC4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55D7FFC2" w14:textId="77777777" w:rsidR="00023644" w:rsidRPr="002132B5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Röders GmbH</w:t>
                      </w:r>
                    </w:p>
                    <w:p w14:paraId="5A7B875F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07EF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 w:rsidRPr="005A00E8">
        <w:rPr>
          <w:rFonts w:ascii="Century Gothic" w:hAnsi="Century Gothic"/>
          <w:noProof/>
        </w:rPr>
        <w:drawing>
          <wp:inline distT="0" distB="0" distL="0" distR="0" wp14:anchorId="1E732EB0" wp14:editId="43D2D122">
            <wp:extent cx="2674299" cy="1516380"/>
            <wp:effectExtent l="0" t="0" r="0" b="7620"/>
            <wp:docPr id="12" name="Grafik 12" descr="Ein Bild, das drinnen, 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innen, 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48" cy="15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7482A63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3303EF6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CEC443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F031FC6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05E69E3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B5048B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5201AEA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5961C5A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0ACA80D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DCBDD" wp14:editId="6B728DD6">
                <wp:simplePos x="0" y="0"/>
                <wp:positionH relativeFrom="column">
                  <wp:posOffset>2559050</wp:posOffset>
                </wp:positionH>
                <wp:positionV relativeFrom="paragraph">
                  <wp:posOffset>-74930</wp:posOffset>
                </wp:positionV>
                <wp:extent cx="3256280" cy="145542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080F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06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Röders Brennstoffzelle 300x150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2022 E_Mobilität.jpg) </w:t>
                            </w:r>
                          </w:p>
                          <w:p w14:paraId="30B81AB1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E4B9DD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Formeinsatz für eine Brennstoffzelle: Die Abmessungen betragen 300 mm x 150 mm   </w:t>
                            </w:r>
                          </w:p>
                          <w:p w14:paraId="5EBB2AA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601A90" w14:textId="77777777" w:rsidR="00023644" w:rsidRPr="002132B5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132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Röders GmbH</w:t>
                            </w:r>
                          </w:p>
                          <w:p w14:paraId="7AE7F49B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DD" id="Textfeld 17" o:spid="_x0000_s1031" type="#_x0000_t202" style="position:absolute;margin-left:201.5pt;margin-top:-5.9pt;width:256.4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" filled="f" stroked="f">
                <v:textbox>
                  <w:txbxContent>
                    <w:p w14:paraId="72EE080F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06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Röders Brennstoffzelle 300x150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2022 E_Mobilität.jpg) </w:t>
                      </w:r>
                    </w:p>
                    <w:p w14:paraId="30B81AB1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21E4B9DD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 xml:space="preserve">Formeinsatz für eine Brennstoffzelle: Die Abmessungen betragen 300 mm x 150 mm   </w:t>
                      </w:r>
                    </w:p>
                    <w:p w14:paraId="5EBB2AA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D601A90" w14:textId="77777777" w:rsidR="00023644" w:rsidRPr="002132B5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132B5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Röders GmbH</w:t>
                      </w:r>
                    </w:p>
                    <w:p w14:paraId="7AE7F49B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0E8">
        <w:rPr>
          <w:rFonts w:ascii="Century Gothic" w:hAnsi="Century Gothic"/>
          <w:noProof/>
        </w:rPr>
        <w:drawing>
          <wp:inline distT="0" distB="0" distL="0" distR="0" wp14:anchorId="24B83F8F" wp14:editId="4B6B0B51">
            <wp:extent cx="2446020" cy="1632836"/>
            <wp:effectExtent l="0" t="0" r="0" b="5715"/>
            <wp:docPr id="3" name="Grafik 3" descr="Ein Bild, das Text, Behälter, 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Behälter, Zubehö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3" cy="16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15BC766B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A17ABF4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92C9B9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F5AA622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13A446F0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20421DD6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E0F5F" wp14:editId="1EC08D66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256280" cy="2301240"/>
                <wp:effectExtent l="0" t="0" r="0" b="381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30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42B9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07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Röders Brennstoffzelle Prokurist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Gossel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2022 E_Mobilität.jpg) </w:t>
                            </w:r>
                          </w:p>
                          <w:p w14:paraId="7C5C7B9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FE152B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„Auf der METAV 2022 zeigen wir die Leistungsfähigkeit unserer Maschinen in einer Live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Fräsbearbeitung. Für eine weitere Steigerung der Werkzeugstandzeit und Oberflächengüte werden wir dort auch unseren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Mediumverteiler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vorstellen, der eine optimale Minimalmengenschmierung bietet“, so Prokurist Dr. Oliver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Gossel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687EC6D8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9F3D76" w14:textId="77777777" w:rsidR="00023644" w:rsidRPr="00C25D30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5D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Röders GmbH</w:t>
                            </w:r>
                          </w:p>
                          <w:p w14:paraId="1205C56A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0F5F" id="Textfeld 18" o:spid="_x0000_s1032" type="#_x0000_t202" style="position:absolute;margin-left:205.2pt;margin-top:8.8pt;width:256.4pt;height:181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" filled="f" stroked="f">
                <v:textbox>
                  <w:txbxContent>
                    <w:p w14:paraId="1F9042B9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07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Röders Brennstoffzelle Prokurist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Gossel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2022 E_Mobilität.jpg) </w:t>
                      </w:r>
                    </w:p>
                    <w:p w14:paraId="7C5C7B9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02FE152B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„Auf der METAV 2022 zeigen wir die Leistungsfähigkeit unserer Maschinen in einer Live</w:t>
                      </w: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Fräsbearbeitung. Für eine weitere Steigerung der Werkzeugstandzeit und Oberflächengüte werden wir dort auch unseren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Mediumverteiler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vorstellen, der eine optimale Minimalmengenschmierung bietet“, so Prokurist Dr. Oliver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Gossel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687EC6D8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629F3D76" w14:textId="77777777" w:rsidR="00023644" w:rsidRPr="00C25D30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5D30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Röders GmbH</w:t>
                      </w:r>
                    </w:p>
                    <w:p w14:paraId="1205C56A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F5A82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 w:rsidRPr="005A00E8">
        <w:rPr>
          <w:rFonts w:ascii="Century Gothic" w:hAnsi="Century Gothic"/>
          <w:noProof/>
        </w:rPr>
        <w:drawing>
          <wp:inline distT="0" distB="0" distL="0" distR="0" wp14:anchorId="5BFD4C62" wp14:editId="1F682CA3">
            <wp:extent cx="2423160" cy="1793865"/>
            <wp:effectExtent l="0" t="0" r="0" b="0"/>
            <wp:docPr id="5" name="Grafik 5" descr="Ein Bild, das Text, Person, Man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Mann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93" cy="18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14:paraId="67BFF6CE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4A6C24E9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1D0E3F3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5C5AAEF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2F32450C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368FA777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40184C5C" w14:textId="77777777" w:rsidR="00023644" w:rsidRDefault="00023644" w:rsidP="00023644">
      <w:pPr>
        <w:spacing w:after="0" w:line="240" w:lineRule="auto"/>
        <w:rPr>
          <w:rFonts w:ascii="Century Gothic" w:hAnsi="Century Gothic"/>
          <w:noProof/>
        </w:rPr>
      </w:pPr>
    </w:p>
    <w:p w14:paraId="7F362DE0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5254E" wp14:editId="60F51519">
                <wp:simplePos x="0" y="0"/>
                <wp:positionH relativeFrom="margin">
                  <wp:posOffset>2593340</wp:posOffset>
                </wp:positionH>
                <wp:positionV relativeFrom="paragraph">
                  <wp:posOffset>14605</wp:posOffset>
                </wp:positionV>
                <wp:extent cx="3256280" cy="200406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7E3C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08 </w:t>
                            </w:r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Röhm Greifer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Captis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offen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Metav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2022 E_Mobilität.pdf) </w:t>
                            </w:r>
                          </w:p>
                          <w:p w14:paraId="7AB4817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D78F83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5A00E8">
                              <w:rPr>
                                <w:rFonts w:ascii="Century Gothic" w:hAnsi="Century Gothic"/>
                              </w:rPr>
                              <w:t>Beladedorn (grün) mit flexibler SK-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Greiferschnittstelle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 (links, rot/blau: </w:t>
                            </w:r>
                            <w:proofErr w:type="spellStart"/>
                            <w:r w:rsidRPr="005A00E8">
                              <w:rPr>
                                <w:rFonts w:ascii="Century Gothic" w:hAnsi="Century Gothic"/>
                              </w:rPr>
                              <w:t>Handlingsgerät</w:t>
                            </w:r>
                            <w:proofErr w:type="spellEnd"/>
                            <w:r w:rsidRPr="005A00E8">
                              <w:rPr>
                                <w:rFonts w:ascii="Century Gothic" w:hAnsi="Century Gothic"/>
                              </w:rPr>
                              <w:t xml:space="preserve">) für die Innenspannung eines Stators (Mitte) auf verstellbaren Backen (Mitte, gelb) und Gegenspannung in einem Spannzangenfutter (rechts, blau/lila).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5DA99A56" w14:textId="77777777" w:rsidR="00023644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92B7EC" w14:textId="77777777" w:rsidR="00023644" w:rsidRPr="00C25D30" w:rsidRDefault="00023644" w:rsidP="0002364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5D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Foto: Röhm GmbH</w:t>
                            </w:r>
                          </w:p>
                          <w:p w14:paraId="6DA6BB0A" w14:textId="77777777" w:rsidR="00023644" w:rsidRDefault="00023644" w:rsidP="00023644">
                            <w:pPr>
                              <w:spacing w:after="0" w:line="240" w:lineRule="auto"/>
                              <w:ind w:right="851"/>
                              <w:rPr>
                                <w:rFonts w:ascii="Century Gothic" w:eastAsia="MS Mincho" w:hAnsi="Century Gothic" w:cs="Arial"/>
                                <w:b/>
                                <w:bCs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254E" id="Textfeld 22" o:spid="_x0000_s1033" type="#_x0000_t202" style="position:absolute;margin-left:204.2pt;margin-top:1.15pt;width:256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" filled="f" stroked="f">
                <v:textbox>
                  <w:txbxContent>
                    <w:p w14:paraId="19E17E3C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(</w:t>
                      </w:r>
                      <w:r>
                        <w:rPr>
                          <w:rFonts w:ascii="Century Gothic" w:hAnsi="Century Gothic"/>
                        </w:rPr>
                        <w:t xml:space="preserve">08 </w:t>
                      </w:r>
                      <w:r w:rsidRPr="005A00E8">
                        <w:rPr>
                          <w:rFonts w:ascii="Century Gothic" w:hAnsi="Century Gothic"/>
                        </w:rPr>
                        <w:t xml:space="preserve">Röhm Greifer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Captis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offen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Metav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2022 E_Mobilität.pdf) </w:t>
                      </w:r>
                    </w:p>
                    <w:p w14:paraId="7AB4817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79D78F83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5A00E8">
                        <w:rPr>
                          <w:rFonts w:ascii="Century Gothic" w:hAnsi="Century Gothic"/>
                        </w:rPr>
                        <w:t>Beladedorn (grün) mit flexibler SK-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Greiferschnittstelle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 (links, rot/blau: </w:t>
                      </w:r>
                      <w:proofErr w:type="spellStart"/>
                      <w:r w:rsidRPr="005A00E8">
                        <w:rPr>
                          <w:rFonts w:ascii="Century Gothic" w:hAnsi="Century Gothic"/>
                        </w:rPr>
                        <w:t>Handlingsgerät</w:t>
                      </w:r>
                      <w:proofErr w:type="spellEnd"/>
                      <w:r w:rsidRPr="005A00E8">
                        <w:rPr>
                          <w:rFonts w:ascii="Century Gothic" w:hAnsi="Century Gothic"/>
                        </w:rPr>
                        <w:t xml:space="preserve">) für die Innenspannung eines Stators (Mitte) auf verstellbaren Backen (Mitte, gelb) und Gegenspannung in einem Spannzangenfutter (rechts, blau/lila). 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5DA99A56" w14:textId="77777777" w:rsidR="00023644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4E92B7EC" w14:textId="77777777" w:rsidR="00023644" w:rsidRPr="00C25D30" w:rsidRDefault="00023644" w:rsidP="00023644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5D30">
                        <w:rPr>
                          <w:rFonts w:ascii="Century Gothic" w:hAnsi="Century Gothic"/>
                          <w:sz w:val="20"/>
                          <w:szCs w:val="20"/>
                        </w:rPr>
                        <w:t>Foto: Röhm GmbH</w:t>
                      </w:r>
                    </w:p>
                    <w:p w14:paraId="6DA6BB0A" w14:textId="77777777" w:rsidR="00023644" w:rsidRDefault="00023644" w:rsidP="00023644">
                      <w:pPr>
                        <w:spacing w:after="0" w:line="240" w:lineRule="auto"/>
                        <w:ind w:right="851"/>
                        <w:rPr>
                          <w:rFonts w:ascii="Century Gothic" w:eastAsia="MS Mincho" w:hAnsi="Century Gothic" w:cs="Arial"/>
                          <w:b/>
                          <w:bCs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0E8">
        <w:rPr>
          <w:rFonts w:ascii="Century Gothic" w:hAnsi="Century Gothic"/>
          <w:noProof/>
        </w:rPr>
        <w:drawing>
          <wp:inline distT="0" distB="0" distL="0" distR="0" wp14:anchorId="35375259" wp14:editId="265EFA3F">
            <wp:extent cx="2484120" cy="1303122"/>
            <wp:effectExtent l="0" t="0" r="0" b="0"/>
            <wp:docPr id="20" name="Grafik 11" descr="Ein Bild, das Zahnbürste, drinnen, Kunststoff, Pinse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70DBB22-0460-4960-8FC1-8D243A4C07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1" descr="Ein Bild, das Zahnbürste, drinnen, Kunststoff, Pinse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70DBB22-0460-4960-8FC1-8D243A4C07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06" cy="132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ADD04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564DB8FF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</w:t>
      </w:r>
    </w:p>
    <w:p w14:paraId="7EBEE09B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7BBB8F91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657FB837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6FCB10A3" w14:textId="77777777" w:rsidR="00023644" w:rsidRDefault="00023644" w:rsidP="00023644">
      <w:pPr>
        <w:spacing w:after="0" w:line="240" w:lineRule="auto"/>
        <w:rPr>
          <w:rFonts w:ascii="Century Gothic" w:hAnsi="Century Gothic"/>
        </w:rPr>
      </w:pPr>
    </w:p>
    <w:p w14:paraId="5C4A2451" w14:textId="77777777" w:rsidR="00023644" w:rsidRPr="005A00E8" w:rsidRDefault="00023644" w:rsidP="00023644">
      <w:pPr>
        <w:spacing w:after="0" w:line="240" w:lineRule="auto"/>
        <w:rPr>
          <w:rFonts w:ascii="Century Gothic" w:hAnsi="Century Gothic"/>
        </w:rPr>
      </w:pPr>
    </w:p>
    <w:p w14:paraId="23600EDF" w14:textId="77777777" w:rsidR="00023644" w:rsidRPr="005A00E8" w:rsidRDefault="00023644" w:rsidP="00023644">
      <w:pPr>
        <w:tabs>
          <w:tab w:val="left" w:pos="4536"/>
        </w:tabs>
        <w:spacing w:after="0" w:line="240" w:lineRule="auto"/>
        <w:ind w:right="1417"/>
        <w:rPr>
          <w:rFonts w:ascii="Century Gothic" w:hAnsi="Century Gothic" w:cs="Arial"/>
          <w:color w:val="000000"/>
        </w:rPr>
      </w:pPr>
      <w:r w:rsidRPr="005A00E8"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1B87" wp14:editId="0633DF51">
                <wp:simplePos x="0" y="0"/>
                <wp:positionH relativeFrom="column">
                  <wp:posOffset>3354070</wp:posOffset>
                </wp:positionH>
                <wp:positionV relativeFrom="paragraph">
                  <wp:posOffset>2959099</wp:posOffset>
                </wp:positionV>
                <wp:extent cx="3000375" cy="45719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4F0703" w14:textId="77777777" w:rsidR="00023644" w:rsidRPr="00026DB5" w:rsidRDefault="00023644" w:rsidP="00023644">
                            <w:pPr>
                              <w:rPr>
                                <w:rFonts w:ascii="Century Gothic" w:hAnsi="Century Gothic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1B87" id="Textfeld 11" o:spid="_x0000_s1034" type="#_x0000_t202" style="position:absolute;margin-left:264.1pt;margin-top:233pt;width:236.2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" fillcolor="window" stroked="f" strokeweight=".5pt">
                <v:textbox>
                  <w:txbxContent>
                    <w:p w14:paraId="474F0703" w14:textId="77777777" w:rsidR="00023644" w:rsidRPr="00026DB5" w:rsidRDefault="00023644" w:rsidP="00023644">
                      <w:pPr>
                        <w:rPr>
                          <w:rFonts w:ascii="Century Gothic" w:hAnsi="Century Gothic" w:cs="Arial"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0E8">
        <w:rPr>
          <w:rFonts w:ascii="Century Gothic" w:hAnsi="Century Gothic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ACEAA" wp14:editId="2CA717FD">
                <wp:simplePos x="0" y="0"/>
                <wp:positionH relativeFrom="column">
                  <wp:posOffset>3347720</wp:posOffset>
                </wp:positionH>
                <wp:positionV relativeFrom="paragraph">
                  <wp:posOffset>2232660</wp:posOffset>
                </wp:positionV>
                <wp:extent cx="3000375" cy="704850"/>
                <wp:effectExtent l="0" t="0" r="952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6AB84B" w14:textId="77777777" w:rsidR="00023644" w:rsidRPr="008E6D9A" w:rsidRDefault="00023644" w:rsidP="00023644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CEAA" id="Textfeld 23" o:spid="_x0000_s1035" type="#_x0000_t202" style="position:absolute;margin-left:263.6pt;margin-top:175.8pt;width:236.2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" fillcolor="window" stroked="f" strokeweight=".5pt">
                <v:textbox>
                  <w:txbxContent>
                    <w:p w14:paraId="766AB84B" w14:textId="77777777" w:rsidR="00023644" w:rsidRPr="008E6D9A" w:rsidRDefault="00023644" w:rsidP="00023644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0E8">
        <w:rPr>
          <w:rFonts w:ascii="Century Gothic" w:hAnsi="Century Gothic" w:cs="Arial"/>
          <w:color w:val="000000"/>
        </w:rPr>
        <w:t>Die Bilder finden Sie in druckfähiger Version zum Download im Internet unter:</w:t>
      </w:r>
    </w:p>
    <w:p w14:paraId="22A1A69B" w14:textId="77777777" w:rsidR="00FC7113" w:rsidRPr="00FC7113" w:rsidRDefault="00FC7113" w:rsidP="00FC7113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b/>
          <w:bCs/>
          <w:i/>
          <w:iCs/>
          <w:color w:val="000000"/>
        </w:rPr>
      </w:pPr>
      <w:hyperlink r:id="rId15" w:history="1">
        <w:r w:rsidRPr="00FC7113">
          <w:rPr>
            <w:rStyle w:val="Hyperlink"/>
            <w:rFonts w:ascii="Century Gothic" w:hAnsi="Century Gothic" w:cs="Arial"/>
            <w:b/>
            <w:bCs/>
            <w:i/>
            <w:iCs/>
          </w:rPr>
          <w:t>https://www.meta</w:t>
        </w:r>
        <w:r w:rsidRPr="00FC7113">
          <w:rPr>
            <w:rStyle w:val="Hyperlink"/>
            <w:rFonts w:ascii="Century Gothic" w:hAnsi="Century Gothic" w:cs="Arial"/>
            <w:b/>
            <w:bCs/>
            <w:i/>
            <w:iCs/>
          </w:rPr>
          <w:t>v.de/METAV_FA_E-Mobilitaet_DE</w:t>
        </w:r>
      </w:hyperlink>
    </w:p>
    <w:p w14:paraId="75F012C3" w14:textId="633ACA0D" w:rsidR="00023644" w:rsidRDefault="00023644" w:rsidP="00023644">
      <w:pPr>
        <w:tabs>
          <w:tab w:val="left" w:pos="4536"/>
        </w:tabs>
        <w:spacing w:after="200" w:line="240" w:lineRule="auto"/>
        <w:ind w:right="1417"/>
        <w:rPr>
          <w:rFonts w:ascii="Century Gothic" w:hAnsi="Century Gothic" w:cs="Arial"/>
          <w:i/>
          <w:iCs/>
          <w:color w:val="000000"/>
        </w:rPr>
      </w:pPr>
    </w:p>
    <w:p w14:paraId="01AED880" w14:textId="77777777" w:rsidR="00FC7113" w:rsidRPr="00FC7113" w:rsidRDefault="00023644" w:rsidP="00FC7113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Diese </w:t>
      </w:r>
      <w:r w:rsidRPr="00533F41">
        <w:rPr>
          <w:rFonts w:ascii="Century Gothic" w:hAnsi="Century Gothic"/>
        </w:rPr>
        <w:t xml:space="preserve">Presseinformation finden Sie auch unter </w:t>
      </w:r>
      <w:hyperlink r:id="rId16" w:history="1">
        <w:r w:rsidR="00FC7113" w:rsidRPr="00FC7113">
          <w:rPr>
            <w:rStyle w:val="Hyperlink"/>
            <w:rFonts w:ascii="Century Gothic" w:hAnsi="Century Gothic"/>
            <w:b/>
            <w:bCs/>
          </w:rPr>
          <w:t>https://www.metav.de/METAV_FA_E-Mobilitaet_DE</w:t>
        </w:r>
      </w:hyperlink>
    </w:p>
    <w:p w14:paraId="160CAB71" w14:textId="2BB4691D" w:rsidR="00023644" w:rsidRPr="00D156AB" w:rsidRDefault="00023644" w:rsidP="00023644">
      <w:pPr>
        <w:spacing w:after="0" w:line="240" w:lineRule="auto"/>
        <w:rPr>
          <w:rFonts w:ascii="Century Gothic" w:eastAsia="Times New Roman" w:hAnsi="Century Gothic" w:cs="Segoe UI"/>
          <w:lang w:eastAsia="de-DE"/>
        </w:rPr>
      </w:pPr>
    </w:p>
    <w:p w14:paraId="543E495C" w14:textId="102DBD98" w:rsidR="00350470" w:rsidRPr="00023644" w:rsidRDefault="00350470" w:rsidP="00023644"/>
    <w:sectPr w:rsidR="00350470" w:rsidRPr="00023644" w:rsidSect="00A50A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A65A" w14:textId="77777777" w:rsidR="00164172" w:rsidRDefault="00164172">
      <w:pPr>
        <w:spacing w:after="0" w:line="240" w:lineRule="auto"/>
      </w:pPr>
      <w:r>
        <w:separator/>
      </w:r>
    </w:p>
  </w:endnote>
  <w:endnote w:type="continuationSeparator" w:id="0">
    <w:p w14:paraId="40B6C0E6" w14:textId="77777777" w:rsidR="00164172" w:rsidRDefault="001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UniS 65 Bold Rg">
    <w:altName w:val="Calibri"/>
    <w:charset w:val="00"/>
    <w:family w:val="swiss"/>
    <w:pitch w:val="variable"/>
    <w:sig w:usb0="A000002F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56C" w14:textId="77777777" w:rsidR="00930F49" w:rsidRDefault="00930F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652A" w14:textId="77777777" w:rsidR="00930F49" w:rsidRDefault="00930F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015D" w14:textId="77777777" w:rsidR="00C356A8" w:rsidRDefault="00C356A8">
    <w:pPr>
      <w:spacing w:after="0" w:line="240" w:lineRule="auto"/>
    </w:pPr>
  </w:p>
  <w:p w14:paraId="03BB3577" w14:textId="72C3191C" w:rsidR="005B59FC" w:rsidRDefault="0006160C" w:rsidP="00250745">
    <w:pPr>
      <w:pStyle w:val="vdwFusszeile1"/>
      <w:spacing w:before="720"/>
      <w:ind w:left="-142" w:right="-286"/>
    </w:pPr>
    <w:r>
      <w:rPr>
        <w:vanish w:val="0"/>
      </w:rPr>
      <w:drawing>
        <wp:inline distT="0" distB="0" distL="0" distR="0" wp14:anchorId="725E51FE" wp14:editId="39A242D3">
          <wp:extent cx="5849615" cy="93642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15" cy="9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EC031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71AE" w14:textId="77777777" w:rsidR="00164172" w:rsidRDefault="00164172">
      <w:pPr>
        <w:spacing w:after="0" w:line="240" w:lineRule="auto"/>
      </w:pPr>
      <w:r>
        <w:separator/>
      </w:r>
    </w:p>
  </w:footnote>
  <w:footnote w:type="continuationSeparator" w:id="0">
    <w:p w14:paraId="2080C30E" w14:textId="77777777" w:rsidR="00164172" w:rsidRDefault="001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0091" w14:textId="77777777" w:rsidR="00930F49" w:rsidRDefault="00930F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46B" w14:textId="74C5FD7F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0470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350470">
      <w:rPr>
        <w:rFonts w:ascii="Century Gothic" w:hAnsi="Century Gothic"/>
        <w:b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791"/>
      <w:gridCol w:w="4876"/>
    </w:tblGrid>
    <w:tr w:rsidR="00C356A8" w:rsidRPr="007B1A9C" w14:paraId="26981FC9" w14:textId="77777777">
      <w:trPr>
        <w:cantSplit/>
        <w:trHeight w:hRule="exact" w:val="1701"/>
      </w:trPr>
      <w:tc>
        <w:tcPr>
          <w:tcW w:w="4927" w:type="dxa"/>
        </w:tcPr>
        <w:p w14:paraId="097D4AD3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26AC42BE" w14:textId="77777777" w:rsidR="00C356A8" w:rsidRPr="007B1A9C" w:rsidRDefault="00FE52BB" w:rsidP="00930F49">
          <w:pPr>
            <w:pStyle w:val="vdwKopfzeile1"/>
            <w:tabs>
              <w:tab w:val="clear" w:pos="4536"/>
              <w:tab w:val="center" w:pos="4405"/>
            </w:tabs>
            <w:ind w:right="117"/>
            <w:rPr>
              <w:vanish w:val="0"/>
            </w:rPr>
          </w:pPr>
          <w:r>
            <w:rPr>
              <w:noProof/>
              <w:vanish w:val="0"/>
              <w:lang w:eastAsia="de-DE"/>
            </w:rPr>
            <w:drawing>
              <wp:inline distT="0" distB="0" distL="0" distR="0" wp14:anchorId="3D0FCA62" wp14:editId="785F80D8">
                <wp:extent cx="2986659" cy="654484"/>
                <wp:effectExtent l="0" t="0" r="0" b="635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6659" cy="65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92E71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5EC78076" w14:textId="77777777" w:rsidR="00C356A8" w:rsidRPr="007B1A9C" w:rsidRDefault="00527364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A88374" wp14:editId="6AC7EF9A">
                    <wp:simplePos x="0" y="0"/>
                    <wp:positionH relativeFrom="column">
                      <wp:posOffset>1448804</wp:posOffset>
                    </wp:positionH>
                    <wp:positionV relativeFrom="page">
                      <wp:posOffset>1083310</wp:posOffset>
                    </wp:positionV>
                    <wp:extent cx="1562735" cy="1547495"/>
                    <wp:effectExtent l="0" t="0" r="0" b="1905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735" cy="1547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97EEB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Postadresse: Lyoner S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traße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1</w:t>
                                </w:r>
                                <w:r w:rsidR="00391795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</w:p>
                              <w:p w14:paraId="0686C502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5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8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 xml:space="preserve"> Frankfurt am Main</w:t>
                                </w:r>
                              </w:p>
                              <w:p w14:paraId="7B4083B6" w14:textId="77777777" w:rsidR="00527364" w:rsidRPr="007B1A9C" w:rsidRDefault="00527364" w:rsidP="00527364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7509E0D7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17037E89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7C1A0CEE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0E6F0B63" w14:textId="77777777" w:rsidR="00527364" w:rsidRPr="007B1A9C" w:rsidRDefault="00FC7113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527364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5514916E" w14:textId="77777777" w:rsidR="00527364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11C1935" w14:textId="77777777" w:rsidR="00527364" w:rsidRPr="007B1A9C" w:rsidRDefault="00527364" w:rsidP="00527364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FFBD79" w14:textId="77777777" w:rsidR="00527364" w:rsidRPr="007B1A9C" w:rsidRDefault="00527364" w:rsidP="00527364">
                                <w:pPr>
                                  <w:spacing w:after="0" w:line="240" w:lineRule="auto"/>
                                  <w:ind w:left="57" w:right="23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883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36" type="#_x0000_t202" style="position:absolute;left:0;text-align:left;margin-left:114.1pt;margin-top:85.3pt;width:123.0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" filled="f" stroked="f" strokeweight=".5pt">
                    <v:textbox>
                      <w:txbxContent>
                        <w:p w14:paraId="28F97EEB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Postadresse: Lyoner S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traße 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1</w:t>
                          </w:r>
                          <w:r w:rsidR="00391795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</w:p>
                        <w:p w14:paraId="0686C502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5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2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8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 xml:space="preserve"> Frankfurt am Main</w:t>
                          </w:r>
                        </w:p>
                        <w:p w14:paraId="7B4083B6" w14:textId="77777777" w:rsidR="00527364" w:rsidRPr="007B1A9C" w:rsidRDefault="00527364" w:rsidP="00527364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7509E0D7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17037E89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7C1A0CEE" w14:textId="77777777" w:rsidR="00527364" w:rsidRPr="007B1A9C" w:rsidRDefault="00527364" w:rsidP="00527364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0E6F0B63" w14:textId="77777777" w:rsidR="00527364" w:rsidRPr="007B1A9C" w:rsidRDefault="0002364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3" w:history="1">
                            <w:r w:rsidR="00527364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5514916E" w14:textId="77777777" w:rsidR="00527364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11C1935" w14:textId="77777777" w:rsidR="00527364" w:rsidRPr="007B1A9C" w:rsidRDefault="00527364" w:rsidP="00527364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FFBD79" w14:textId="77777777" w:rsidR="00527364" w:rsidRPr="007B1A9C" w:rsidRDefault="00527364" w:rsidP="00527364">
                          <w:pPr>
                            <w:spacing w:after="0" w:line="240" w:lineRule="auto"/>
                            <w:ind w:left="57" w:right="23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7EF24D95" w14:textId="77777777">
      <w:trPr>
        <w:cantSplit/>
        <w:trHeight w:hRule="exact" w:val="283"/>
      </w:trPr>
      <w:tc>
        <w:tcPr>
          <w:tcW w:w="4927" w:type="dxa"/>
        </w:tcPr>
        <w:p w14:paraId="35083198" w14:textId="77777777" w:rsidR="00C356A8" w:rsidRDefault="00527364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16636A50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30975B1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F7"/>
    <w:rsid w:val="00021C1C"/>
    <w:rsid w:val="00023644"/>
    <w:rsid w:val="0006160C"/>
    <w:rsid w:val="000860A1"/>
    <w:rsid w:val="000864FC"/>
    <w:rsid w:val="000A2E95"/>
    <w:rsid w:val="000F1732"/>
    <w:rsid w:val="00103EC4"/>
    <w:rsid w:val="001514B1"/>
    <w:rsid w:val="00164172"/>
    <w:rsid w:val="001754E0"/>
    <w:rsid w:val="001A7DC1"/>
    <w:rsid w:val="001B5898"/>
    <w:rsid w:val="001B6EC0"/>
    <w:rsid w:val="001E0115"/>
    <w:rsid w:val="001F6B6F"/>
    <w:rsid w:val="00245491"/>
    <w:rsid w:val="00250745"/>
    <w:rsid w:val="002517D0"/>
    <w:rsid w:val="002A5A5C"/>
    <w:rsid w:val="002D17FA"/>
    <w:rsid w:val="002D6846"/>
    <w:rsid w:val="003079D1"/>
    <w:rsid w:val="00350470"/>
    <w:rsid w:val="00391795"/>
    <w:rsid w:val="00393170"/>
    <w:rsid w:val="003A6F91"/>
    <w:rsid w:val="003C370F"/>
    <w:rsid w:val="003C619F"/>
    <w:rsid w:val="004551EA"/>
    <w:rsid w:val="004577C0"/>
    <w:rsid w:val="004B1254"/>
    <w:rsid w:val="004B1611"/>
    <w:rsid w:val="004B2EEE"/>
    <w:rsid w:val="004E3C56"/>
    <w:rsid w:val="004E57F7"/>
    <w:rsid w:val="00527364"/>
    <w:rsid w:val="00531CAC"/>
    <w:rsid w:val="00534DF8"/>
    <w:rsid w:val="005B59FC"/>
    <w:rsid w:val="005E4FA1"/>
    <w:rsid w:val="006048CD"/>
    <w:rsid w:val="00647A3D"/>
    <w:rsid w:val="0065164C"/>
    <w:rsid w:val="006770F7"/>
    <w:rsid w:val="0068055E"/>
    <w:rsid w:val="006971EC"/>
    <w:rsid w:val="006D467A"/>
    <w:rsid w:val="006E7435"/>
    <w:rsid w:val="007249FA"/>
    <w:rsid w:val="007402B3"/>
    <w:rsid w:val="007752A4"/>
    <w:rsid w:val="007A5FCA"/>
    <w:rsid w:val="007B1A9C"/>
    <w:rsid w:val="007B1AB7"/>
    <w:rsid w:val="007F2B71"/>
    <w:rsid w:val="00814412"/>
    <w:rsid w:val="0082582F"/>
    <w:rsid w:val="00872639"/>
    <w:rsid w:val="008D4DDC"/>
    <w:rsid w:val="008F4216"/>
    <w:rsid w:val="008F6B4C"/>
    <w:rsid w:val="00907773"/>
    <w:rsid w:val="0092624F"/>
    <w:rsid w:val="00930F49"/>
    <w:rsid w:val="00946922"/>
    <w:rsid w:val="00950FA0"/>
    <w:rsid w:val="00980CED"/>
    <w:rsid w:val="009B6F2E"/>
    <w:rsid w:val="009E11A5"/>
    <w:rsid w:val="00A0388B"/>
    <w:rsid w:val="00A125E7"/>
    <w:rsid w:val="00A50A65"/>
    <w:rsid w:val="00A8233E"/>
    <w:rsid w:val="00AA21A5"/>
    <w:rsid w:val="00AA73C2"/>
    <w:rsid w:val="00AB3F3F"/>
    <w:rsid w:val="00AF7CF2"/>
    <w:rsid w:val="00B060D3"/>
    <w:rsid w:val="00B11E16"/>
    <w:rsid w:val="00B21218"/>
    <w:rsid w:val="00B9587A"/>
    <w:rsid w:val="00BA7369"/>
    <w:rsid w:val="00BC09C1"/>
    <w:rsid w:val="00BE53DA"/>
    <w:rsid w:val="00C356A8"/>
    <w:rsid w:val="00C7651A"/>
    <w:rsid w:val="00C97496"/>
    <w:rsid w:val="00CA21A5"/>
    <w:rsid w:val="00CC1005"/>
    <w:rsid w:val="00CE3986"/>
    <w:rsid w:val="00CE5E7D"/>
    <w:rsid w:val="00D2128B"/>
    <w:rsid w:val="00D35CC8"/>
    <w:rsid w:val="00D7410E"/>
    <w:rsid w:val="00D844FF"/>
    <w:rsid w:val="00D938B7"/>
    <w:rsid w:val="00DC7BDC"/>
    <w:rsid w:val="00DD1733"/>
    <w:rsid w:val="00E21A9C"/>
    <w:rsid w:val="00E73A20"/>
    <w:rsid w:val="00E7502D"/>
    <w:rsid w:val="00F32FCE"/>
    <w:rsid w:val="00F44E58"/>
    <w:rsid w:val="00F73D2E"/>
    <w:rsid w:val="00F81D3C"/>
    <w:rsid w:val="00FA25EE"/>
    <w:rsid w:val="00FA2654"/>
    <w:rsid w:val="00FA3FF6"/>
    <w:rsid w:val="00FC7113"/>
    <w:rsid w:val="00FE292F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940C7"/>
  <w15:docId w15:val="{55677DFD-8693-1045-9649-2A37C3D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3644"/>
  </w:style>
  <w:style w:type="paragraph" w:styleId="berschrift1">
    <w:name w:val="heading 1"/>
    <w:basedOn w:val="Standard"/>
    <w:next w:val="Standard"/>
    <w:link w:val="berschrift1Zchn"/>
    <w:uiPriority w:val="9"/>
    <w:qFormat/>
    <w:rsid w:val="00393170"/>
    <w:pPr>
      <w:keepNext/>
      <w:keepLines/>
      <w:spacing w:before="480" w:after="0"/>
      <w:outlineLvl w:val="0"/>
    </w:pPr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0860A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3170"/>
    <w:rPr>
      <w:rFonts w:ascii="Univers for UniS 65 Bold Rg" w:eastAsiaTheme="majorEastAsia" w:hAnsi="Univers for UniS 65 Bold Rg" w:cstheme="majorBidi"/>
      <w:bCs/>
      <w:sz w:val="28"/>
      <w:szCs w:val="28"/>
      <w:lang w:eastAsia="de-DE"/>
    </w:rPr>
  </w:style>
  <w:style w:type="paragraph" w:styleId="KeinLeerraum">
    <w:name w:val="No Spacing"/>
    <w:basedOn w:val="Standard"/>
    <w:uiPriority w:val="1"/>
    <w:qFormat/>
    <w:rsid w:val="00393170"/>
    <w:pPr>
      <w:spacing w:after="0" w:line="276" w:lineRule="auto"/>
    </w:pPr>
    <w:rPr>
      <w:rFonts w:ascii="Effra Light" w:hAnsi="Effra Light"/>
    </w:rPr>
  </w:style>
  <w:style w:type="character" w:styleId="Hervorhebung">
    <w:name w:val="Emphasis"/>
    <w:uiPriority w:val="20"/>
    <w:qFormat/>
    <w:rsid w:val="00393170"/>
    <w:rPr>
      <w:rFonts w:ascii="Effra" w:hAnsi="Effra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938B7"/>
    <w:rPr>
      <w:color w:val="954F72" w:themeColor="followedHyperlink"/>
      <w:u w:val="single"/>
    </w:rPr>
  </w:style>
  <w:style w:type="paragraph" w:customStyle="1" w:styleId="PMRhmAbsatz">
    <w:name w:val="PM Röhm Absatz"/>
    <w:basedOn w:val="Standard"/>
    <w:qFormat/>
    <w:rsid w:val="00AA21A5"/>
    <w:pPr>
      <w:spacing w:before="120" w:after="240" w:line="360" w:lineRule="auto"/>
    </w:pPr>
    <w:rPr>
      <w:rFonts w:ascii="HelveticaNeueLT Std" w:hAnsi="HelveticaNeueLT Std"/>
    </w:rPr>
  </w:style>
  <w:style w:type="paragraph" w:customStyle="1" w:styleId="PMRhmSL">
    <w:name w:val="PM Röhm SL"/>
    <w:basedOn w:val="Standard"/>
    <w:qFormat/>
    <w:rsid w:val="00AA21A5"/>
    <w:pPr>
      <w:keepNext/>
      <w:spacing w:before="120" w:after="240" w:line="360" w:lineRule="auto"/>
    </w:pPr>
    <w:rPr>
      <w:rFonts w:ascii="HelveticaNeueLT Std" w:hAnsi="HelveticaNeueLT St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tav.de/METAV_FA_E-Mobilitaet_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etav.de/METAV_FA_E-Mobilitaet_D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v.de" TargetMode="External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729-AE93-284C-BFD1-13863315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Brocar, Jasmina</cp:lastModifiedBy>
  <cp:revision>4</cp:revision>
  <cp:lastPrinted>2022-02-03T10:06:00Z</cp:lastPrinted>
  <dcterms:created xsi:type="dcterms:W3CDTF">2022-04-04T09:45:00Z</dcterms:created>
  <dcterms:modified xsi:type="dcterms:W3CDTF">2022-04-06T07:50:00Z</dcterms:modified>
</cp:coreProperties>
</file>