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C60A" w14:textId="77777777" w:rsidR="00AA21A5" w:rsidRPr="00FA2950" w:rsidRDefault="00AA21A5" w:rsidP="00AA21A5">
      <w:pPr>
        <w:spacing w:after="0" w:line="240" w:lineRule="auto"/>
        <w:rPr>
          <w:rFonts w:ascii="Century Gothic" w:hAnsi="Century Gothic"/>
        </w:rPr>
      </w:pPr>
    </w:p>
    <w:p w14:paraId="1BE51ABE" w14:textId="77777777" w:rsidR="00AA21A5" w:rsidRPr="00FA2950" w:rsidRDefault="00AA21A5" w:rsidP="00AA21A5">
      <w:pPr>
        <w:spacing w:after="0" w:line="240" w:lineRule="auto"/>
        <w:rPr>
          <w:rFonts w:ascii="Century Gothic" w:hAnsi="Century Gothic"/>
        </w:rPr>
      </w:pPr>
    </w:p>
    <w:p w14:paraId="3F3FABD6" w14:textId="77777777" w:rsidR="00AA21A5" w:rsidRPr="00FA2950" w:rsidRDefault="00AA21A5" w:rsidP="00AA21A5">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70FFB0C4" wp14:editId="1C2D5255">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5B941" w14:textId="77777777" w:rsidR="00AA21A5" w:rsidRDefault="002D4C84" w:rsidP="00AA21A5">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43F0A617" w14:textId="77777777" w:rsidR="00AA21A5" w:rsidRDefault="002D4C84" w:rsidP="00AA21A5">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0220920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368EEFEF"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421" id="_x0000_t202" coordsize="21600,21600" o:spt="202" path="m,l,21600r21600,l21600,xe">
                <v:stroke joinstyle="miter"/>
                <v:path gradientshapeok="t" o:connecttype="rect"/>
              </v:shapetype>
              <v:shape id="Textfeld 2" o:spid="_x0000_s1026" type="#_x0000_t202" style="position:absolute;margin-left:.05pt;margin-top:190.95pt;width:23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640AA67C" w14:textId="58A683C3" w:rsidR="00AA21A5" w:rsidRDefault="002D4C84" w:rsidP="00AA21A5">
                      <w:pPr>
                        <w:tabs>
                          <w:tab w:val="left" w:pos="1134"/>
                        </w:tabs>
                        <w:spacing w:after="0" w:line="240" w:lineRule="auto"/>
                        <w:rPr>
                          <w:rFonts w:ascii="Century Gothic" w:hAnsi="Century Gothic" w:cs="Arial"/>
                        </w:rPr>
                      </w:pPr>
                      <w:r>
                        <w:rPr>
                          <w:rFonts w:ascii="Century Gothic" w:hAnsi="Century Gothic"/>
                        </w:rPr>
                        <w:t xml:space="preserve">From</w:t>
                      </w:r>
                      <w:r>
                        <w:rPr>
                          <w:rFonts w:ascii="Century Gothic" w:hAnsi="Century Gothic"/>
                        </w:rPr>
                        <w:tab/>
                      </w:r>
                      <w:r>
                        <w:rPr>
                          <w:rFonts w:ascii="Century Gothic" w:hAnsi="Century Gothic"/>
                        </w:rPr>
                        <w:t xml:space="preserve">Sylke Becker</w:t>
                      </w:r>
                    </w:p>
                    <w:p w14:paraId="07A1CDD3" w14:textId="2E3205EF" w:rsidR="00AA21A5" w:rsidRDefault="002D4C84" w:rsidP="00AA21A5">
                      <w:pPr>
                        <w:tabs>
                          <w:tab w:val="left" w:pos="1134"/>
                        </w:tabs>
                        <w:spacing w:after="0" w:line="240" w:lineRule="auto"/>
                        <w:rPr>
                          <w:rFonts w:ascii="Century Gothic" w:hAnsi="Century Gothic" w:cs="Arial"/>
                        </w:rPr>
                      </w:pPr>
                      <w:r>
                        <w:rPr>
                          <w:rFonts w:ascii="Century Gothic" w:hAnsi="Century Gothic"/>
                        </w:rPr>
                        <w:t xml:space="preserve">Phone</w:t>
                      </w:r>
                      <w:r>
                        <w:rPr>
                          <w:rFonts w:ascii="Century Gothic" w:hAnsi="Century Gothic"/>
                        </w:rPr>
                        <w:tab/>
                      </w:r>
                      <w:r>
                        <w:rPr>
                          <w:rFonts w:ascii="Century Gothic" w:hAnsi="Century Gothic"/>
                        </w:rPr>
                        <w:t xml:space="preserve">+49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rPr>
                        <w:t xml:space="preserve">Telefax</w:t>
                      </w:r>
                      <w:r>
                        <w:rPr>
                          <w:rFonts w:ascii="Century Gothic" w:hAnsi="Century Gothic"/>
                        </w:rPr>
                        <w:tab/>
                      </w:r>
                      <w:r>
                        <w:rPr>
                          <w:rFonts w:ascii="Century Gothic" w:hAnsi="Century Gothic"/>
                        </w:rPr>
                        <w:t xml:space="preserve">+49 69 756081-11</w:t>
                      </w:r>
                    </w:p>
                    <w:p w14:paraId="72CBED64" w14:textId="171A0921" w:rsidR="00AA21A5" w:rsidRDefault="00AA21A5" w:rsidP="00AA21A5">
                      <w:pPr>
                        <w:tabs>
                          <w:tab w:val="left" w:pos="1134"/>
                        </w:tabs>
                        <w:spacing w:after="0" w:line="240" w:lineRule="auto"/>
                        <w:rPr>
                          <w:rFonts w:ascii="Century Gothic" w:hAnsi="Century Gothic" w:cs="Arial"/>
                        </w:rPr>
                      </w:pPr>
                      <w:r>
                        <w:rPr>
                          <w:rFonts w:ascii="Century Gothic" w:hAnsi="Century Gothic"/>
                        </w:rPr>
                        <w:t xml:space="preserve">Email</w:t>
                      </w:r>
                      <w:r>
                        <w:rPr>
                          <w:rFonts w:ascii="Century Gothic" w:hAnsi="Century Gothic"/>
                        </w:rPr>
                        <w:tab/>
                      </w:r>
                      <w:r>
                        <w:rPr>
                          <w:rFonts w:ascii="Century Gothic" w:hAnsi="Century Gothic"/>
                        </w:rPr>
                        <w:t xml:space="preserve">s.becker@vdw.de</w:t>
                      </w:r>
                    </w:p>
                  </w:txbxContent>
                </v:textbox>
                <w10:wrap type="topAndBottom" anchory="page"/>
              </v:shape>
            </w:pict>
          </mc:Fallback>
        </mc:AlternateContent>
      </w:r>
    </w:p>
    <w:p w14:paraId="08B00F28" w14:textId="77777777" w:rsidR="00BB514D" w:rsidRPr="00FA2950" w:rsidRDefault="002D4C84" w:rsidP="00BB514D">
      <w:pPr>
        <w:keepNext/>
        <w:tabs>
          <w:tab w:val="left" w:pos="7655"/>
        </w:tabs>
        <w:spacing w:after="200"/>
        <w:outlineLvl w:val="0"/>
        <w:rPr>
          <w:rFonts w:ascii="Century Gothic" w:eastAsia="Calibri" w:hAnsi="Century Gothic" w:cs="Arial"/>
          <w:b/>
        </w:rPr>
      </w:pPr>
      <w:bookmarkStart w:id="0" w:name="_Hlk66349137"/>
      <w:bookmarkEnd w:id="0"/>
      <w:r w:rsidRPr="00EC5B69">
        <w:rPr>
          <w:rFonts w:ascii="Century Gothic" w:hAnsi="Century Gothic"/>
          <w:b/>
        </w:rPr>
        <w:t>Images for the METAV Press Release</w:t>
      </w:r>
    </w:p>
    <w:p w14:paraId="65421FE9" w14:textId="77777777" w:rsidR="005571B3" w:rsidRPr="00FA2950" w:rsidRDefault="005571B3" w:rsidP="005571B3">
      <w:pPr>
        <w:spacing w:line="240" w:lineRule="auto"/>
        <w:rPr>
          <w:rFonts w:cstheme="minorHAnsi"/>
          <w:b/>
          <w:bCs/>
          <w:sz w:val="28"/>
          <w:szCs w:val="28"/>
        </w:rPr>
      </w:pPr>
      <w:r>
        <w:rPr>
          <w:rFonts w:ascii="Century Gothic" w:hAnsi="Century Gothic"/>
          <w:b/>
          <w:sz w:val="28"/>
        </w:rPr>
        <w:t>Using automation to leverage the full potential of machine tools</w:t>
      </w:r>
    </w:p>
    <w:p w14:paraId="34CF1832" w14:textId="77777777" w:rsidR="005571B3" w:rsidRPr="00FA2950" w:rsidRDefault="005571B3" w:rsidP="005571B3">
      <w:pPr>
        <w:spacing w:after="0" w:line="240" w:lineRule="auto"/>
        <w:ind w:right="1274"/>
        <w:rPr>
          <w:rFonts w:ascii="Century Gothic" w:eastAsia="MS Mincho" w:hAnsi="Century Gothic" w:cs="Arial"/>
          <w:b/>
          <w:bCs/>
          <w:iCs/>
        </w:rPr>
      </w:pPr>
    </w:p>
    <w:p w14:paraId="07DFF4E2" w14:textId="77777777" w:rsidR="005571B3" w:rsidRPr="00FA2950" w:rsidRDefault="005571B3" w:rsidP="005571B3">
      <w:pPr>
        <w:spacing w:after="0" w:line="240" w:lineRule="auto"/>
        <w:ind w:right="1274"/>
        <w:rPr>
          <w:rFonts w:ascii="Century Gothic" w:eastAsia="MS Mincho" w:hAnsi="Century Gothic" w:cs="Arial"/>
          <w:b/>
          <w:bCs/>
          <w:iCs/>
        </w:rPr>
      </w:pPr>
      <w:r>
        <w:rPr>
          <w:noProof/>
        </w:rPr>
        <w:drawing>
          <wp:anchor distT="0" distB="0" distL="114300" distR="114300" simplePos="0" relativeHeight="251663360" behindDoc="0" locked="0" layoutInCell="1" allowOverlap="1" wp14:anchorId="11BC3590" wp14:editId="7C5F8F01">
            <wp:simplePos x="0" y="0"/>
            <wp:positionH relativeFrom="column">
              <wp:posOffset>-1905</wp:posOffset>
            </wp:positionH>
            <wp:positionV relativeFrom="paragraph">
              <wp:posOffset>-635</wp:posOffset>
            </wp:positionV>
            <wp:extent cx="2448000" cy="1630847"/>
            <wp:effectExtent l="0" t="0" r="0" b="7620"/>
            <wp:wrapSquare wrapText="bothSides"/>
            <wp:docPr id="8" name="Grafik 8"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inn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000" cy="16308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236DA" w14:textId="77777777" w:rsidR="005571B3" w:rsidRPr="00FA2950" w:rsidRDefault="005571B3" w:rsidP="005571B3">
      <w:pPr>
        <w:spacing w:after="0" w:line="240" w:lineRule="auto"/>
        <w:rPr>
          <w:rFonts w:ascii="Century Gothic" w:hAnsi="Century Gothic" w:cs="Calibri"/>
        </w:rPr>
      </w:pPr>
      <w:r>
        <w:rPr>
          <w:rFonts w:ascii="Century Gothic" w:hAnsi="Century Gothic"/>
        </w:rPr>
        <w:t xml:space="preserve">(Halter_CNC_Automation_02 METAV Automation an WZM.jpg) </w:t>
      </w:r>
    </w:p>
    <w:p w14:paraId="76BF1E3C" w14:textId="77777777" w:rsidR="005571B3" w:rsidRPr="00FA2950" w:rsidRDefault="005571B3" w:rsidP="005571B3">
      <w:pPr>
        <w:spacing w:after="0" w:line="240" w:lineRule="auto"/>
        <w:rPr>
          <w:rFonts w:ascii="Century Gothic" w:eastAsia="MS Mincho" w:hAnsi="Century Gothic" w:cs="Arial"/>
          <w:b/>
          <w:bCs/>
        </w:rPr>
      </w:pPr>
      <w:r>
        <w:rPr>
          <w:rFonts w:ascii="Century Gothic" w:hAnsi="Century Gothic"/>
        </w:rPr>
        <w:t xml:space="preserve">One of the three loading robots at Heinz </w:t>
      </w:r>
      <w:proofErr w:type="spellStart"/>
      <w:r>
        <w:rPr>
          <w:rFonts w:ascii="Century Gothic" w:hAnsi="Century Gothic"/>
        </w:rPr>
        <w:t>Knöpfle</w:t>
      </w:r>
      <w:proofErr w:type="spellEnd"/>
      <w:r>
        <w:rPr>
          <w:rFonts w:ascii="Century Gothic" w:hAnsi="Century Gothic"/>
        </w:rPr>
        <w:t xml:space="preserve"> GmbH coupled to a CNC turning/milling center. </w:t>
      </w:r>
      <w:r>
        <w:rPr>
          <w:rFonts w:ascii="Century Gothic" w:hAnsi="Century Gothic"/>
          <w:sz w:val="20"/>
        </w:rPr>
        <w:t xml:space="preserve">Photo: Richard </w:t>
      </w:r>
      <w:proofErr w:type="spellStart"/>
      <w:r>
        <w:rPr>
          <w:rFonts w:ascii="Century Gothic" w:hAnsi="Century Gothic"/>
          <w:sz w:val="20"/>
        </w:rPr>
        <w:t>Pergler</w:t>
      </w:r>
      <w:proofErr w:type="spellEnd"/>
    </w:p>
    <w:p w14:paraId="1CF7EA39" w14:textId="77777777" w:rsidR="005571B3" w:rsidRPr="00FA2950" w:rsidRDefault="005571B3" w:rsidP="005571B3">
      <w:pPr>
        <w:spacing w:after="0" w:line="240" w:lineRule="auto"/>
        <w:ind w:right="1274"/>
        <w:rPr>
          <w:rFonts w:ascii="Century Gothic" w:eastAsia="MS Mincho" w:hAnsi="Century Gothic" w:cs="Arial"/>
          <w:b/>
          <w:bCs/>
          <w:iCs/>
        </w:rPr>
      </w:pPr>
    </w:p>
    <w:p w14:paraId="6DE13B16" w14:textId="77777777" w:rsidR="005571B3" w:rsidRPr="00FA2950" w:rsidRDefault="005571B3" w:rsidP="005571B3">
      <w:pPr>
        <w:spacing w:after="0" w:line="240" w:lineRule="auto"/>
        <w:ind w:right="1274"/>
        <w:rPr>
          <w:rFonts w:ascii="Century Gothic" w:eastAsia="MS Mincho" w:hAnsi="Century Gothic" w:cs="Arial"/>
          <w:b/>
          <w:bCs/>
          <w:iCs/>
        </w:rPr>
      </w:pPr>
    </w:p>
    <w:p w14:paraId="74A4A58A" w14:textId="77777777" w:rsidR="005571B3" w:rsidRPr="00FA2950" w:rsidRDefault="005571B3" w:rsidP="005571B3">
      <w:pPr>
        <w:spacing w:after="0" w:line="240" w:lineRule="auto"/>
        <w:ind w:right="1274"/>
        <w:rPr>
          <w:rFonts w:ascii="Century Gothic" w:eastAsia="MS Mincho" w:hAnsi="Century Gothic" w:cs="Arial"/>
          <w:b/>
          <w:bCs/>
          <w:iCs/>
        </w:rPr>
      </w:pPr>
    </w:p>
    <w:p w14:paraId="6B6F845C" w14:textId="77777777" w:rsidR="005571B3" w:rsidRPr="00FA2950" w:rsidRDefault="005571B3" w:rsidP="005571B3">
      <w:pPr>
        <w:spacing w:after="0" w:line="240" w:lineRule="auto"/>
        <w:ind w:right="1274"/>
        <w:rPr>
          <w:rFonts w:ascii="Century Gothic" w:eastAsia="MS Mincho" w:hAnsi="Century Gothic" w:cs="Arial"/>
          <w:b/>
          <w:bCs/>
          <w:iCs/>
        </w:rPr>
      </w:pPr>
    </w:p>
    <w:p w14:paraId="3035A68C" w14:textId="77777777" w:rsidR="005571B3" w:rsidRPr="00FA2950" w:rsidRDefault="005571B3" w:rsidP="005571B3">
      <w:pPr>
        <w:spacing w:after="0" w:line="240" w:lineRule="auto"/>
        <w:ind w:right="1274"/>
        <w:rPr>
          <w:rFonts w:ascii="Century Gothic" w:eastAsia="MS Mincho" w:hAnsi="Century Gothic" w:cs="Arial"/>
          <w:b/>
          <w:bCs/>
          <w:iCs/>
        </w:rPr>
      </w:pPr>
    </w:p>
    <w:p w14:paraId="15431CB5" w14:textId="77777777" w:rsidR="005571B3" w:rsidRPr="00FA2950" w:rsidRDefault="005571B3" w:rsidP="005571B3">
      <w:pPr>
        <w:spacing w:after="0" w:line="240" w:lineRule="auto"/>
        <w:ind w:right="1274"/>
        <w:rPr>
          <w:rFonts w:ascii="Century Gothic" w:eastAsia="MS Mincho" w:hAnsi="Century Gothic" w:cs="Arial"/>
          <w:b/>
          <w:bCs/>
          <w:iCs/>
        </w:rPr>
      </w:pPr>
    </w:p>
    <w:p w14:paraId="4AB1090C" w14:textId="77777777" w:rsidR="005571B3" w:rsidRPr="00FA2950" w:rsidRDefault="005571B3" w:rsidP="005571B3">
      <w:pPr>
        <w:spacing w:after="0" w:line="240" w:lineRule="auto"/>
        <w:rPr>
          <w:rFonts w:ascii="Century Gothic" w:hAnsi="Century Gothic" w:cs="Calibri"/>
        </w:rPr>
      </w:pPr>
      <w:r>
        <w:rPr>
          <w:rFonts w:ascii="Century Gothic" w:hAnsi="Century Gothic"/>
          <w:noProof/>
        </w:rPr>
        <w:lastRenderedPageBreak/>
        <w:drawing>
          <wp:anchor distT="0" distB="0" distL="114300" distR="114300" simplePos="0" relativeHeight="251664384" behindDoc="0" locked="0" layoutInCell="1" allowOverlap="1" wp14:anchorId="78FE1451" wp14:editId="465E6A7A">
            <wp:simplePos x="0" y="0"/>
            <wp:positionH relativeFrom="column">
              <wp:posOffset>-1905</wp:posOffset>
            </wp:positionH>
            <wp:positionV relativeFrom="paragraph">
              <wp:posOffset>-220345</wp:posOffset>
            </wp:positionV>
            <wp:extent cx="2448000" cy="2696526"/>
            <wp:effectExtent l="0" t="0" r="0" b="8890"/>
            <wp:wrapSquare wrapText="bothSides"/>
            <wp:docPr id="3" name="Grafik 3" descr="Ein Bild, das drinnen, Haushaltsgerät, Küchengerät, He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Haushaltsgerät, Küchengerät, Herd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000" cy="26965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(Citizen_Machinery_Europe_01 METAV Automation an WZM Gantry Loader.jpg) High-precision lathe with gantry loader. Customers can use position tables to carry out free horizontal and vertical programming of the gantry axes. This facilitates the use of a highly flexible range of workpieces and allows fast changeovers. Accuracies of ±0.02 mm can be achieved when positioning the workpieces. </w:t>
      </w:r>
      <w:r>
        <w:rPr>
          <w:rFonts w:ascii="Century Gothic" w:hAnsi="Century Gothic"/>
          <w:sz w:val="20"/>
        </w:rPr>
        <w:t>Photo: Citizen Machinery Europe GmbH</w:t>
      </w:r>
    </w:p>
    <w:p w14:paraId="04B4DB2B" w14:textId="77777777" w:rsidR="005571B3" w:rsidRPr="00FA2950" w:rsidRDefault="005571B3" w:rsidP="005571B3">
      <w:pPr>
        <w:spacing w:after="0" w:line="240" w:lineRule="auto"/>
        <w:rPr>
          <w:rFonts w:ascii="Century Gothic" w:hAnsi="Century Gothic" w:cs="Calibri"/>
        </w:rPr>
      </w:pPr>
    </w:p>
    <w:p w14:paraId="2948B0E0" w14:textId="77777777" w:rsidR="005571B3" w:rsidRPr="00FA2950" w:rsidRDefault="005571B3" w:rsidP="005571B3">
      <w:pPr>
        <w:spacing w:after="0" w:line="240" w:lineRule="auto"/>
        <w:rPr>
          <w:rFonts w:ascii="Century Gothic" w:hAnsi="Century Gothic" w:cs="Calibri"/>
        </w:rPr>
      </w:pPr>
    </w:p>
    <w:p w14:paraId="64B65A50" w14:textId="77777777" w:rsidR="005571B3" w:rsidRPr="00FA2950" w:rsidRDefault="005571B3" w:rsidP="005571B3">
      <w:pPr>
        <w:spacing w:after="0" w:line="240" w:lineRule="auto"/>
        <w:rPr>
          <w:rFonts w:ascii="Century Gothic" w:hAnsi="Century Gothic" w:cs="Calibri"/>
        </w:rPr>
      </w:pPr>
    </w:p>
    <w:p w14:paraId="42B3A034" w14:textId="77777777" w:rsidR="005571B3" w:rsidRPr="00FA2950" w:rsidRDefault="005571B3" w:rsidP="005571B3">
      <w:pPr>
        <w:spacing w:after="0" w:line="240" w:lineRule="auto"/>
        <w:rPr>
          <w:rFonts w:ascii="Century Gothic" w:hAnsi="Century Gothic" w:cs="Calibri"/>
        </w:rPr>
      </w:pPr>
      <w:r>
        <w:rPr>
          <w:rFonts w:ascii="Century Gothic" w:hAnsi="Century Gothic"/>
          <w:noProof/>
        </w:rPr>
        <w:drawing>
          <wp:anchor distT="0" distB="0" distL="114300" distR="114300" simplePos="0" relativeHeight="251665408" behindDoc="0" locked="0" layoutInCell="1" allowOverlap="1" wp14:anchorId="2F279852" wp14:editId="1D0B5F01">
            <wp:simplePos x="0" y="0"/>
            <wp:positionH relativeFrom="column">
              <wp:posOffset>-1905</wp:posOffset>
            </wp:positionH>
            <wp:positionV relativeFrom="paragraph">
              <wp:posOffset>0</wp:posOffset>
            </wp:positionV>
            <wp:extent cx="2448000" cy="1631461"/>
            <wp:effectExtent l="0" t="0" r="0" b="6985"/>
            <wp:wrapSquare wrapText="bothSides"/>
            <wp:docPr id="12" name="Grafik 12" descr="Ein Bild, das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drinnen, Bod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8000" cy="163146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(Citizen_Machinery_Europe_02 METAV Automation an WZM </w:t>
      </w:r>
      <w:proofErr w:type="spellStart"/>
      <w:r>
        <w:rPr>
          <w:rFonts w:ascii="Century Gothic" w:hAnsi="Century Gothic"/>
        </w:rPr>
        <w:t>HausaustellungJPG</w:t>
      </w:r>
      <w:proofErr w:type="spellEnd"/>
      <w:r>
        <w:rPr>
          <w:rFonts w:ascii="Century Gothic" w:hAnsi="Century Gothic"/>
        </w:rPr>
        <w:t xml:space="preserve">) </w:t>
      </w:r>
    </w:p>
    <w:p w14:paraId="0015CF60" w14:textId="77777777" w:rsidR="005571B3" w:rsidRPr="00FA2950" w:rsidRDefault="005571B3" w:rsidP="005571B3">
      <w:pPr>
        <w:spacing w:after="0" w:line="240" w:lineRule="auto"/>
        <w:rPr>
          <w:rFonts w:ascii="Century Gothic" w:hAnsi="Century Gothic" w:cs="Calibri"/>
          <w:sz w:val="20"/>
          <w:szCs w:val="20"/>
        </w:rPr>
      </w:pPr>
      <w:r>
        <w:rPr>
          <w:rFonts w:ascii="Century Gothic" w:hAnsi="Century Gothic"/>
        </w:rPr>
        <w:t xml:space="preserve">Complete system in the 2020 in-house exhibition in </w:t>
      </w:r>
      <w:proofErr w:type="spellStart"/>
      <w:r>
        <w:rPr>
          <w:rFonts w:ascii="Century Gothic" w:hAnsi="Century Gothic"/>
        </w:rPr>
        <w:t>Villingendorf</w:t>
      </w:r>
      <w:proofErr w:type="spellEnd"/>
      <w:r>
        <w:rPr>
          <w:rFonts w:ascii="Century Gothic" w:hAnsi="Century Gothic"/>
        </w:rPr>
        <w:t xml:space="preserve"> (Citizen Technology Center South). At the customer's request, Citizen Machinery Europe expanded the solution at short notice to include a third gripper on the gantry. The system went into operation in January 2021. </w:t>
      </w:r>
      <w:r>
        <w:rPr>
          <w:rFonts w:ascii="Century Gothic" w:hAnsi="Century Gothic"/>
          <w:sz w:val="20"/>
        </w:rPr>
        <w:t>Photo: Citizen Machinery Europe GmbH</w:t>
      </w:r>
    </w:p>
    <w:p w14:paraId="5FC1393D" w14:textId="77777777" w:rsidR="005571B3" w:rsidRPr="00FA2950" w:rsidRDefault="005571B3" w:rsidP="005571B3">
      <w:pPr>
        <w:spacing w:after="0" w:line="240" w:lineRule="auto"/>
        <w:ind w:right="1274"/>
        <w:rPr>
          <w:rFonts w:ascii="Century Gothic" w:eastAsia="MS Mincho" w:hAnsi="Century Gothic" w:cs="Arial"/>
          <w:b/>
          <w:bCs/>
          <w:iCs/>
        </w:rPr>
      </w:pPr>
    </w:p>
    <w:p w14:paraId="12BDCF2D" w14:textId="77777777" w:rsidR="005571B3" w:rsidRPr="00FA2950" w:rsidRDefault="005571B3" w:rsidP="005571B3">
      <w:pPr>
        <w:spacing w:after="0" w:line="240" w:lineRule="auto"/>
        <w:rPr>
          <w:rFonts w:ascii="Century Gothic" w:hAnsi="Century Gothic" w:cs="Calibri"/>
        </w:rPr>
      </w:pPr>
    </w:p>
    <w:p w14:paraId="16C1B5AF" w14:textId="77777777" w:rsidR="005571B3" w:rsidRPr="00FA2950" w:rsidRDefault="005571B3" w:rsidP="005571B3">
      <w:pPr>
        <w:spacing w:after="0" w:line="240" w:lineRule="auto"/>
        <w:rPr>
          <w:rFonts w:ascii="Century Gothic" w:hAnsi="Century Gothic" w:cs="Calibri"/>
        </w:rPr>
      </w:pPr>
      <w:r>
        <w:rPr>
          <w:rFonts w:ascii="Century Gothic" w:hAnsi="Century Gothic"/>
          <w:noProof/>
        </w:rPr>
        <w:drawing>
          <wp:anchor distT="0" distB="0" distL="114300" distR="114300" simplePos="0" relativeHeight="251666432" behindDoc="0" locked="0" layoutInCell="1" allowOverlap="1" wp14:anchorId="58485B57" wp14:editId="6AE4F85D">
            <wp:simplePos x="0" y="0"/>
            <wp:positionH relativeFrom="column">
              <wp:posOffset>-1905</wp:posOffset>
            </wp:positionH>
            <wp:positionV relativeFrom="paragraph">
              <wp:posOffset>0</wp:posOffset>
            </wp:positionV>
            <wp:extent cx="2448000" cy="1338681"/>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8000" cy="13386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(Open Mind </w:t>
      </w:r>
      <w:proofErr w:type="spellStart"/>
      <w:r>
        <w:rPr>
          <w:rFonts w:ascii="Century Gothic" w:hAnsi="Century Gothic"/>
        </w:rPr>
        <w:t>Screenshot_VM_Machine</w:t>
      </w:r>
      <w:proofErr w:type="spellEnd"/>
      <w:r>
        <w:rPr>
          <w:rFonts w:ascii="Century Gothic" w:hAnsi="Century Gothic"/>
        </w:rPr>
        <w:t xml:space="preserve"> VDW </w:t>
      </w:r>
      <w:proofErr w:type="spellStart"/>
      <w:r>
        <w:rPr>
          <w:rFonts w:ascii="Century Gothic" w:hAnsi="Century Gothic"/>
        </w:rPr>
        <w:t>Metav</w:t>
      </w:r>
      <w:proofErr w:type="spellEnd"/>
      <w:r>
        <w:rPr>
          <w:rFonts w:ascii="Century Gothic" w:hAnsi="Century Gothic"/>
        </w:rPr>
        <w:t xml:space="preserve"> Automation WZM.jpg) </w:t>
      </w:r>
    </w:p>
    <w:p w14:paraId="2063C73A" w14:textId="77777777" w:rsidR="005571B3" w:rsidRPr="00FA2950" w:rsidRDefault="005571B3" w:rsidP="005571B3">
      <w:pPr>
        <w:spacing w:after="0" w:line="240" w:lineRule="auto"/>
        <w:rPr>
          <w:rFonts w:ascii="Century Gothic" w:hAnsi="Century Gothic" w:cs="Calibri"/>
        </w:rPr>
      </w:pPr>
      <w:r>
        <w:rPr>
          <w:rFonts w:ascii="Century Gothic" w:hAnsi="Century Gothic"/>
        </w:rPr>
        <w:t xml:space="preserve">All tasks taken care of in a single system. All these steps can be performed virtually – everything from CAD/CAM programming, NC code generation and optimization and simulation of the NC code through to full networking with the machine. </w:t>
      </w:r>
      <w:r>
        <w:rPr>
          <w:rFonts w:ascii="Century Gothic" w:hAnsi="Century Gothic"/>
          <w:sz w:val="20"/>
        </w:rPr>
        <w:t>Photo: Open Mind Technologies AG</w:t>
      </w:r>
    </w:p>
    <w:p w14:paraId="2EDECEF1" w14:textId="77777777" w:rsidR="005571B3" w:rsidRPr="00FA2950" w:rsidRDefault="005571B3" w:rsidP="005571B3">
      <w:pPr>
        <w:spacing w:after="0" w:line="240" w:lineRule="auto"/>
        <w:rPr>
          <w:rFonts w:ascii="Century Gothic" w:hAnsi="Century Gothic" w:cs="Calibri"/>
        </w:rPr>
      </w:pPr>
    </w:p>
    <w:p w14:paraId="34B5C958" w14:textId="77777777" w:rsidR="005571B3" w:rsidRPr="00FA2950" w:rsidRDefault="005571B3" w:rsidP="005571B3">
      <w:pPr>
        <w:spacing w:after="0" w:line="240" w:lineRule="auto"/>
        <w:rPr>
          <w:rFonts w:ascii="Century Gothic" w:hAnsi="Century Gothic" w:cs="Calibri"/>
        </w:rPr>
      </w:pPr>
    </w:p>
    <w:p w14:paraId="3CFA0DFC" w14:textId="77777777" w:rsidR="005571B3" w:rsidRPr="00FA2950" w:rsidRDefault="005571B3" w:rsidP="005571B3">
      <w:pPr>
        <w:spacing w:after="0" w:line="240" w:lineRule="auto"/>
        <w:rPr>
          <w:rFonts w:ascii="Century Gothic" w:hAnsi="Century Gothic" w:cs="Calibri"/>
        </w:rPr>
      </w:pPr>
    </w:p>
    <w:p w14:paraId="5FF74E4B" w14:textId="77777777" w:rsidR="005571B3" w:rsidRPr="00FA2950" w:rsidRDefault="005571B3" w:rsidP="005571B3">
      <w:pPr>
        <w:spacing w:after="0" w:line="240" w:lineRule="auto"/>
        <w:rPr>
          <w:rFonts w:ascii="Century Gothic" w:hAnsi="Century Gothic" w:cs="Calibri"/>
        </w:rPr>
      </w:pPr>
      <w:r>
        <w:rPr>
          <w:rFonts w:ascii="Century Gothic" w:hAnsi="Century Gothic"/>
          <w:noProof/>
        </w:rPr>
        <w:lastRenderedPageBreak/>
        <w:drawing>
          <wp:anchor distT="0" distB="0" distL="114300" distR="114300" simplePos="0" relativeHeight="251667456" behindDoc="0" locked="0" layoutInCell="1" allowOverlap="1" wp14:anchorId="6D18E6DE" wp14:editId="6F5DBFD1">
            <wp:simplePos x="0" y="0"/>
            <wp:positionH relativeFrom="column">
              <wp:posOffset>-2540</wp:posOffset>
            </wp:positionH>
            <wp:positionV relativeFrom="paragraph">
              <wp:posOffset>57241</wp:posOffset>
            </wp:positionV>
            <wp:extent cx="2447290" cy="2639695"/>
            <wp:effectExtent l="0" t="0" r="0" b="8255"/>
            <wp:wrapSquare wrapText="bothSides"/>
            <wp:docPr id="9" name="Grafik 9" descr="Ein Bild, das Mann, Person, Hemd, Arbeits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Mann, Person, Hemd, Arbeitskleidung enthält.&#10;&#10;Automatisch generierte Beschreibu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240" b="21097"/>
                    <a:stretch/>
                  </pic:blipFill>
                  <pic:spPr bwMode="auto">
                    <a:xfrm>
                      <a:off x="0" y="0"/>
                      <a:ext cx="2447290" cy="2639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83739B" w14:textId="77777777" w:rsidR="005571B3" w:rsidRPr="00FA2950" w:rsidRDefault="005571B3" w:rsidP="005571B3">
      <w:pPr>
        <w:spacing w:after="0" w:line="240" w:lineRule="auto"/>
        <w:rPr>
          <w:rFonts w:ascii="Century Gothic" w:hAnsi="Century Gothic" w:cs="Calibri"/>
        </w:rPr>
      </w:pPr>
      <w:r>
        <w:rPr>
          <w:rFonts w:ascii="Century Gothic" w:hAnsi="Century Gothic"/>
        </w:rPr>
        <w:t xml:space="preserve">(Open Mind Peter </w:t>
      </w:r>
      <w:proofErr w:type="spellStart"/>
      <w:r>
        <w:rPr>
          <w:rFonts w:ascii="Century Gothic" w:hAnsi="Century Gothic"/>
        </w:rPr>
        <w:t>Brambs</w:t>
      </w:r>
      <w:proofErr w:type="spellEnd"/>
      <w:r>
        <w:rPr>
          <w:rFonts w:ascii="Century Gothic" w:hAnsi="Century Gothic"/>
        </w:rPr>
        <w:t xml:space="preserve"> VDW </w:t>
      </w:r>
      <w:proofErr w:type="spellStart"/>
      <w:r>
        <w:rPr>
          <w:rFonts w:ascii="Century Gothic" w:hAnsi="Century Gothic"/>
        </w:rPr>
        <w:t>Metav</w:t>
      </w:r>
      <w:proofErr w:type="spellEnd"/>
      <w:r>
        <w:rPr>
          <w:rFonts w:ascii="Century Gothic" w:hAnsi="Century Gothic"/>
        </w:rPr>
        <w:t xml:space="preserve"> Automation WZM.jpg) </w:t>
      </w:r>
    </w:p>
    <w:p w14:paraId="26F6CB6A" w14:textId="77777777" w:rsidR="005571B3" w:rsidRPr="00FA2950" w:rsidRDefault="005571B3" w:rsidP="005571B3">
      <w:pPr>
        <w:spacing w:after="0" w:line="240" w:lineRule="auto"/>
        <w:rPr>
          <w:rFonts w:ascii="Century Gothic" w:hAnsi="Century Gothic" w:cs="Calibri"/>
          <w:sz w:val="20"/>
          <w:szCs w:val="20"/>
        </w:rPr>
      </w:pPr>
      <w:r>
        <w:rPr>
          <w:rFonts w:ascii="Century Gothic" w:hAnsi="Century Gothic"/>
        </w:rPr>
        <w:t xml:space="preserve">Peter </w:t>
      </w:r>
      <w:proofErr w:type="spellStart"/>
      <w:r>
        <w:rPr>
          <w:rFonts w:ascii="Century Gothic" w:hAnsi="Century Gothic"/>
        </w:rPr>
        <w:t>Brambs</w:t>
      </w:r>
      <w:proofErr w:type="spellEnd"/>
      <w:r>
        <w:rPr>
          <w:rFonts w:ascii="Century Gothic" w:hAnsi="Century Gothic"/>
        </w:rPr>
        <w:t xml:space="preserve">, Director of Product Management &amp; Innovation: "We offer highly efficient automation software that allows companies to take care of the different processes in all the CNC manufacturing steps. This ensures maximum reliability and continuity."   </w:t>
      </w:r>
      <w:r>
        <w:rPr>
          <w:rFonts w:ascii="Century Gothic" w:hAnsi="Century Gothic"/>
          <w:sz w:val="20"/>
        </w:rPr>
        <w:t>Photo: Open Mind Technologies AG</w:t>
      </w:r>
    </w:p>
    <w:p w14:paraId="64E66DA2" w14:textId="77777777" w:rsidR="005571B3" w:rsidRPr="00FA2950" w:rsidRDefault="005571B3" w:rsidP="005571B3">
      <w:pPr>
        <w:spacing w:after="0" w:line="240" w:lineRule="auto"/>
        <w:ind w:right="1274"/>
        <w:rPr>
          <w:rFonts w:ascii="Century Gothic" w:eastAsia="MS Mincho" w:hAnsi="Century Gothic" w:cs="Arial"/>
          <w:b/>
          <w:bCs/>
          <w:iCs/>
        </w:rPr>
      </w:pPr>
    </w:p>
    <w:p w14:paraId="7708CEAB" w14:textId="77777777" w:rsidR="005571B3" w:rsidRPr="00FA2950" w:rsidRDefault="005571B3" w:rsidP="005571B3">
      <w:pPr>
        <w:spacing w:after="0" w:line="240" w:lineRule="auto"/>
        <w:ind w:right="1274"/>
        <w:rPr>
          <w:rFonts w:ascii="Century Gothic" w:eastAsia="MS Mincho" w:hAnsi="Century Gothic" w:cs="Arial"/>
          <w:b/>
          <w:bCs/>
          <w:iCs/>
        </w:rPr>
      </w:pPr>
    </w:p>
    <w:p w14:paraId="27ED68C3" w14:textId="77777777" w:rsidR="005571B3" w:rsidRPr="00FA2950" w:rsidRDefault="005571B3" w:rsidP="005571B3">
      <w:pPr>
        <w:spacing w:after="0" w:line="240" w:lineRule="auto"/>
        <w:ind w:right="1274"/>
        <w:rPr>
          <w:rFonts w:ascii="Century Gothic" w:eastAsia="MS Mincho" w:hAnsi="Century Gothic" w:cs="Arial"/>
          <w:b/>
          <w:bCs/>
          <w:iCs/>
        </w:rPr>
      </w:pPr>
    </w:p>
    <w:p w14:paraId="59D8D761" w14:textId="77777777" w:rsidR="005571B3" w:rsidRPr="00FA2950" w:rsidRDefault="005571B3" w:rsidP="005571B3">
      <w:pPr>
        <w:spacing w:after="0" w:line="240" w:lineRule="auto"/>
        <w:ind w:right="1274"/>
        <w:rPr>
          <w:rFonts w:ascii="Century Gothic" w:eastAsia="MS Mincho" w:hAnsi="Century Gothic" w:cs="Arial"/>
          <w:b/>
          <w:bCs/>
          <w:iCs/>
        </w:rPr>
      </w:pPr>
    </w:p>
    <w:p w14:paraId="6ECB9C92" w14:textId="77777777" w:rsidR="005571B3" w:rsidRPr="00FA2950" w:rsidRDefault="005571B3" w:rsidP="005571B3">
      <w:pPr>
        <w:spacing w:after="0" w:line="240" w:lineRule="auto"/>
        <w:ind w:right="1274"/>
        <w:rPr>
          <w:rFonts w:ascii="Century Gothic" w:eastAsia="MS Mincho" w:hAnsi="Century Gothic" w:cs="Arial"/>
          <w:b/>
          <w:bCs/>
          <w:iCs/>
        </w:rPr>
      </w:pPr>
    </w:p>
    <w:p w14:paraId="1442824E" w14:textId="77777777" w:rsidR="005571B3" w:rsidRPr="00FA2950" w:rsidRDefault="005571B3" w:rsidP="005571B3">
      <w:pPr>
        <w:spacing w:after="0" w:line="240" w:lineRule="auto"/>
        <w:ind w:right="1274"/>
        <w:rPr>
          <w:rFonts w:ascii="Century Gothic" w:eastAsia="MS Mincho" w:hAnsi="Century Gothic" w:cs="Arial"/>
          <w:b/>
          <w:bCs/>
          <w:iCs/>
        </w:rPr>
      </w:pPr>
    </w:p>
    <w:p w14:paraId="568DA827" w14:textId="77777777" w:rsidR="005571B3" w:rsidRPr="00FA2950" w:rsidRDefault="005571B3" w:rsidP="005571B3">
      <w:pPr>
        <w:spacing w:after="0" w:line="240" w:lineRule="auto"/>
        <w:ind w:right="1274"/>
        <w:rPr>
          <w:rFonts w:ascii="Century Gothic" w:eastAsia="MS Mincho" w:hAnsi="Century Gothic" w:cs="Arial"/>
          <w:b/>
          <w:bCs/>
          <w:iCs/>
        </w:rPr>
      </w:pPr>
    </w:p>
    <w:p w14:paraId="1378B464" w14:textId="77777777" w:rsidR="005571B3" w:rsidRPr="00FA2950" w:rsidRDefault="005571B3" w:rsidP="005571B3">
      <w:pPr>
        <w:spacing w:after="0" w:line="240" w:lineRule="auto"/>
        <w:ind w:right="1274"/>
        <w:rPr>
          <w:rFonts w:ascii="Century Gothic" w:eastAsia="MS Mincho" w:hAnsi="Century Gothic" w:cs="Arial"/>
          <w:b/>
          <w:bCs/>
          <w:iCs/>
        </w:rPr>
      </w:pPr>
    </w:p>
    <w:p w14:paraId="18AD1A1A" w14:textId="77777777" w:rsidR="005571B3" w:rsidRPr="00FA2950" w:rsidRDefault="005571B3" w:rsidP="005571B3">
      <w:pPr>
        <w:spacing w:after="0" w:line="240" w:lineRule="auto"/>
        <w:ind w:right="1274"/>
        <w:rPr>
          <w:rFonts w:ascii="Century Gothic" w:eastAsia="MS Mincho" w:hAnsi="Century Gothic" w:cs="Arial"/>
          <w:b/>
          <w:bCs/>
          <w:iCs/>
        </w:rPr>
      </w:pPr>
    </w:p>
    <w:p w14:paraId="43CF0CA5" w14:textId="77777777" w:rsidR="005571B3" w:rsidRPr="00FA2950" w:rsidRDefault="005571B3" w:rsidP="005571B3">
      <w:pPr>
        <w:spacing w:after="0" w:line="240" w:lineRule="auto"/>
        <w:ind w:right="1274"/>
        <w:rPr>
          <w:rFonts w:ascii="Century Gothic" w:eastAsia="MS Mincho" w:hAnsi="Century Gothic" w:cs="Arial"/>
          <w:b/>
          <w:bCs/>
          <w:iCs/>
        </w:rPr>
      </w:pPr>
    </w:p>
    <w:p w14:paraId="7924EE6E" w14:textId="77777777" w:rsidR="005571B3" w:rsidRPr="00FA2950" w:rsidRDefault="005571B3" w:rsidP="005571B3">
      <w:pPr>
        <w:spacing w:after="0" w:line="240" w:lineRule="auto"/>
        <w:ind w:right="1274"/>
        <w:rPr>
          <w:rFonts w:ascii="Century Gothic" w:eastAsia="MS Mincho" w:hAnsi="Century Gothic" w:cs="Arial"/>
          <w:b/>
          <w:bCs/>
          <w:iCs/>
        </w:rPr>
      </w:pPr>
    </w:p>
    <w:p w14:paraId="18DBDFA9" w14:textId="77777777" w:rsidR="005571B3" w:rsidRPr="00FA2950" w:rsidRDefault="005571B3" w:rsidP="005571B3">
      <w:pPr>
        <w:spacing w:after="0" w:line="240" w:lineRule="auto"/>
        <w:ind w:left="3969"/>
        <w:rPr>
          <w:rFonts w:ascii="Century Gothic" w:hAnsi="Century Gothic" w:cs="Calibri"/>
          <w:sz w:val="20"/>
          <w:szCs w:val="20"/>
        </w:rPr>
      </w:pPr>
      <w:r>
        <w:rPr>
          <w:noProof/>
        </w:rPr>
        <w:drawing>
          <wp:anchor distT="0" distB="0" distL="114300" distR="114300" simplePos="0" relativeHeight="251669504" behindDoc="0" locked="0" layoutInCell="1" allowOverlap="1" wp14:anchorId="7A94A7CA" wp14:editId="33F5DBC2">
            <wp:simplePos x="0" y="0"/>
            <wp:positionH relativeFrom="margin">
              <wp:align>left</wp:align>
            </wp:positionH>
            <wp:positionV relativeFrom="paragraph">
              <wp:posOffset>-804545</wp:posOffset>
            </wp:positionV>
            <wp:extent cx="2448000" cy="1377000"/>
            <wp:effectExtent l="0" t="0" r="0" b="0"/>
            <wp:wrapSquare wrapText="bothSides"/>
            <wp:docPr id="13" name="Grafik 13" descr="Ein Bild, das Text, drinnen, zugemül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drinnen, zugemüll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8000" cy="1377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(WLZ Aachen WZM Robot VDW </w:t>
      </w:r>
      <w:proofErr w:type="spellStart"/>
      <w:r>
        <w:rPr>
          <w:rFonts w:ascii="Century Gothic" w:hAnsi="Century Gothic"/>
        </w:rPr>
        <w:t>Metav</w:t>
      </w:r>
      <w:proofErr w:type="spellEnd"/>
      <w:r>
        <w:rPr>
          <w:rFonts w:ascii="Century Gothic" w:hAnsi="Century Gothic"/>
        </w:rPr>
        <w:t xml:space="preserve"> Automation WZM.jpg) Prof. Christian </w:t>
      </w:r>
      <w:proofErr w:type="spellStart"/>
      <w:r>
        <w:rPr>
          <w:rFonts w:ascii="Century Gothic" w:hAnsi="Century Gothic"/>
        </w:rPr>
        <w:t>Brecher</w:t>
      </w:r>
      <w:proofErr w:type="spellEnd"/>
      <w:r>
        <w:rPr>
          <w:rFonts w:ascii="Century Gothic" w:hAnsi="Century Gothic"/>
        </w:rPr>
        <w:t xml:space="preserve">, holder of the Chair of Machine Tools and member of the Board of Directors of the Laboratory for Machine Tools and Production Engineering (WZL) of RWTH Aachen University and the Fraunhofer Institute for Production Technology: "In the future, open communication standards will be a key factor in production – including in the automation of machine tools." </w:t>
      </w:r>
      <w:r w:rsidRPr="00EC5B69">
        <w:rPr>
          <w:rFonts w:ascii="Century Gothic" w:hAnsi="Century Gothic"/>
          <w:sz w:val="20"/>
        </w:rPr>
        <w:t>Photo: Laboratory for Machine Tools and Production Engineering (WZL) of RWTH Aachen University</w:t>
      </w:r>
    </w:p>
    <w:p w14:paraId="462006E0" w14:textId="77777777" w:rsidR="005571B3" w:rsidRPr="00FA2950" w:rsidRDefault="005571B3" w:rsidP="005571B3">
      <w:pPr>
        <w:spacing w:after="0" w:line="240" w:lineRule="auto"/>
        <w:rPr>
          <w:rFonts w:ascii="Calibri" w:hAnsi="Calibri" w:cs="Calibri"/>
          <w:sz w:val="24"/>
          <w:szCs w:val="24"/>
        </w:rPr>
      </w:pPr>
    </w:p>
    <w:p w14:paraId="55B486DB" w14:textId="77777777" w:rsidR="005571B3" w:rsidRPr="00FA2950" w:rsidRDefault="005571B3" w:rsidP="005571B3">
      <w:pPr>
        <w:spacing w:after="0" w:line="240" w:lineRule="auto"/>
        <w:rPr>
          <w:rFonts w:ascii="Calibri" w:hAnsi="Calibri" w:cs="Calibri"/>
          <w:sz w:val="24"/>
          <w:szCs w:val="24"/>
        </w:rPr>
      </w:pPr>
    </w:p>
    <w:p w14:paraId="09A66457" w14:textId="77777777" w:rsidR="005571B3" w:rsidRPr="00FA2950" w:rsidRDefault="005571B3" w:rsidP="005571B3">
      <w:pPr>
        <w:spacing w:after="0" w:line="240" w:lineRule="auto"/>
        <w:rPr>
          <w:rFonts w:ascii="Calibri" w:hAnsi="Calibri" w:cs="Calibri"/>
          <w:sz w:val="24"/>
          <w:szCs w:val="24"/>
        </w:rPr>
      </w:pPr>
      <w:r>
        <w:rPr>
          <w:noProof/>
        </w:rPr>
        <w:lastRenderedPageBreak/>
        <w:drawing>
          <wp:anchor distT="0" distB="0" distL="114300" distR="114300" simplePos="0" relativeHeight="251670528" behindDoc="0" locked="0" layoutInCell="1" allowOverlap="1" wp14:anchorId="79FC6030" wp14:editId="620312E9">
            <wp:simplePos x="0" y="0"/>
            <wp:positionH relativeFrom="column">
              <wp:posOffset>-1270</wp:posOffset>
            </wp:positionH>
            <wp:positionV relativeFrom="paragraph">
              <wp:posOffset>-2540</wp:posOffset>
            </wp:positionV>
            <wp:extent cx="2448000" cy="2590380"/>
            <wp:effectExtent l="0" t="0" r="0" b="635"/>
            <wp:wrapSquare wrapText="bothSides"/>
            <wp:docPr id="14" name="Grafik 14"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drinn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8000" cy="259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41CD8" w14:textId="71411F42" w:rsidR="005571B3" w:rsidRPr="00FA2950" w:rsidRDefault="005571B3" w:rsidP="005571B3">
      <w:pPr>
        <w:spacing w:after="0" w:line="240" w:lineRule="auto"/>
        <w:rPr>
          <w:rFonts w:ascii="Century Gothic" w:hAnsi="Century Gothic" w:cs="Calibri"/>
          <w:sz w:val="20"/>
          <w:szCs w:val="20"/>
        </w:rPr>
      </w:pPr>
      <w:r>
        <w:rPr>
          <w:rFonts w:ascii="Century Gothic" w:hAnsi="Century Gothic"/>
        </w:rPr>
        <w:t xml:space="preserve">(WZL Aachen </w:t>
      </w:r>
      <w:proofErr w:type="spellStart"/>
      <w:r>
        <w:rPr>
          <w:rFonts w:ascii="Century Gothic" w:hAnsi="Century Gothic"/>
        </w:rPr>
        <w:t>Werkstücke</w:t>
      </w:r>
      <w:proofErr w:type="spellEnd"/>
      <w:r>
        <w:rPr>
          <w:rFonts w:ascii="Century Gothic" w:hAnsi="Century Gothic"/>
        </w:rPr>
        <w:t xml:space="preserve"> Robot VDW </w:t>
      </w:r>
      <w:proofErr w:type="spellStart"/>
      <w:r>
        <w:rPr>
          <w:rFonts w:ascii="Century Gothic" w:hAnsi="Century Gothic"/>
        </w:rPr>
        <w:t>Metav</w:t>
      </w:r>
      <w:proofErr w:type="spellEnd"/>
      <w:r>
        <w:rPr>
          <w:rFonts w:ascii="Century Gothic" w:hAnsi="Century Gothic"/>
        </w:rPr>
        <w:t xml:space="preserve"> Automation WZM.jpg) Automation is seen as a potential way to counter the growing shortage of skilled workers. There will be plenty of opportunity to find out more about this topic at METAV 2022</w:t>
      </w:r>
      <w:r>
        <w:rPr>
          <w:rFonts w:ascii="Century Gothic" w:hAnsi="Century Gothic"/>
          <w:sz w:val="20"/>
        </w:rPr>
        <w:t>. Photo: Laboratory for Machine Tools and Production Engineering (WZL) of RWTH Aachen University</w:t>
      </w:r>
    </w:p>
    <w:p w14:paraId="4EB36FFF" w14:textId="77777777" w:rsidR="005571B3" w:rsidRPr="00FA2950" w:rsidRDefault="005571B3" w:rsidP="005571B3">
      <w:pPr>
        <w:spacing w:after="0" w:line="240" w:lineRule="auto"/>
        <w:rPr>
          <w:rFonts w:ascii="Century Gothic" w:hAnsi="Century Gothic" w:cs="Calibri"/>
          <w:bCs/>
          <w:iCs/>
        </w:rPr>
      </w:pPr>
    </w:p>
    <w:p w14:paraId="54DC6832" w14:textId="77777777" w:rsidR="005571B3" w:rsidRPr="00FA2950" w:rsidRDefault="005571B3" w:rsidP="005571B3">
      <w:pPr>
        <w:spacing w:after="0" w:line="240" w:lineRule="auto"/>
        <w:rPr>
          <w:rFonts w:ascii="Century Gothic" w:hAnsi="Century Gothic" w:cs="Calibri"/>
          <w:bCs/>
          <w:iCs/>
        </w:rPr>
      </w:pPr>
    </w:p>
    <w:p w14:paraId="269628D9" w14:textId="77777777" w:rsidR="005571B3" w:rsidRPr="00FA2950" w:rsidRDefault="005571B3" w:rsidP="005571B3">
      <w:pPr>
        <w:spacing w:after="0" w:line="240" w:lineRule="auto"/>
        <w:rPr>
          <w:rFonts w:ascii="Century Gothic" w:hAnsi="Century Gothic" w:cs="Calibri"/>
          <w:bCs/>
          <w:iCs/>
        </w:rPr>
      </w:pPr>
    </w:p>
    <w:p w14:paraId="69A9C8C6" w14:textId="77777777" w:rsidR="005571B3" w:rsidRPr="00FA2950" w:rsidRDefault="005571B3" w:rsidP="005571B3">
      <w:pPr>
        <w:spacing w:after="0" w:line="240" w:lineRule="auto"/>
        <w:rPr>
          <w:rFonts w:ascii="Century Gothic" w:hAnsi="Century Gothic" w:cs="Calibri"/>
          <w:bCs/>
          <w:iCs/>
        </w:rPr>
      </w:pPr>
    </w:p>
    <w:p w14:paraId="318839C2" w14:textId="77777777" w:rsidR="005571B3" w:rsidRPr="00FA2950" w:rsidRDefault="005571B3" w:rsidP="005571B3">
      <w:pPr>
        <w:spacing w:after="0" w:line="240" w:lineRule="auto"/>
        <w:rPr>
          <w:rFonts w:ascii="Century Gothic" w:hAnsi="Century Gothic" w:cs="Calibri"/>
          <w:bCs/>
          <w:iCs/>
        </w:rPr>
      </w:pPr>
    </w:p>
    <w:p w14:paraId="521C9B8C" w14:textId="77777777" w:rsidR="005571B3" w:rsidRPr="00FA2950" w:rsidRDefault="005571B3" w:rsidP="005571B3">
      <w:pPr>
        <w:spacing w:after="0" w:line="240" w:lineRule="auto"/>
        <w:rPr>
          <w:rFonts w:ascii="Century Gothic" w:hAnsi="Century Gothic"/>
        </w:rPr>
      </w:pPr>
    </w:p>
    <w:p w14:paraId="2E881C0F" w14:textId="77777777" w:rsidR="005571B3" w:rsidRPr="00FA2950" w:rsidRDefault="005571B3" w:rsidP="005571B3">
      <w:pPr>
        <w:spacing w:after="0" w:line="240" w:lineRule="auto"/>
        <w:rPr>
          <w:rFonts w:ascii="Century Gothic" w:hAnsi="Century Gothic"/>
        </w:rPr>
      </w:pPr>
    </w:p>
    <w:p w14:paraId="36A928E4" w14:textId="77777777" w:rsidR="005571B3" w:rsidRPr="00FA2950" w:rsidRDefault="005571B3" w:rsidP="005571B3">
      <w:pPr>
        <w:spacing w:after="0" w:line="240" w:lineRule="auto"/>
        <w:rPr>
          <w:rFonts w:ascii="Century Gothic" w:hAnsi="Century Gothic"/>
        </w:rPr>
      </w:pPr>
    </w:p>
    <w:p w14:paraId="12928A92" w14:textId="77777777" w:rsidR="005571B3" w:rsidRPr="00FA2950" w:rsidRDefault="005571B3" w:rsidP="005571B3">
      <w:pPr>
        <w:spacing w:after="0" w:line="240" w:lineRule="auto"/>
        <w:rPr>
          <w:rFonts w:ascii="Century Gothic" w:hAnsi="Century Gothic"/>
        </w:rPr>
      </w:pPr>
    </w:p>
    <w:p w14:paraId="1ADAD16B" w14:textId="77777777" w:rsidR="005571B3" w:rsidRPr="00FA2950" w:rsidRDefault="005571B3" w:rsidP="005571B3">
      <w:pPr>
        <w:tabs>
          <w:tab w:val="left" w:pos="4536"/>
        </w:tabs>
        <w:spacing w:after="0" w:line="240" w:lineRule="auto"/>
        <w:ind w:right="1417"/>
        <w:rPr>
          <w:rFonts w:ascii="Century Gothic" w:hAnsi="Century Gothic" w:cs="Arial"/>
          <w:color w:val="000000"/>
        </w:rPr>
      </w:pPr>
      <w:r w:rsidRPr="00EC5B69">
        <w:rPr>
          <w:rFonts w:ascii="Century Gothic" w:hAnsi="Century Gothic"/>
          <w:noProof/>
          <w:color w:val="000000"/>
        </w:rPr>
        <mc:AlternateContent>
          <mc:Choice Requires="wps">
            <w:drawing>
              <wp:anchor distT="0" distB="0" distL="114300" distR="114300" simplePos="0" relativeHeight="251661312" behindDoc="0" locked="0" layoutInCell="1" allowOverlap="1" wp14:anchorId="2AF9700E" wp14:editId="3E4C82C8">
                <wp:simplePos x="0" y="0"/>
                <wp:positionH relativeFrom="column">
                  <wp:posOffset>3354070</wp:posOffset>
                </wp:positionH>
                <wp:positionV relativeFrom="paragraph">
                  <wp:posOffset>2959099</wp:posOffset>
                </wp:positionV>
                <wp:extent cx="3000375" cy="45719"/>
                <wp:effectExtent l="0" t="0" r="9525" b="0"/>
                <wp:wrapNone/>
                <wp:docPr id="11" name="Textfeld 11"/>
                <wp:cNvGraphicFramePr/>
                <a:graphic xmlns:a="http://schemas.openxmlformats.org/drawingml/2006/main">
                  <a:graphicData uri="http://schemas.microsoft.com/office/word/2010/wordprocessingShape">
                    <wps:wsp>
                      <wps:cNvSpPr txBox="1"/>
                      <wps:spPr>
                        <a:xfrm>
                          <a:off x="0" y="0"/>
                          <a:ext cx="3000375" cy="45719"/>
                        </a:xfrm>
                        <a:prstGeom prst="rect">
                          <a:avLst/>
                        </a:prstGeom>
                        <a:solidFill>
                          <a:sysClr val="window" lastClr="FFFFFF"/>
                        </a:solidFill>
                        <a:ln w="6350">
                          <a:noFill/>
                        </a:ln>
                        <a:effectLst/>
                      </wps:spPr>
                      <wps:txbx>
                        <w:txbxContent>
                          <w:p w14:paraId="60FF3F7A" w14:textId="77777777" w:rsidR="005571B3" w:rsidRPr="00026DB5" w:rsidRDefault="005571B3" w:rsidP="005571B3">
                            <w:pPr>
                              <w:rPr>
                                <w:rFonts w:ascii="Century Gothic" w:hAnsi="Century Gothic" w:cs="Arial"/>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8F81E8" id="_x0000_t202" coordsize="21600,21600" o:spt="202" path="m,l,21600r21600,l21600,xe">
                <v:stroke joinstyle="miter"/>
                <v:path gradientshapeok="t" o:connecttype="rect"/>
              </v:shapetype>
              <v:shape id="Textfeld 11" o:spid="_x0000_s1027" type="#_x0000_t202" style="position:absolute;margin-left:264.1pt;margin-top:233pt;width:236.2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" fillcolor="window" stroked="f" strokeweight=".5pt">
                <v:textbox>
                  <w:txbxContent>
                    <w:p w14:paraId="290CB43F" w14:textId="77777777" w:rsidR="005571B3" w:rsidRPr="00026DB5" w:rsidRDefault="005571B3" w:rsidP="005571B3">
                      <w:pPr>
                        <w:rPr>
                          <w:rFonts w:ascii="Century Gothic" w:hAnsi="Century Gothic" w:cs="Arial"/>
                          <w:iCs/>
                          <w:sz w:val="16"/>
                          <w:szCs w:val="16"/>
                        </w:rPr>
                      </w:pPr>
                    </w:p>
                  </w:txbxContent>
                </v:textbox>
              </v:shape>
            </w:pict>
          </mc:Fallback>
        </mc:AlternateContent>
      </w:r>
      <w:r w:rsidRPr="00EC5B69">
        <w:rPr>
          <w:rFonts w:ascii="Century Gothic" w:hAnsi="Century Gothic"/>
          <w:noProof/>
          <w:color w:val="000000"/>
        </w:rPr>
        <mc:AlternateContent>
          <mc:Choice Requires="wps">
            <w:drawing>
              <wp:anchor distT="0" distB="0" distL="114300" distR="114300" simplePos="0" relativeHeight="251662336" behindDoc="0" locked="0" layoutInCell="1" allowOverlap="1" wp14:anchorId="18420741" wp14:editId="381CFEDD">
                <wp:simplePos x="0" y="0"/>
                <wp:positionH relativeFrom="column">
                  <wp:posOffset>3347720</wp:posOffset>
                </wp:positionH>
                <wp:positionV relativeFrom="paragraph">
                  <wp:posOffset>2232660</wp:posOffset>
                </wp:positionV>
                <wp:extent cx="3000375" cy="704850"/>
                <wp:effectExtent l="0" t="0" r="9525" b="0"/>
                <wp:wrapNone/>
                <wp:docPr id="23" name="Textfeld 23"/>
                <wp:cNvGraphicFramePr/>
                <a:graphic xmlns:a="http://schemas.openxmlformats.org/drawingml/2006/main">
                  <a:graphicData uri="http://schemas.microsoft.com/office/word/2010/wordprocessingShape">
                    <wps:wsp>
                      <wps:cNvSpPr txBox="1"/>
                      <wps:spPr>
                        <a:xfrm>
                          <a:off x="0" y="0"/>
                          <a:ext cx="3000375" cy="704850"/>
                        </a:xfrm>
                        <a:prstGeom prst="rect">
                          <a:avLst/>
                        </a:prstGeom>
                        <a:solidFill>
                          <a:sysClr val="window" lastClr="FFFFFF"/>
                        </a:solidFill>
                        <a:ln w="6350">
                          <a:noFill/>
                        </a:ln>
                        <a:effectLst/>
                      </wps:spPr>
                      <wps:txbx>
                        <w:txbxContent>
                          <w:p w14:paraId="31A9ECED" w14:textId="77777777" w:rsidR="005571B3" w:rsidRPr="008E6D9A" w:rsidRDefault="005571B3" w:rsidP="005571B3">
                            <w:pPr>
                              <w:rPr>
                                <w:rFonts w:ascii="Arial" w:hAnsi="Arial" w:cs="Arial"/>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E2E197" id="Textfeld 23" o:spid="_x0000_s1028" type="#_x0000_t202" style="position:absolute;margin-left:263.6pt;margin-top:175.8pt;width:236.25pt;height: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" fillcolor="window" stroked="f" strokeweight=".5pt">
                <v:textbox>
                  <w:txbxContent>
                    <w:p w14:paraId="676B99E5" w14:textId="77777777" w:rsidR="005571B3" w:rsidRPr="008E6D9A" w:rsidRDefault="005571B3" w:rsidP="005571B3">
                      <w:pPr>
                        <w:rPr>
                          <w:rFonts w:ascii="Arial" w:hAnsi="Arial" w:cs="Arial"/>
                          <w:iCs/>
                          <w:sz w:val="18"/>
                          <w:szCs w:val="18"/>
                        </w:rPr>
                      </w:pPr>
                    </w:p>
                  </w:txbxContent>
                </v:textbox>
              </v:shape>
            </w:pict>
          </mc:Fallback>
        </mc:AlternateContent>
      </w:r>
      <w:r w:rsidRPr="00EC5B69">
        <w:rPr>
          <w:rFonts w:ascii="Century Gothic" w:hAnsi="Century Gothic"/>
          <w:color w:val="000000"/>
        </w:rPr>
        <w:t>Printable versions of the images are available from:</w:t>
      </w:r>
    </w:p>
    <w:p w14:paraId="4987CD43" w14:textId="41B58D81" w:rsidR="005571B3" w:rsidRPr="00AA422C" w:rsidRDefault="00AA422C" w:rsidP="005571B3">
      <w:pPr>
        <w:tabs>
          <w:tab w:val="left" w:pos="4536"/>
        </w:tabs>
        <w:spacing w:after="200" w:line="240" w:lineRule="auto"/>
        <w:ind w:right="1417"/>
        <w:rPr>
          <w:rFonts w:ascii="Century Gothic" w:hAnsi="Century Gothic"/>
          <w:color w:val="000000"/>
        </w:rPr>
      </w:pPr>
      <w:hyperlink r:id="rId14" w:history="1">
        <w:r w:rsidRPr="00AA422C">
          <w:rPr>
            <w:rStyle w:val="Hyperlink"/>
            <w:rFonts w:ascii="Century Gothic" w:hAnsi="Century Gothic"/>
          </w:rPr>
          <w:t>https://vdw.de/en/using-automation-to-leverage-the-full-potential-of-machine-tools/</w:t>
        </w:r>
      </w:hyperlink>
      <w:r w:rsidR="005571B3" w:rsidRPr="00AA422C">
        <w:rPr>
          <w:rFonts w:ascii="Century Gothic" w:hAnsi="Century Gothic"/>
          <w:color w:val="000000"/>
        </w:rPr>
        <w:t xml:space="preserve"> </w:t>
      </w:r>
    </w:p>
    <w:p w14:paraId="3C477145" w14:textId="77777777" w:rsidR="00AA422C" w:rsidRPr="00AA422C" w:rsidRDefault="00FA2950" w:rsidP="00AA422C">
      <w:pPr>
        <w:tabs>
          <w:tab w:val="left" w:pos="4536"/>
        </w:tabs>
        <w:spacing w:after="200" w:line="240" w:lineRule="auto"/>
        <w:ind w:right="1417"/>
        <w:rPr>
          <w:rFonts w:ascii="Century Gothic" w:hAnsi="Century Gothic"/>
          <w:color w:val="000000"/>
        </w:rPr>
      </w:pPr>
      <w:r w:rsidRPr="00EC5B69">
        <w:rPr>
          <w:rFonts w:ascii="Century Gothic" w:hAnsi="Century Gothic"/>
        </w:rPr>
        <w:t>You can also find this press release at</w:t>
      </w:r>
      <w:r>
        <w:rPr>
          <w:rFonts w:ascii="Century Gothic" w:hAnsi="Century Gothic"/>
        </w:rPr>
        <w:t xml:space="preserve"> </w:t>
      </w:r>
      <w:hyperlink r:id="rId15" w:history="1">
        <w:r w:rsidR="00AA422C" w:rsidRPr="00AA422C">
          <w:rPr>
            <w:rStyle w:val="Hyperlink"/>
            <w:rFonts w:ascii="Century Gothic" w:hAnsi="Century Gothic"/>
          </w:rPr>
          <w:t>https://vdw.de/en/using-automation-to-leverage-the-full-potential-of-machine-tools/</w:t>
        </w:r>
      </w:hyperlink>
      <w:r w:rsidR="00AA422C" w:rsidRPr="00AA422C">
        <w:rPr>
          <w:rFonts w:ascii="Century Gothic" w:hAnsi="Century Gothic"/>
          <w:color w:val="000000"/>
        </w:rPr>
        <w:t xml:space="preserve"> </w:t>
      </w:r>
    </w:p>
    <w:p w14:paraId="79DA64F8" w14:textId="1BD1287A" w:rsidR="005571B3" w:rsidRPr="00FA2950" w:rsidRDefault="005571B3" w:rsidP="005571B3">
      <w:pPr>
        <w:spacing w:after="0" w:line="240" w:lineRule="auto"/>
        <w:rPr>
          <w:rFonts w:ascii="Century Gothic" w:eastAsia="Times New Roman" w:hAnsi="Century Gothic" w:cs="Segoe UI"/>
        </w:rPr>
      </w:pPr>
    </w:p>
    <w:p w14:paraId="4A6071EF" w14:textId="77777777" w:rsidR="00350470" w:rsidRPr="00FA2950" w:rsidRDefault="00350470" w:rsidP="005571B3">
      <w:pPr>
        <w:spacing w:line="240" w:lineRule="auto"/>
      </w:pPr>
    </w:p>
    <w:sectPr w:rsidR="00350470" w:rsidRPr="00FA2950" w:rsidSect="00A50A65">
      <w:headerReference w:type="default" r:id="rId16"/>
      <w:headerReference w:type="first" r:id="rId17"/>
      <w:footerReference w:type="first" r:id="rId18"/>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F272" w14:textId="77777777" w:rsidR="00164172" w:rsidRDefault="00164172">
      <w:pPr>
        <w:spacing w:after="0" w:line="240" w:lineRule="auto"/>
      </w:pPr>
      <w:r>
        <w:separator/>
      </w:r>
    </w:p>
  </w:endnote>
  <w:endnote w:type="continuationSeparator" w:id="0">
    <w:p w14:paraId="7DF4A17E"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altName w:val="Calibri"/>
    <w:panose1 w:val="02000306080000020004"/>
    <w:charset w:val="00"/>
    <w:family w:val="auto"/>
    <w:pitch w:val="variable"/>
    <w:sig w:usb0="A00000AF" w:usb1="5000205B" w:usb2="00000000" w:usb3="00000000" w:csb0="0000009B" w:csb1="00000000"/>
  </w:font>
  <w:font w:name="Effra">
    <w:altName w:val="Calibri"/>
    <w:panose1 w:val="02000506080000020004"/>
    <w:charset w:val="00"/>
    <w:family w:val="auto"/>
    <w:pitch w:val="variable"/>
    <w:sig w:usb0="A00000AF" w:usb1="5000205B" w:usb2="00000000" w:usb3="00000000" w:csb0="0000009B"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DE56" w14:textId="77777777" w:rsidR="00C356A8" w:rsidRDefault="00C356A8">
    <w:pPr>
      <w:spacing w:after="0" w:line="240" w:lineRule="auto"/>
    </w:pPr>
  </w:p>
  <w:p w14:paraId="14FD3C0C" w14:textId="77777777" w:rsidR="005B59FC" w:rsidRDefault="0006160C" w:rsidP="00250745">
    <w:pPr>
      <w:pStyle w:val="vdwFusszeile1"/>
      <w:spacing w:before="720"/>
      <w:ind w:left="-142" w:right="-286"/>
    </w:pPr>
    <w:r>
      <w:rPr>
        <w:vanish w:val="0"/>
      </w:rPr>
      <w:drawing>
        <wp:inline distT="0" distB="0" distL="0" distR="0" wp14:anchorId="553D1FF6" wp14:editId="25000A3E">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51F551AE"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B78D" w14:textId="77777777" w:rsidR="00164172" w:rsidRDefault="00164172">
      <w:pPr>
        <w:spacing w:after="0" w:line="240" w:lineRule="auto"/>
      </w:pPr>
      <w:r>
        <w:separator/>
      </w:r>
    </w:p>
  </w:footnote>
  <w:footnote w:type="continuationSeparator" w:id="0">
    <w:p w14:paraId="3EBBE5D6"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8890" w14:textId="77777777" w:rsidR="00C356A8" w:rsidRDefault="002D4C84">
    <w:pPr>
      <w:pStyle w:val="Kopfzeile"/>
      <w:rPr>
        <w:rFonts w:ascii="Century Gothic" w:hAnsi="Century Gothic"/>
      </w:rPr>
    </w:pPr>
    <w:r>
      <w:rPr>
        <w:rFonts w:ascii="Century Gothic" w:hAnsi="Century Gothic"/>
      </w:rPr>
      <w:t xml:space="preserve">Page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47055D9C" w14:textId="77777777">
      <w:trPr>
        <w:cantSplit/>
        <w:trHeight w:hRule="exact" w:val="1701"/>
      </w:trPr>
      <w:tc>
        <w:tcPr>
          <w:tcW w:w="4927" w:type="dxa"/>
        </w:tcPr>
        <w:p w14:paraId="1873F3CC" w14:textId="77777777" w:rsidR="00C356A8" w:rsidRPr="007B1A9C" w:rsidRDefault="00C356A8">
          <w:pPr>
            <w:pStyle w:val="Kopfzeile"/>
            <w:rPr>
              <w:rFonts w:ascii="Century Gothic" w:hAnsi="Century Gothic"/>
            </w:rPr>
          </w:pPr>
        </w:p>
      </w:tc>
      <w:tc>
        <w:tcPr>
          <w:tcW w:w="4740" w:type="dxa"/>
        </w:tcPr>
        <w:p w14:paraId="335C998C"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1DD95699" wp14:editId="35DBF131">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027B71CB" w14:textId="77777777" w:rsidR="00C356A8" w:rsidRPr="007B1A9C" w:rsidRDefault="00C356A8">
          <w:pPr>
            <w:pStyle w:val="vdwKopfzeile1"/>
            <w:rPr>
              <w:vanish w:val="0"/>
            </w:rPr>
          </w:pPr>
        </w:p>
        <w:p w14:paraId="54C93BBB"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1C0B4D3" wp14:editId="68E5DC31">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C522F" w14:textId="77777777" w:rsidR="00527364" w:rsidRPr="00EC5B69"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EC5B69">
                                  <w:rPr>
                                    <w:rFonts w:ascii="Century Gothic" w:eastAsia="Times New Roman" w:hAnsi="Century Gothic" w:cs="Arial"/>
                                    <w:sz w:val="15"/>
                                    <w:szCs w:val="15"/>
                                    <w:lang w:val="de-DE" w:eastAsia="de-DE"/>
                                  </w:rPr>
                                  <w:t>Postadresse: Lyoner Straße 1</w:t>
                                </w:r>
                                <w:r w:rsidR="00391795" w:rsidRPr="00EC5B69">
                                  <w:rPr>
                                    <w:rFonts w:ascii="Century Gothic" w:eastAsia="Times New Roman" w:hAnsi="Century Gothic" w:cs="Arial"/>
                                    <w:sz w:val="15"/>
                                    <w:szCs w:val="15"/>
                                    <w:lang w:val="de-DE" w:eastAsia="de-DE"/>
                                  </w:rPr>
                                  <w:t>8</w:t>
                                </w:r>
                              </w:p>
                              <w:p w14:paraId="5089AEB0" w14:textId="77777777" w:rsidR="00527364" w:rsidRPr="00EC5B69"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EC5B69">
                                  <w:rPr>
                                    <w:rFonts w:ascii="Century Gothic" w:eastAsia="Times New Roman" w:hAnsi="Century Gothic" w:cs="Arial"/>
                                    <w:sz w:val="15"/>
                                    <w:szCs w:val="15"/>
                                    <w:lang w:val="de-DE" w:eastAsia="de-DE"/>
                                  </w:rPr>
                                  <w:t>60528 Frankfurt am Main</w:t>
                                </w:r>
                              </w:p>
                              <w:p w14:paraId="4CFF7911" w14:textId="77777777" w:rsidR="00527364" w:rsidRPr="00EC5B69"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EC5B69">
                                  <w:rPr>
                                    <w:rFonts w:ascii="Century Gothic" w:eastAsia="Times New Roman" w:hAnsi="Century Gothic" w:cs="Arial"/>
                                    <w:sz w:val="15"/>
                                    <w:szCs w:val="15"/>
                                    <w:lang w:val="de-DE" w:eastAsia="de-DE"/>
                                  </w:rPr>
                                  <w:t>GERMANY</w:t>
                                </w:r>
                              </w:p>
                              <w:p w14:paraId="7FD466ED" w14:textId="77777777" w:rsidR="00527364" w:rsidRPr="00EC5B69"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EC5B69">
                                  <w:rPr>
                                    <w:rFonts w:ascii="Century Gothic" w:eastAsia="Times New Roman" w:hAnsi="Century Gothic" w:cs="Arial"/>
                                    <w:sz w:val="15"/>
                                    <w:szCs w:val="15"/>
                                    <w:lang w:val="de-DE" w:eastAsia="de-DE"/>
                                  </w:rPr>
                                  <w:t>Telefon</w:t>
                                </w:r>
                                <w:r w:rsidRPr="00EC5B69">
                                  <w:rPr>
                                    <w:rFonts w:ascii="Century Gothic" w:eastAsia="Times New Roman" w:hAnsi="Century Gothic" w:cs="Arial"/>
                                    <w:sz w:val="15"/>
                                    <w:szCs w:val="15"/>
                                    <w:lang w:val="de-DE" w:eastAsia="de-DE"/>
                                  </w:rPr>
                                  <w:tab/>
                                  <w:t>+49 69 756081-0</w:t>
                                </w:r>
                              </w:p>
                              <w:p w14:paraId="127D8591" w14:textId="77777777" w:rsidR="00527364" w:rsidRPr="00EC5B69"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EC5B69">
                                  <w:rPr>
                                    <w:rFonts w:ascii="Century Gothic" w:eastAsia="Times New Roman" w:hAnsi="Century Gothic" w:cs="Arial"/>
                                    <w:sz w:val="15"/>
                                    <w:szCs w:val="15"/>
                                    <w:lang w:val="de-DE" w:eastAsia="de-DE"/>
                                  </w:rPr>
                                  <w:t>Telefax</w:t>
                                </w:r>
                                <w:r w:rsidRPr="00EC5B69">
                                  <w:rPr>
                                    <w:rFonts w:ascii="Century Gothic" w:eastAsia="Times New Roman" w:hAnsi="Century Gothic" w:cs="Arial"/>
                                    <w:sz w:val="15"/>
                                    <w:szCs w:val="15"/>
                                    <w:lang w:val="de-DE" w:eastAsia="de-DE"/>
                                  </w:rPr>
                                  <w:tab/>
                                  <w:t>+49 69 756081-11</w:t>
                                </w:r>
                              </w:p>
                              <w:p w14:paraId="7479BBB4" w14:textId="77777777" w:rsidR="00527364" w:rsidRPr="00EC5B69"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EC5B69">
                                  <w:rPr>
                                    <w:rFonts w:ascii="Century Gothic" w:eastAsia="Times New Roman" w:hAnsi="Century Gothic" w:cs="Arial"/>
                                    <w:sz w:val="15"/>
                                    <w:szCs w:val="15"/>
                                    <w:lang w:val="de-DE" w:eastAsia="de-DE"/>
                                  </w:rPr>
                                  <w:t>E-Mail</w:t>
                                </w:r>
                                <w:r w:rsidRPr="00EC5B69">
                                  <w:rPr>
                                    <w:rFonts w:ascii="Century Gothic" w:eastAsia="Times New Roman" w:hAnsi="Century Gothic" w:cs="Arial"/>
                                    <w:sz w:val="15"/>
                                    <w:szCs w:val="15"/>
                                    <w:lang w:val="de-DE" w:eastAsia="de-DE"/>
                                  </w:rPr>
                                  <w:tab/>
                                  <w:t>presse@vdw.de</w:t>
                                </w:r>
                              </w:p>
                              <w:p w14:paraId="7D22D2C9" w14:textId="77777777" w:rsidR="00527364" w:rsidRPr="007B1A9C" w:rsidRDefault="00B174BC"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3BFD6686"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0353061D"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231E3B70"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0B4D3" id="_x0000_t202" coordsize="21600,21600" o:spt="202" path="m,l,21600r21600,l21600,xe">
                    <v:stroke joinstyle="miter"/>
                    <v:path gradientshapeok="t" o:connecttype="rect"/>
                  </v:shapetype>
                  <v:shape id="Textfeld 1" o:spid="_x0000_s1029"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631C522F" w14:textId="77777777" w:rsidR="00527364" w:rsidRPr="00EC5B69"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EC5B69">
                            <w:rPr>
                              <w:rFonts w:ascii="Century Gothic" w:eastAsia="Times New Roman" w:hAnsi="Century Gothic" w:cs="Arial"/>
                              <w:sz w:val="15"/>
                              <w:szCs w:val="15"/>
                              <w:lang w:val="de-DE" w:eastAsia="de-DE"/>
                            </w:rPr>
                            <w:t>Postadresse: Lyoner Straße 1</w:t>
                          </w:r>
                          <w:r w:rsidR="00391795" w:rsidRPr="00EC5B69">
                            <w:rPr>
                              <w:rFonts w:ascii="Century Gothic" w:eastAsia="Times New Roman" w:hAnsi="Century Gothic" w:cs="Arial"/>
                              <w:sz w:val="15"/>
                              <w:szCs w:val="15"/>
                              <w:lang w:val="de-DE" w:eastAsia="de-DE"/>
                            </w:rPr>
                            <w:t>8</w:t>
                          </w:r>
                        </w:p>
                        <w:p w14:paraId="5089AEB0" w14:textId="77777777" w:rsidR="00527364" w:rsidRPr="00EC5B69"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EC5B69">
                            <w:rPr>
                              <w:rFonts w:ascii="Century Gothic" w:eastAsia="Times New Roman" w:hAnsi="Century Gothic" w:cs="Arial"/>
                              <w:sz w:val="15"/>
                              <w:szCs w:val="15"/>
                              <w:lang w:val="de-DE" w:eastAsia="de-DE"/>
                            </w:rPr>
                            <w:t>60528 Frankfurt am Main</w:t>
                          </w:r>
                        </w:p>
                        <w:p w14:paraId="4CFF7911" w14:textId="77777777" w:rsidR="00527364" w:rsidRPr="00EC5B69"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EC5B69">
                            <w:rPr>
                              <w:rFonts w:ascii="Century Gothic" w:eastAsia="Times New Roman" w:hAnsi="Century Gothic" w:cs="Arial"/>
                              <w:sz w:val="15"/>
                              <w:szCs w:val="15"/>
                              <w:lang w:val="de-DE" w:eastAsia="de-DE"/>
                            </w:rPr>
                            <w:t>GERMANY</w:t>
                          </w:r>
                        </w:p>
                        <w:p w14:paraId="7FD466ED" w14:textId="77777777" w:rsidR="00527364" w:rsidRPr="00EC5B69"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EC5B69">
                            <w:rPr>
                              <w:rFonts w:ascii="Century Gothic" w:eastAsia="Times New Roman" w:hAnsi="Century Gothic" w:cs="Arial"/>
                              <w:sz w:val="15"/>
                              <w:szCs w:val="15"/>
                              <w:lang w:val="de-DE" w:eastAsia="de-DE"/>
                            </w:rPr>
                            <w:t>Telefon</w:t>
                          </w:r>
                          <w:r w:rsidRPr="00EC5B69">
                            <w:rPr>
                              <w:rFonts w:ascii="Century Gothic" w:eastAsia="Times New Roman" w:hAnsi="Century Gothic" w:cs="Arial"/>
                              <w:sz w:val="15"/>
                              <w:szCs w:val="15"/>
                              <w:lang w:val="de-DE" w:eastAsia="de-DE"/>
                            </w:rPr>
                            <w:tab/>
                            <w:t>+49 69 756081-0</w:t>
                          </w:r>
                        </w:p>
                        <w:p w14:paraId="127D8591" w14:textId="77777777" w:rsidR="00527364" w:rsidRPr="00EC5B69"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EC5B69">
                            <w:rPr>
                              <w:rFonts w:ascii="Century Gothic" w:eastAsia="Times New Roman" w:hAnsi="Century Gothic" w:cs="Arial"/>
                              <w:sz w:val="15"/>
                              <w:szCs w:val="15"/>
                              <w:lang w:val="de-DE" w:eastAsia="de-DE"/>
                            </w:rPr>
                            <w:t>Telefax</w:t>
                          </w:r>
                          <w:r w:rsidRPr="00EC5B69">
                            <w:rPr>
                              <w:rFonts w:ascii="Century Gothic" w:eastAsia="Times New Roman" w:hAnsi="Century Gothic" w:cs="Arial"/>
                              <w:sz w:val="15"/>
                              <w:szCs w:val="15"/>
                              <w:lang w:val="de-DE" w:eastAsia="de-DE"/>
                            </w:rPr>
                            <w:tab/>
                            <w:t>+49 69 756081-11</w:t>
                          </w:r>
                        </w:p>
                        <w:p w14:paraId="7479BBB4" w14:textId="77777777" w:rsidR="00527364" w:rsidRPr="00EC5B69"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EC5B69">
                            <w:rPr>
                              <w:rFonts w:ascii="Century Gothic" w:eastAsia="Times New Roman" w:hAnsi="Century Gothic" w:cs="Arial"/>
                              <w:sz w:val="15"/>
                              <w:szCs w:val="15"/>
                              <w:lang w:val="de-DE" w:eastAsia="de-DE"/>
                            </w:rPr>
                            <w:t>E-Mail</w:t>
                          </w:r>
                          <w:r w:rsidRPr="00EC5B69">
                            <w:rPr>
                              <w:rFonts w:ascii="Century Gothic" w:eastAsia="Times New Roman" w:hAnsi="Century Gothic" w:cs="Arial"/>
                              <w:sz w:val="15"/>
                              <w:szCs w:val="15"/>
                              <w:lang w:val="de-DE" w:eastAsia="de-DE"/>
                            </w:rPr>
                            <w:tab/>
                            <w:t>presse@vdw.de</w:t>
                          </w:r>
                        </w:p>
                        <w:p w14:paraId="7D22D2C9" w14:textId="77777777" w:rsidR="00527364" w:rsidRPr="007B1A9C" w:rsidRDefault="00CD4FB9"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3BFD6686"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0353061D"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231E3B70"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5F7B7A0C" w14:textId="77777777">
      <w:trPr>
        <w:cantSplit/>
        <w:trHeight w:hRule="exact" w:val="283"/>
      </w:trPr>
      <w:tc>
        <w:tcPr>
          <w:tcW w:w="4927" w:type="dxa"/>
        </w:tcPr>
        <w:p w14:paraId="33E51100" w14:textId="77777777" w:rsidR="00C356A8" w:rsidRDefault="00527364">
          <w:pPr>
            <w:pStyle w:val="Kopfzeile"/>
            <w:rPr>
              <w:rFonts w:ascii="Century Gothic" w:hAnsi="Century Gothic"/>
              <w:sz w:val="14"/>
            </w:rPr>
          </w:pPr>
          <w:r>
            <w:rPr>
              <w:rFonts w:ascii="Century Gothic" w:hAnsi="Century Gothic"/>
              <w:b/>
            </w:rPr>
            <w:t>PRESS RELEASE</w:t>
          </w:r>
        </w:p>
      </w:tc>
      <w:tc>
        <w:tcPr>
          <w:tcW w:w="4740" w:type="dxa"/>
        </w:tcPr>
        <w:p w14:paraId="75C9F2FB" w14:textId="77777777" w:rsidR="00C356A8" w:rsidRDefault="00C356A8">
          <w:pPr>
            <w:pStyle w:val="Kopfzeile"/>
            <w:rPr>
              <w:rFonts w:ascii="Century Gothic" w:hAnsi="Century Gothic"/>
              <w:b/>
            </w:rPr>
          </w:pPr>
        </w:p>
      </w:tc>
    </w:tr>
  </w:tbl>
  <w:p w14:paraId="1F0609BC"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A2E95"/>
    <w:rsid w:val="000F1732"/>
    <w:rsid w:val="00103EC4"/>
    <w:rsid w:val="001514B1"/>
    <w:rsid w:val="00164172"/>
    <w:rsid w:val="001754E0"/>
    <w:rsid w:val="001B5898"/>
    <w:rsid w:val="001B6EC0"/>
    <w:rsid w:val="001E0115"/>
    <w:rsid w:val="001F6B6F"/>
    <w:rsid w:val="00245491"/>
    <w:rsid w:val="00250745"/>
    <w:rsid w:val="002517D0"/>
    <w:rsid w:val="00292768"/>
    <w:rsid w:val="002A5A5C"/>
    <w:rsid w:val="002D17FA"/>
    <w:rsid w:val="002D4C84"/>
    <w:rsid w:val="002D6846"/>
    <w:rsid w:val="003044B1"/>
    <w:rsid w:val="003079D1"/>
    <w:rsid w:val="00310A2A"/>
    <w:rsid w:val="00350470"/>
    <w:rsid w:val="00391795"/>
    <w:rsid w:val="00393170"/>
    <w:rsid w:val="003A4226"/>
    <w:rsid w:val="003A6F91"/>
    <w:rsid w:val="003C370F"/>
    <w:rsid w:val="003C619F"/>
    <w:rsid w:val="004551EA"/>
    <w:rsid w:val="004577C0"/>
    <w:rsid w:val="004B1254"/>
    <w:rsid w:val="004B1611"/>
    <w:rsid w:val="004B2EEE"/>
    <w:rsid w:val="004E3C56"/>
    <w:rsid w:val="004E57F7"/>
    <w:rsid w:val="00527364"/>
    <w:rsid w:val="00531CAC"/>
    <w:rsid w:val="00534DF8"/>
    <w:rsid w:val="005571B3"/>
    <w:rsid w:val="005B59FC"/>
    <w:rsid w:val="005E4FA1"/>
    <w:rsid w:val="006048CD"/>
    <w:rsid w:val="00647A3D"/>
    <w:rsid w:val="0065164C"/>
    <w:rsid w:val="006770F7"/>
    <w:rsid w:val="0068055E"/>
    <w:rsid w:val="00687EFC"/>
    <w:rsid w:val="00695DE5"/>
    <w:rsid w:val="006971EC"/>
    <w:rsid w:val="006D467A"/>
    <w:rsid w:val="006E7435"/>
    <w:rsid w:val="006F05B1"/>
    <w:rsid w:val="007249FA"/>
    <w:rsid w:val="007402B3"/>
    <w:rsid w:val="007752A4"/>
    <w:rsid w:val="007A5FCA"/>
    <w:rsid w:val="007B1A9C"/>
    <w:rsid w:val="007B1AB7"/>
    <w:rsid w:val="007F2B71"/>
    <w:rsid w:val="00814412"/>
    <w:rsid w:val="0082582F"/>
    <w:rsid w:val="00872639"/>
    <w:rsid w:val="008D4DDC"/>
    <w:rsid w:val="008F4216"/>
    <w:rsid w:val="008F6B4C"/>
    <w:rsid w:val="00907773"/>
    <w:rsid w:val="0092624F"/>
    <w:rsid w:val="00930F49"/>
    <w:rsid w:val="00946922"/>
    <w:rsid w:val="00950FA0"/>
    <w:rsid w:val="00980CED"/>
    <w:rsid w:val="009B6F2E"/>
    <w:rsid w:val="009E11A5"/>
    <w:rsid w:val="00A0388B"/>
    <w:rsid w:val="00A125E7"/>
    <w:rsid w:val="00A50A65"/>
    <w:rsid w:val="00A8233E"/>
    <w:rsid w:val="00AA21A5"/>
    <w:rsid w:val="00AA422C"/>
    <w:rsid w:val="00AA73C2"/>
    <w:rsid w:val="00AB3F3F"/>
    <w:rsid w:val="00AF7CF2"/>
    <w:rsid w:val="00B060D3"/>
    <w:rsid w:val="00B11E16"/>
    <w:rsid w:val="00B174BC"/>
    <w:rsid w:val="00B21218"/>
    <w:rsid w:val="00B9587A"/>
    <w:rsid w:val="00BA7369"/>
    <w:rsid w:val="00BB514D"/>
    <w:rsid w:val="00BC09C1"/>
    <w:rsid w:val="00BE53DA"/>
    <w:rsid w:val="00C356A8"/>
    <w:rsid w:val="00C7651A"/>
    <w:rsid w:val="00C97496"/>
    <w:rsid w:val="00CA21A5"/>
    <w:rsid w:val="00CC1005"/>
    <w:rsid w:val="00CD4FB9"/>
    <w:rsid w:val="00CE3986"/>
    <w:rsid w:val="00CE5E7D"/>
    <w:rsid w:val="00D2128B"/>
    <w:rsid w:val="00D35CC8"/>
    <w:rsid w:val="00D7410E"/>
    <w:rsid w:val="00D844FF"/>
    <w:rsid w:val="00D938B7"/>
    <w:rsid w:val="00DC7BDC"/>
    <w:rsid w:val="00DD1733"/>
    <w:rsid w:val="00E21A9C"/>
    <w:rsid w:val="00E73A20"/>
    <w:rsid w:val="00E7502D"/>
    <w:rsid w:val="00EB7CD1"/>
    <w:rsid w:val="00EC5B69"/>
    <w:rsid w:val="00F32FCE"/>
    <w:rsid w:val="00F44E58"/>
    <w:rsid w:val="00F73D2E"/>
    <w:rsid w:val="00F81D3C"/>
    <w:rsid w:val="00FA25EE"/>
    <w:rsid w:val="00FA2654"/>
    <w:rsid w:val="00FA2950"/>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9D898"/>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1A5"/>
  </w:style>
  <w:style w:type="paragraph" w:styleId="berschrift1">
    <w:name w:val="heading 1"/>
    <w:basedOn w:val="Standard"/>
    <w:next w:val="Standard"/>
    <w:link w:val="berschrift1Zchn"/>
    <w:uiPriority w:val="9"/>
    <w:qFormat/>
    <w:rsid w:val="00393170"/>
    <w:pPr>
      <w:keepNext/>
      <w:keepLines/>
      <w:spacing w:before="480" w:after="0"/>
      <w:outlineLvl w:val="0"/>
    </w:pPr>
    <w:rPr>
      <w:rFonts w:ascii="Univers for UniS 65 Bold Rg" w:eastAsiaTheme="majorEastAsia" w:hAnsi="Univers for UniS 65 Bold Rg" w:cstheme="majorBidi"/>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customStyle="1" w:styleId="berschrift1Zchn">
    <w:name w:val="Überschrift 1 Zchn"/>
    <w:basedOn w:val="Absatz-Standardschriftart"/>
    <w:link w:val="berschrift1"/>
    <w:uiPriority w:val="9"/>
    <w:rsid w:val="00393170"/>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393170"/>
    <w:pPr>
      <w:spacing w:after="0" w:line="276" w:lineRule="auto"/>
    </w:pPr>
    <w:rPr>
      <w:rFonts w:ascii="Effra Light" w:hAnsi="Effra Light"/>
    </w:rPr>
  </w:style>
  <w:style w:type="character" w:styleId="Hervorhebung">
    <w:name w:val="Emphasis"/>
    <w:uiPriority w:val="20"/>
    <w:qFormat/>
    <w:rsid w:val="00393170"/>
    <w:rPr>
      <w:rFonts w:ascii="Effra" w:hAnsi="Effra"/>
      <w:b/>
      <w:bCs/>
    </w:rPr>
  </w:style>
  <w:style w:type="character" w:styleId="BesuchterLink">
    <w:name w:val="FollowedHyperlink"/>
    <w:basedOn w:val="Absatz-Standardschriftart"/>
    <w:uiPriority w:val="99"/>
    <w:semiHidden/>
    <w:unhideWhenUsed/>
    <w:rsid w:val="00D938B7"/>
    <w:rPr>
      <w:color w:val="954F72" w:themeColor="followedHyperlink"/>
      <w:u w:val="single"/>
    </w:rPr>
  </w:style>
  <w:style w:type="paragraph" w:customStyle="1" w:styleId="PMRhmAbsatz">
    <w:name w:val="PM Röhm Absatz"/>
    <w:basedOn w:val="Standard"/>
    <w:qFormat/>
    <w:rsid w:val="00AA21A5"/>
    <w:pPr>
      <w:spacing w:before="120" w:after="240" w:line="360" w:lineRule="auto"/>
    </w:pPr>
    <w:rPr>
      <w:rFonts w:ascii="HelveticaNeueLT Std" w:hAnsi="HelveticaNeueLT Std"/>
    </w:rPr>
  </w:style>
  <w:style w:type="paragraph" w:customStyle="1" w:styleId="PMRhmSL">
    <w:name w:val="PM Röhm SL"/>
    <w:basedOn w:val="Standard"/>
    <w:qFormat/>
    <w:rsid w:val="00AA21A5"/>
    <w:pPr>
      <w:keepNext/>
      <w:spacing w:before="120" w:after="240" w:line="360" w:lineRule="auto"/>
    </w:pPr>
    <w:rPr>
      <w:rFonts w:ascii="HelveticaNeueLT Std" w:hAnsi="HelveticaNeueLT Std"/>
      <w:b/>
      <w:sz w:val="24"/>
    </w:rPr>
  </w:style>
  <w:style w:type="paragraph" w:styleId="NurText">
    <w:name w:val="Plain Text"/>
    <w:basedOn w:val="Standard"/>
    <w:link w:val="NurTextZchn"/>
    <w:uiPriority w:val="99"/>
    <w:unhideWhenUsed/>
    <w:rsid w:val="006F05B1"/>
    <w:pPr>
      <w:spacing w:after="0" w:line="240" w:lineRule="auto"/>
    </w:pPr>
    <w:rPr>
      <w:rFonts w:ascii="Consolas" w:hAnsi="Consolas" w:cs="Courier New"/>
      <w:sz w:val="21"/>
      <w:szCs w:val="21"/>
    </w:rPr>
  </w:style>
  <w:style w:type="character" w:customStyle="1" w:styleId="NurTextZchn">
    <w:name w:val="Nur Text Zchn"/>
    <w:basedOn w:val="Absatz-Standardschriftart"/>
    <w:link w:val="NurText"/>
    <w:uiPriority w:val="99"/>
    <w:rsid w:val="006F05B1"/>
    <w:rPr>
      <w:rFonts w:ascii="Consolas" w:hAnsi="Consolas" w:cs="Courier New"/>
      <w:sz w:val="21"/>
      <w:szCs w:val="21"/>
    </w:rPr>
  </w:style>
  <w:style w:type="paragraph" w:customStyle="1" w:styleId="Text">
    <w:name w:val="Text"/>
    <w:rsid w:val="00BB514D"/>
    <w:pPr>
      <w:spacing w:after="0" w:line="240" w:lineRule="auto"/>
    </w:pPr>
    <w:rPr>
      <w:rFonts w:ascii="Helvetica" w:eastAsia="ヒラギノ角ゴ Pro W3" w:hAnsi="Helvetica"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vdw.de/en/using-automation-to-leverage-the-full-potential-of-machine-tools/"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vdw.de/en/using-automation-to-leverage-the-full-potential-of-machine-too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Brocar, Jasmina</cp:lastModifiedBy>
  <cp:revision>5</cp:revision>
  <cp:lastPrinted>2022-05-25T10:08:00Z</cp:lastPrinted>
  <dcterms:created xsi:type="dcterms:W3CDTF">2022-05-25T08:52:00Z</dcterms:created>
  <dcterms:modified xsi:type="dcterms:W3CDTF">2022-05-25T10:20:00Z</dcterms:modified>
</cp:coreProperties>
</file>