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7A5E" w14:textId="77777777" w:rsidR="00D03AF7" w:rsidRDefault="00D03AF7" w:rsidP="00D13610">
      <w:pPr>
        <w:spacing w:line="200" w:lineRule="exact"/>
        <w:rPr>
          <w:rFonts w:ascii="Century Gothic" w:hAnsi="Century Gothic" w:cs="Helv"/>
          <w:b/>
          <w:color w:val="000000"/>
          <w:sz w:val="28"/>
          <w:szCs w:val="28"/>
        </w:rPr>
      </w:pPr>
    </w:p>
    <w:p w14:paraId="134D2285" w14:textId="77777777" w:rsidR="00D03AF7" w:rsidRDefault="00D03AF7" w:rsidP="00D13610">
      <w:pPr>
        <w:spacing w:line="200" w:lineRule="exact"/>
        <w:rPr>
          <w:rFonts w:ascii="Century Gothic" w:hAnsi="Century Gothic" w:cs="Helv"/>
          <w:b/>
          <w:color w:val="000000"/>
          <w:sz w:val="28"/>
          <w:szCs w:val="28"/>
        </w:rPr>
      </w:pPr>
    </w:p>
    <w:p w14:paraId="11320EE7" w14:textId="77777777" w:rsidR="00D03AF7" w:rsidRDefault="00D03AF7" w:rsidP="00D13610">
      <w:pPr>
        <w:spacing w:line="200" w:lineRule="exact"/>
        <w:rPr>
          <w:rFonts w:ascii="Century Gothic" w:hAnsi="Century Gothic" w:cs="Helv"/>
          <w:b/>
          <w:color w:val="000000"/>
          <w:sz w:val="28"/>
          <w:szCs w:val="28"/>
        </w:rPr>
      </w:pPr>
    </w:p>
    <w:p w14:paraId="48726B71" w14:textId="77777777" w:rsidR="00D03AF7" w:rsidRDefault="00D03AF7" w:rsidP="00D13610">
      <w:pPr>
        <w:spacing w:line="200" w:lineRule="exact"/>
        <w:rPr>
          <w:rFonts w:ascii="Century Gothic" w:hAnsi="Century Gothic" w:cs="Helv"/>
          <w:b/>
          <w:color w:val="000000"/>
          <w:sz w:val="28"/>
          <w:szCs w:val="28"/>
        </w:rPr>
      </w:pPr>
    </w:p>
    <w:p w14:paraId="68909861" w14:textId="77777777" w:rsidR="00D03AF7" w:rsidRDefault="00D03AF7" w:rsidP="00D13610">
      <w:pPr>
        <w:spacing w:line="200" w:lineRule="exact"/>
        <w:rPr>
          <w:rFonts w:ascii="Century Gothic" w:hAnsi="Century Gothic" w:cs="Helv"/>
          <w:b/>
          <w:color w:val="000000"/>
          <w:sz w:val="28"/>
          <w:szCs w:val="28"/>
        </w:rPr>
      </w:pPr>
    </w:p>
    <w:p w14:paraId="0E32A246" w14:textId="0BBAA567" w:rsidR="00D03AF7" w:rsidRPr="00D03AF7" w:rsidRDefault="00D03AF7" w:rsidP="00D03AF7">
      <w:pPr>
        <w:spacing w:before="10" w:line="360" w:lineRule="auto"/>
        <w:rPr>
          <w:rFonts w:ascii="Century Gothic" w:hAnsi="Century Gothic" w:cs="Helv"/>
          <w:b/>
          <w:color w:val="000000"/>
          <w:sz w:val="32"/>
          <w:szCs w:val="32"/>
        </w:rPr>
      </w:pPr>
      <w:r w:rsidRPr="00D03AF7">
        <w:rPr>
          <w:rFonts w:ascii="Century Gothic" w:hAnsi="Century Gothic" w:cs="Helv"/>
          <w:b/>
          <w:color w:val="000000"/>
          <w:sz w:val="32"/>
          <w:szCs w:val="32"/>
        </w:rPr>
        <w:t>Eröffnungspressekonferenz der METAV 20</w:t>
      </w:r>
      <w:r w:rsidR="009066BA">
        <w:rPr>
          <w:rFonts w:ascii="Century Gothic" w:hAnsi="Century Gothic" w:cs="Helv"/>
          <w:b/>
          <w:color w:val="000000"/>
          <w:sz w:val="32"/>
          <w:szCs w:val="32"/>
        </w:rPr>
        <w:t>22</w:t>
      </w:r>
    </w:p>
    <w:p w14:paraId="47881386" w14:textId="6F2E47DB" w:rsidR="00D13610" w:rsidRPr="00D03AF7" w:rsidRDefault="00D03AF7" w:rsidP="00D03AF7">
      <w:pPr>
        <w:spacing w:before="10" w:line="360" w:lineRule="auto"/>
        <w:rPr>
          <w:rFonts w:ascii="Century Gothic" w:hAnsi="Century Gothic" w:cs="Helv"/>
          <w:b/>
          <w:color w:val="000000"/>
          <w:sz w:val="32"/>
          <w:szCs w:val="32"/>
        </w:rPr>
      </w:pPr>
      <w:r w:rsidRPr="00D03AF7">
        <w:rPr>
          <w:rFonts w:ascii="Century Gothic" w:hAnsi="Century Gothic" w:cs="Helv"/>
          <w:b/>
          <w:color w:val="000000"/>
          <w:sz w:val="32"/>
          <w:szCs w:val="32"/>
        </w:rPr>
        <w:t xml:space="preserve">am </w:t>
      </w:r>
      <w:r w:rsidR="009066BA">
        <w:rPr>
          <w:rFonts w:ascii="Century Gothic" w:hAnsi="Century Gothic" w:cs="Helv"/>
          <w:b/>
          <w:color w:val="000000"/>
          <w:sz w:val="32"/>
          <w:szCs w:val="32"/>
        </w:rPr>
        <w:t>21</w:t>
      </w:r>
      <w:r w:rsidRPr="00D03AF7">
        <w:rPr>
          <w:rFonts w:ascii="Century Gothic" w:hAnsi="Century Gothic" w:cs="Helv"/>
          <w:b/>
          <w:color w:val="000000"/>
          <w:sz w:val="32"/>
          <w:szCs w:val="32"/>
        </w:rPr>
        <w:t xml:space="preserve">. </w:t>
      </w:r>
      <w:r w:rsidR="009066BA">
        <w:rPr>
          <w:rFonts w:ascii="Century Gothic" w:hAnsi="Century Gothic" w:cs="Helv"/>
          <w:b/>
          <w:color w:val="000000"/>
          <w:sz w:val="32"/>
          <w:szCs w:val="32"/>
        </w:rPr>
        <w:t>Juni</w:t>
      </w:r>
      <w:r w:rsidRPr="00D03AF7">
        <w:rPr>
          <w:rFonts w:ascii="Century Gothic" w:hAnsi="Century Gothic" w:cs="Helv"/>
          <w:b/>
          <w:color w:val="000000"/>
          <w:sz w:val="32"/>
          <w:szCs w:val="32"/>
        </w:rPr>
        <w:t xml:space="preserve"> 20</w:t>
      </w:r>
      <w:r w:rsidR="009066BA">
        <w:rPr>
          <w:rFonts w:ascii="Century Gothic" w:hAnsi="Century Gothic" w:cs="Helv"/>
          <w:b/>
          <w:color w:val="000000"/>
          <w:sz w:val="32"/>
          <w:szCs w:val="32"/>
        </w:rPr>
        <w:t>22</w:t>
      </w:r>
    </w:p>
    <w:p w14:paraId="4A61C915" w14:textId="77777777" w:rsidR="00D03AF7" w:rsidRPr="00D03AF7" w:rsidRDefault="00D03AF7" w:rsidP="00D03AF7">
      <w:pPr>
        <w:spacing w:before="10" w:line="360" w:lineRule="auto"/>
        <w:rPr>
          <w:rFonts w:ascii="Century Gothic" w:hAnsi="Century Gothic"/>
          <w:sz w:val="32"/>
          <w:szCs w:val="32"/>
        </w:rPr>
      </w:pPr>
      <w:r w:rsidRPr="00D03AF7">
        <w:rPr>
          <w:rFonts w:ascii="Century Gothic" w:hAnsi="Century Gothic" w:cs="Helv"/>
          <w:b/>
          <w:color w:val="000000"/>
          <w:sz w:val="32"/>
          <w:szCs w:val="32"/>
        </w:rPr>
        <w:t>in Düsseldorf</w:t>
      </w:r>
    </w:p>
    <w:p w14:paraId="246BF675" w14:textId="77777777" w:rsidR="00D03AF7" w:rsidRDefault="00D03AF7" w:rsidP="00D03AF7">
      <w:pPr>
        <w:spacing w:before="10" w:line="240" w:lineRule="exact"/>
        <w:rPr>
          <w:rFonts w:ascii="Century Gothic" w:hAnsi="Century Gothic"/>
          <w:sz w:val="28"/>
          <w:szCs w:val="28"/>
        </w:rPr>
      </w:pPr>
    </w:p>
    <w:p w14:paraId="5CDAB973" w14:textId="77777777" w:rsidR="00D03AF7" w:rsidRPr="00D03AF7" w:rsidRDefault="00D03AF7" w:rsidP="00D03AF7">
      <w:pPr>
        <w:spacing w:before="10" w:line="240" w:lineRule="exact"/>
        <w:rPr>
          <w:rFonts w:ascii="Century Gothic" w:hAnsi="Century Gothic"/>
          <w:sz w:val="28"/>
          <w:szCs w:val="28"/>
        </w:rPr>
      </w:pPr>
    </w:p>
    <w:p w14:paraId="4E094D8A" w14:textId="77777777" w:rsidR="00E23FB9" w:rsidRPr="00D03AF7" w:rsidRDefault="00D13610" w:rsidP="00D03AF7">
      <w:pPr>
        <w:spacing w:line="360" w:lineRule="auto"/>
        <w:ind w:left="448" w:right="4473"/>
        <w:contextualSpacing/>
        <w:rPr>
          <w:rFonts w:ascii="Century Gothic" w:eastAsia="Arial" w:hAnsi="Century Gothic" w:cs="Arial"/>
          <w:b/>
          <w:bCs/>
          <w:sz w:val="28"/>
          <w:szCs w:val="28"/>
        </w:rPr>
      </w:pPr>
      <w:r w:rsidRPr="00D03AF7">
        <w:rPr>
          <w:rFonts w:ascii="Century Gothic" w:eastAsia="Arial" w:hAnsi="Century Gothic" w:cs="Arial"/>
          <w:b/>
          <w:bCs/>
          <w:sz w:val="28"/>
          <w:szCs w:val="28"/>
        </w:rPr>
        <w:t>Ihre</w:t>
      </w:r>
      <w:r w:rsidRPr="00D03AF7">
        <w:rPr>
          <w:rFonts w:ascii="Century Gothic" w:eastAsia="Arial" w:hAnsi="Century Gothic" w:cs="Arial"/>
          <w:b/>
          <w:bCs/>
          <w:spacing w:val="-5"/>
          <w:sz w:val="28"/>
          <w:szCs w:val="28"/>
        </w:rPr>
        <w:t xml:space="preserve"> </w:t>
      </w:r>
      <w:r w:rsidRPr="00D03AF7">
        <w:rPr>
          <w:rFonts w:ascii="Century Gothic" w:eastAsia="Arial" w:hAnsi="Century Gothic" w:cs="Arial"/>
          <w:b/>
          <w:bCs/>
          <w:sz w:val="28"/>
          <w:szCs w:val="28"/>
        </w:rPr>
        <w:t>Gesprächspartner</w:t>
      </w:r>
      <w:r w:rsidRPr="00D03AF7">
        <w:rPr>
          <w:rFonts w:ascii="Century Gothic" w:eastAsia="Arial" w:hAnsi="Century Gothic" w:cs="Arial"/>
          <w:b/>
          <w:bCs/>
          <w:spacing w:val="-24"/>
          <w:sz w:val="28"/>
          <w:szCs w:val="28"/>
        </w:rPr>
        <w:t xml:space="preserve"> </w:t>
      </w:r>
      <w:r w:rsidRPr="00D03AF7">
        <w:rPr>
          <w:rFonts w:ascii="Century Gothic" w:eastAsia="Arial" w:hAnsi="Century Gothic" w:cs="Arial"/>
          <w:b/>
          <w:bCs/>
          <w:sz w:val="28"/>
          <w:szCs w:val="28"/>
        </w:rPr>
        <w:t xml:space="preserve">sind: </w:t>
      </w:r>
    </w:p>
    <w:p w14:paraId="55F07C07" w14:textId="77777777" w:rsidR="00FD0771" w:rsidRPr="00D03AF7" w:rsidRDefault="00FD0771" w:rsidP="00D03AF7">
      <w:pPr>
        <w:spacing w:line="360" w:lineRule="auto"/>
        <w:ind w:left="448" w:right="4473"/>
        <w:contextualSpacing/>
        <w:rPr>
          <w:rFonts w:ascii="Century Gothic" w:eastAsia="Arial" w:hAnsi="Century Gothic" w:cs="Arial"/>
          <w:b/>
          <w:bCs/>
          <w:sz w:val="28"/>
          <w:szCs w:val="28"/>
        </w:rPr>
      </w:pPr>
    </w:p>
    <w:p w14:paraId="05D2EAAB" w14:textId="0D39A6D3" w:rsidR="00D13610" w:rsidRPr="00D03AF7" w:rsidRDefault="009066BA" w:rsidP="00D03AF7">
      <w:pPr>
        <w:spacing w:line="360" w:lineRule="auto"/>
        <w:ind w:left="448" w:right="4473"/>
        <w:contextualSpacing/>
        <w:rPr>
          <w:rFonts w:ascii="Century Gothic" w:eastAsia="Arial" w:hAnsi="Century Gothic" w:cs="Arial"/>
          <w:sz w:val="28"/>
          <w:szCs w:val="28"/>
        </w:rPr>
      </w:pPr>
      <w:r>
        <w:rPr>
          <w:rFonts w:ascii="Century Gothic" w:eastAsia="Arial" w:hAnsi="Century Gothic" w:cs="Arial"/>
          <w:b/>
          <w:bCs/>
          <w:sz w:val="28"/>
          <w:szCs w:val="28"/>
        </w:rPr>
        <w:t xml:space="preserve">Alexander </w:t>
      </w:r>
      <w:proofErr w:type="spellStart"/>
      <w:r>
        <w:rPr>
          <w:rFonts w:ascii="Century Gothic" w:eastAsia="Arial" w:hAnsi="Century Gothic" w:cs="Arial"/>
          <w:b/>
          <w:bCs/>
          <w:sz w:val="28"/>
          <w:szCs w:val="28"/>
        </w:rPr>
        <w:t>Schlemminger</w:t>
      </w:r>
      <w:proofErr w:type="spellEnd"/>
    </w:p>
    <w:p w14:paraId="4BBA42A1" w14:textId="5A5B043D" w:rsidR="00D13610" w:rsidRPr="00D03AF7" w:rsidRDefault="009066BA" w:rsidP="00D03AF7">
      <w:pPr>
        <w:spacing w:line="360" w:lineRule="auto"/>
        <w:ind w:left="448" w:right="566"/>
        <w:contextualSpacing/>
        <w:rPr>
          <w:rFonts w:ascii="Century Gothic" w:eastAsia="Arial" w:hAnsi="Century Gothic" w:cs="Arial"/>
          <w:sz w:val="28"/>
          <w:szCs w:val="28"/>
        </w:rPr>
      </w:pPr>
      <w:proofErr w:type="spellStart"/>
      <w:r w:rsidRPr="009066BA">
        <w:rPr>
          <w:rFonts w:ascii="Century Gothic" w:eastAsia="Arial" w:hAnsi="Century Gothic" w:cs="Arial"/>
          <w:spacing w:val="-16"/>
          <w:sz w:val="28"/>
          <w:szCs w:val="28"/>
        </w:rPr>
        <w:t>Quantolux</w:t>
      </w:r>
      <w:proofErr w:type="spellEnd"/>
      <w:r w:rsidRPr="009066BA">
        <w:rPr>
          <w:rFonts w:ascii="Century Gothic" w:eastAsia="Arial" w:hAnsi="Century Gothic" w:cs="Arial"/>
          <w:spacing w:val="-16"/>
          <w:sz w:val="28"/>
          <w:szCs w:val="28"/>
        </w:rPr>
        <w:t xml:space="preserve"> GmbH, Kleve</w:t>
      </w:r>
    </w:p>
    <w:p w14:paraId="439AF7B3" w14:textId="77777777" w:rsidR="008825B6" w:rsidRPr="00D03AF7" w:rsidRDefault="008825B6" w:rsidP="00D03AF7">
      <w:pPr>
        <w:spacing w:line="360" w:lineRule="auto"/>
        <w:ind w:left="448" w:right="2996"/>
        <w:contextualSpacing/>
        <w:rPr>
          <w:rFonts w:ascii="Century Gothic" w:eastAsia="Arial" w:hAnsi="Century Gothic" w:cs="Arial"/>
          <w:sz w:val="28"/>
          <w:szCs w:val="28"/>
        </w:rPr>
      </w:pPr>
    </w:p>
    <w:p w14:paraId="2B1D665F" w14:textId="77777777" w:rsidR="00D13610" w:rsidRPr="00D03AF7" w:rsidRDefault="00D13610" w:rsidP="00D03AF7">
      <w:pPr>
        <w:spacing w:line="360" w:lineRule="auto"/>
        <w:ind w:right="-20" w:firstLine="448"/>
        <w:contextualSpacing/>
        <w:rPr>
          <w:rFonts w:ascii="Century Gothic" w:eastAsia="Arial" w:hAnsi="Century Gothic" w:cs="Arial"/>
          <w:sz w:val="28"/>
          <w:szCs w:val="28"/>
        </w:rPr>
      </w:pPr>
      <w:r w:rsidRPr="00D03AF7">
        <w:rPr>
          <w:rFonts w:ascii="Century Gothic" w:eastAsia="Arial" w:hAnsi="Century Gothic" w:cs="Arial"/>
          <w:b/>
          <w:bCs/>
          <w:sz w:val="28"/>
          <w:szCs w:val="28"/>
        </w:rPr>
        <w:t>D</w:t>
      </w:r>
      <w:r w:rsidRPr="00D03AF7">
        <w:rPr>
          <w:rFonts w:ascii="Century Gothic" w:eastAsia="Arial" w:hAnsi="Century Gothic" w:cs="Arial"/>
          <w:b/>
          <w:bCs/>
          <w:spacing w:val="-15"/>
          <w:sz w:val="28"/>
          <w:szCs w:val="28"/>
        </w:rPr>
        <w:t>r</w:t>
      </w:r>
      <w:r w:rsidRPr="00D03AF7">
        <w:rPr>
          <w:rFonts w:ascii="Century Gothic" w:eastAsia="Arial" w:hAnsi="Century Gothic" w:cs="Arial"/>
          <w:b/>
          <w:bCs/>
          <w:sz w:val="28"/>
          <w:szCs w:val="28"/>
        </w:rPr>
        <w:t>.</w:t>
      </w:r>
      <w:r w:rsidRPr="00D03AF7">
        <w:rPr>
          <w:rFonts w:ascii="Century Gothic" w:eastAsia="Arial" w:hAnsi="Century Gothic" w:cs="Arial"/>
          <w:b/>
          <w:bCs/>
          <w:spacing w:val="-4"/>
          <w:sz w:val="28"/>
          <w:szCs w:val="28"/>
        </w:rPr>
        <w:t xml:space="preserve"> </w:t>
      </w:r>
      <w:r w:rsidRPr="00D03AF7">
        <w:rPr>
          <w:rFonts w:ascii="Century Gothic" w:eastAsia="Arial" w:hAnsi="Century Gothic" w:cs="Arial"/>
          <w:b/>
          <w:bCs/>
          <w:spacing w:val="-2"/>
          <w:sz w:val="28"/>
          <w:szCs w:val="28"/>
        </w:rPr>
        <w:t>W</w:t>
      </w:r>
      <w:r w:rsidRPr="00D03AF7">
        <w:rPr>
          <w:rFonts w:ascii="Century Gothic" w:eastAsia="Arial" w:hAnsi="Century Gothic" w:cs="Arial"/>
          <w:b/>
          <w:bCs/>
          <w:sz w:val="28"/>
          <w:szCs w:val="28"/>
        </w:rPr>
        <w:t>ilfried</w:t>
      </w:r>
      <w:r w:rsidRPr="00D03AF7">
        <w:rPr>
          <w:rFonts w:ascii="Century Gothic" w:eastAsia="Arial" w:hAnsi="Century Gothic" w:cs="Arial"/>
          <w:b/>
          <w:bCs/>
          <w:spacing w:val="-10"/>
          <w:sz w:val="28"/>
          <w:szCs w:val="28"/>
        </w:rPr>
        <w:t xml:space="preserve"> </w:t>
      </w:r>
      <w:r w:rsidRPr="00D03AF7">
        <w:rPr>
          <w:rFonts w:ascii="Century Gothic" w:eastAsia="Arial" w:hAnsi="Century Gothic" w:cs="Arial"/>
          <w:b/>
          <w:bCs/>
          <w:sz w:val="28"/>
          <w:szCs w:val="28"/>
        </w:rPr>
        <w:t>Schäfer</w:t>
      </w:r>
    </w:p>
    <w:p w14:paraId="21ED03E9" w14:textId="37D23BE0" w:rsidR="00D13610" w:rsidRDefault="00D13610" w:rsidP="00D03AF7">
      <w:pPr>
        <w:spacing w:line="360" w:lineRule="auto"/>
        <w:ind w:left="448" w:right="-20"/>
        <w:contextualSpacing/>
        <w:rPr>
          <w:rFonts w:ascii="Century Gothic" w:eastAsia="Arial" w:hAnsi="Century Gothic" w:cs="Arial"/>
          <w:sz w:val="28"/>
          <w:szCs w:val="28"/>
        </w:rPr>
      </w:pPr>
      <w:r w:rsidRPr="00D03AF7">
        <w:rPr>
          <w:rFonts w:ascii="Century Gothic" w:eastAsia="Arial" w:hAnsi="Century Gothic" w:cs="Arial"/>
          <w:sz w:val="28"/>
          <w:szCs w:val="28"/>
        </w:rPr>
        <w:t>Geschäftsführer</w:t>
      </w:r>
      <w:r w:rsidRPr="00D03AF7">
        <w:rPr>
          <w:rFonts w:ascii="Century Gothic" w:eastAsia="Arial" w:hAnsi="Century Gothic" w:cs="Arial"/>
          <w:spacing w:val="-20"/>
          <w:sz w:val="28"/>
          <w:szCs w:val="28"/>
        </w:rPr>
        <w:t xml:space="preserve"> </w:t>
      </w:r>
      <w:r w:rsidRPr="00D03AF7">
        <w:rPr>
          <w:rFonts w:ascii="Century Gothic" w:eastAsia="Arial" w:hAnsi="Century Gothic" w:cs="Arial"/>
          <w:sz w:val="28"/>
          <w:szCs w:val="28"/>
        </w:rPr>
        <w:t>VD</w:t>
      </w:r>
      <w:r w:rsidRPr="00D03AF7">
        <w:rPr>
          <w:rFonts w:ascii="Century Gothic" w:eastAsia="Arial" w:hAnsi="Century Gothic" w:cs="Arial"/>
          <w:spacing w:val="-15"/>
          <w:sz w:val="28"/>
          <w:szCs w:val="28"/>
        </w:rPr>
        <w:t>W</w:t>
      </w:r>
      <w:r w:rsidRPr="00D03AF7">
        <w:rPr>
          <w:rFonts w:ascii="Century Gothic" w:eastAsia="Arial" w:hAnsi="Century Gothic" w:cs="Arial"/>
          <w:sz w:val="28"/>
          <w:szCs w:val="28"/>
        </w:rPr>
        <w:t>,</w:t>
      </w:r>
      <w:r w:rsidRPr="00D03AF7">
        <w:rPr>
          <w:rFonts w:ascii="Century Gothic" w:eastAsia="Arial" w:hAnsi="Century Gothic" w:cs="Arial"/>
          <w:spacing w:val="-7"/>
          <w:sz w:val="28"/>
          <w:szCs w:val="28"/>
        </w:rPr>
        <w:t xml:space="preserve"> </w:t>
      </w:r>
      <w:r w:rsidRPr="00D03AF7">
        <w:rPr>
          <w:rFonts w:ascii="Century Gothic" w:eastAsia="Arial" w:hAnsi="Century Gothic" w:cs="Arial"/>
          <w:sz w:val="28"/>
          <w:szCs w:val="28"/>
        </w:rPr>
        <w:t>Frankfurt</w:t>
      </w:r>
      <w:r w:rsidRPr="00D03AF7">
        <w:rPr>
          <w:rFonts w:ascii="Century Gothic" w:eastAsia="Arial" w:hAnsi="Century Gothic" w:cs="Arial"/>
          <w:spacing w:val="-11"/>
          <w:sz w:val="28"/>
          <w:szCs w:val="28"/>
        </w:rPr>
        <w:t xml:space="preserve"> </w:t>
      </w:r>
      <w:r w:rsidRPr="00D03AF7">
        <w:rPr>
          <w:rFonts w:ascii="Century Gothic" w:eastAsia="Arial" w:hAnsi="Century Gothic" w:cs="Arial"/>
          <w:sz w:val="28"/>
          <w:szCs w:val="28"/>
        </w:rPr>
        <w:t>am</w:t>
      </w:r>
      <w:r w:rsidRPr="00D03AF7">
        <w:rPr>
          <w:rFonts w:ascii="Century Gothic" w:eastAsia="Arial" w:hAnsi="Century Gothic" w:cs="Arial"/>
          <w:spacing w:val="-4"/>
          <w:sz w:val="28"/>
          <w:szCs w:val="28"/>
        </w:rPr>
        <w:t xml:space="preserve"> </w:t>
      </w:r>
      <w:r w:rsidRPr="00D03AF7">
        <w:rPr>
          <w:rFonts w:ascii="Century Gothic" w:eastAsia="Arial" w:hAnsi="Century Gothic" w:cs="Arial"/>
          <w:sz w:val="28"/>
          <w:szCs w:val="28"/>
        </w:rPr>
        <w:t>Main</w:t>
      </w:r>
    </w:p>
    <w:p w14:paraId="174FE41B" w14:textId="77777777" w:rsidR="00D61DED" w:rsidRPr="00D03AF7" w:rsidRDefault="00D61DED" w:rsidP="00D03AF7">
      <w:pPr>
        <w:spacing w:line="360" w:lineRule="auto"/>
        <w:ind w:left="448" w:right="-20"/>
        <w:contextualSpacing/>
        <w:rPr>
          <w:rFonts w:ascii="Century Gothic" w:eastAsia="Arial" w:hAnsi="Century Gothic" w:cs="Arial"/>
          <w:sz w:val="28"/>
          <w:szCs w:val="28"/>
        </w:rPr>
      </w:pPr>
    </w:p>
    <w:p w14:paraId="72DB5199" w14:textId="10F947F5" w:rsidR="00D61DED" w:rsidRDefault="00D61DED" w:rsidP="00D61DED">
      <w:pPr>
        <w:spacing w:line="360" w:lineRule="auto"/>
        <w:ind w:left="448" w:right="-20"/>
        <w:contextualSpacing/>
        <w:rPr>
          <w:rFonts w:ascii="Century Gothic" w:eastAsia="Arial" w:hAnsi="Century Gothic" w:cs="Arial"/>
          <w:b/>
          <w:bCs/>
          <w:sz w:val="28"/>
          <w:szCs w:val="28"/>
        </w:rPr>
      </w:pPr>
      <w:r w:rsidRPr="00D61DED">
        <w:rPr>
          <w:rFonts w:ascii="Century Gothic" w:eastAsia="Arial" w:hAnsi="Century Gothic" w:cs="Arial"/>
          <w:b/>
          <w:bCs/>
          <w:sz w:val="28"/>
          <w:szCs w:val="28"/>
        </w:rPr>
        <w:t>Reimund Felderhoff</w:t>
      </w:r>
    </w:p>
    <w:p w14:paraId="53BF135A" w14:textId="1248E155" w:rsidR="00D61DED" w:rsidRDefault="00D61DED" w:rsidP="00D61DED">
      <w:pPr>
        <w:spacing w:line="360" w:lineRule="auto"/>
        <w:ind w:left="448" w:right="-20"/>
        <w:contextualSpacing/>
        <w:rPr>
          <w:rFonts w:ascii="Century Gothic" w:eastAsia="Arial" w:hAnsi="Century Gothic" w:cs="Arial"/>
          <w:sz w:val="28"/>
          <w:szCs w:val="28"/>
        </w:rPr>
      </w:pPr>
      <w:r>
        <w:rPr>
          <w:rFonts w:ascii="Century Gothic" w:eastAsia="Arial" w:hAnsi="Century Gothic" w:cs="Arial"/>
          <w:sz w:val="28"/>
          <w:szCs w:val="28"/>
        </w:rPr>
        <w:t>Tr8Fin GmbH, Speyer</w:t>
      </w:r>
    </w:p>
    <w:p w14:paraId="7ED24AAF" w14:textId="77777777" w:rsidR="00D61DED" w:rsidRDefault="00D61DED" w:rsidP="00D61DED">
      <w:pPr>
        <w:spacing w:line="360" w:lineRule="auto"/>
        <w:ind w:right="-20" w:firstLine="448"/>
        <w:contextualSpacing/>
        <w:rPr>
          <w:rFonts w:ascii="Century Gothic" w:eastAsia="Arial" w:hAnsi="Century Gothic" w:cs="Arial"/>
          <w:b/>
          <w:bCs/>
          <w:sz w:val="28"/>
          <w:szCs w:val="28"/>
        </w:rPr>
      </w:pPr>
    </w:p>
    <w:p w14:paraId="59EE34AD" w14:textId="67AA027F" w:rsidR="00D61DED" w:rsidRDefault="00D61DED" w:rsidP="00D61DED">
      <w:pPr>
        <w:spacing w:line="360" w:lineRule="auto"/>
        <w:ind w:left="448" w:right="-20"/>
        <w:contextualSpacing/>
        <w:rPr>
          <w:rFonts w:ascii="Century Gothic" w:eastAsia="Arial" w:hAnsi="Century Gothic" w:cs="Arial"/>
          <w:sz w:val="28"/>
          <w:szCs w:val="28"/>
        </w:rPr>
      </w:pPr>
      <w:r w:rsidRPr="00D61DED">
        <w:rPr>
          <w:rFonts w:ascii="Century Gothic" w:eastAsia="Arial" w:hAnsi="Century Gothic" w:cs="Arial"/>
          <w:b/>
          <w:bCs/>
          <w:sz w:val="28"/>
          <w:szCs w:val="28"/>
        </w:rPr>
        <w:t xml:space="preserve">Stephan </w:t>
      </w:r>
      <w:proofErr w:type="spellStart"/>
      <w:r w:rsidRPr="00D61DED">
        <w:rPr>
          <w:rFonts w:ascii="Century Gothic" w:eastAsia="Arial" w:hAnsi="Century Gothic" w:cs="Arial"/>
          <w:b/>
          <w:bCs/>
          <w:sz w:val="28"/>
          <w:szCs w:val="28"/>
        </w:rPr>
        <w:t>Kothgasser</w:t>
      </w:r>
      <w:proofErr w:type="spellEnd"/>
    </w:p>
    <w:p w14:paraId="2FBB2055" w14:textId="7991C11A" w:rsidR="00D61DED" w:rsidRDefault="00D61DED" w:rsidP="00D61DED">
      <w:pPr>
        <w:spacing w:line="360" w:lineRule="auto"/>
        <w:ind w:left="448" w:right="-20"/>
        <w:contextualSpacing/>
        <w:rPr>
          <w:rFonts w:ascii="Century Gothic" w:eastAsia="Arial" w:hAnsi="Century Gothic" w:cs="Arial"/>
          <w:sz w:val="28"/>
          <w:szCs w:val="28"/>
        </w:rPr>
      </w:pPr>
      <w:r>
        <w:rPr>
          <w:rFonts w:ascii="Century Gothic" w:eastAsia="Arial" w:hAnsi="Century Gothic" w:cs="Arial"/>
          <w:sz w:val="28"/>
          <w:szCs w:val="28"/>
        </w:rPr>
        <w:t xml:space="preserve">Blue </w:t>
      </w:r>
      <w:proofErr w:type="spellStart"/>
      <w:r>
        <w:rPr>
          <w:rFonts w:ascii="Century Gothic" w:eastAsia="Arial" w:hAnsi="Century Gothic" w:cs="Arial"/>
          <w:sz w:val="28"/>
          <w:szCs w:val="28"/>
        </w:rPr>
        <w:t>Effekkt</w:t>
      </w:r>
      <w:proofErr w:type="spellEnd"/>
      <w:r>
        <w:rPr>
          <w:rFonts w:ascii="Century Gothic" w:eastAsia="Arial" w:hAnsi="Century Gothic" w:cs="Arial"/>
          <w:sz w:val="28"/>
          <w:szCs w:val="28"/>
        </w:rPr>
        <w:t xml:space="preserve"> </w:t>
      </w:r>
      <w:proofErr w:type="spellStart"/>
      <w:r>
        <w:rPr>
          <w:rFonts w:ascii="Century Gothic" w:eastAsia="Arial" w:hAnsi="Century Gothic" w:cs="Arial"/>
          <w:sz w:val="28"/>
          <w:szCs w:val="28"/>
        </w:rPr>
        <w:t>Lubricants</w:t>
      </w:r>
      <w:proofErr w:type="spellEnd"/>
      <w:r>
        <w:rPr>
          <w:rFonts w:ascii="Century Gothic" w:eastAsia="Arial" w:hAnsi="Century Gothic" w:cs="Arial"/>
          <w:sz w:val="28"/>
          <w:szCs w:val="28"/>
        </w:rPr>
        <w:t xml:space="preserve"> GmbH, Neuss</w:t>
      </w:r>
    </w:p>
    <w:p w14:paraId="68E96EE1" w14:textId="77777777" w:rsidR="00D13610" w:rsidRPr="00D03AF7" w:rsidRDefault="00D13610" w:rsidP="00D03AF7">
      <w:pPr>
        <w:spacing w:line="360" w:lineRule="auto"/>
        <w:contextualSpacing/>
        <w:rPr>
          <w:rFonts w:ascii="Century Gothic" w:hAnsi="Century Gothic"/>
          <w:sz w:val="28"/>
          <w:szCs w:val="28"/>
        </w:rPr>
      </w:pPr>
    </w:p>
    <w:p w14:paraId="2EC2EB67" w14:textId="77777777" w:rsidR="00D13610" w:rsidRPr="00D03AF7" w:rsidRDefault="00D13610" w:rsidP="00D03AF7">
      <w:pPr>
        <w:spacing w:line="360" w:lineRule="auto"/>
        <w:contextualSpacing/>
        <w:rPr>
          <w:rFonts w:ascii="Century Gothic" w:hAnsi="Century Gothic"/>
          <w:sz w:val="28"/>
          <w:szCs w:val="28"/>
        </w:rPr>
      </w:pPr>
    </w:p>
    <w:p w14:paraId="06CD89D7" w14:textId="77777777" w:rsidR="00D13610" w:rsidRPr="00D03AF7" w:rsidRDefault="00D13610" w:rsidP="00D03AF7">
      <w:pPr>
        <w:spacing w:line="360" w:lineRule="auto"/>
        <w:ind w:left="448" w:right="-20"/>
        <w:contextualSpacing/>
        <w:rPr>
          <w:rFonts w:ascii="Century Gothic" w:eastAsia="Arial" w:hAnsi="Century Gothic" w:cs="Arial"/>
          <w:sz w:val="28"/>
          <w:szCs w:val="28"/>
        </w:rPr>
      </w:pPr>
      <w:r w:rsidRPr="00D03AF7">
        <w:rPr>
          <w:rFonts w:ascii="Century Gothic" w:eastAsia="Arial" w:hAnsi="Century Gothic" w:cs="Arial"/>
          <w:b/>
          <w:bCs/>
          <w:sz w:val="28"/>
          <w:szCs w:val="28"/>
        </w:rPr>
        <w:t>S</w:t>
      </w:r>
      <w:r w:rsidRPr="00D03AF7">
        <w:rPr>
          <w:rFonts w:ascii="Century Gothic" w:eastAsia="Arial" w:hAnsi="Century Gothic" w:cs="Arial"/>
          <w:b/>
          <w:bCs/>
          <w:spacing w:val="-2"/>
          <w:sz w:val="28"/>
          <w:szCs w:val="28"/>
        </w:rPr>
        <w:t>y</w:t>
      </w:r>
      <w:r w:rsidRPr="00D03AF7">
        <w:rPr>
          <w:rFonts w:ascii="Century Gothic" w:eastAsia="Arial" w:hAnsi="Century Gothic" w:cs="Arial"/>
          <w:b/>
          <w:bCs/>
          <w:sz w:val="28"/>
          <w:szCs w:val="28"/>
        </w:rPr>
        <w:t>lke</w:t>
      </w:r>
      <w:r w:rsidRPr="00D03AF7">
        <w:rPr>
          <w:rFonts w:ascii="Century Gothic" w:eastAsia="Arial" w:hAnsi="Century Gothic" w:cs="Arial"/>
          <w:b/>
          <w:bCs/>
          <w:spacing w:val="-7"/>
          <w:sz w:val="28"/>
          <w:szCs w:val="28"/>
        </w:rPr>
        <w:t xml:space="preserve"> </w:t>
      </w:r>
      <w:r w:rsidRPr="00D03AF7">
        <w:rPr>
          <w:rFonts w:ascii="Century Gothic" w:eastAsia="Arial" w:hAnsi="Century Gothic" w:cs="Arial"/>
          <w:b/>
          <w:bCs/>
          <w:sz w:val="28"/>
          <w:szCs w:val="28"/>
        </w:rPr>
        <w:t>Becker</w:t>
      </w:r>
    </w:p>
    <w:p w14:paraId="162DB228" w14:textId="77777777" w:rsidR="00D13610" w:rsidRPr="00D03AF7" w:rsidRDefault="00D13610" w:rsidP="00D03AF7">
      <w:pPr>
        <w:spacing w:line="360" w:lineRule="auto"/>
        <w:ind w:left="448" w:right="-20"/>
        <w:contextualSpacing/>
        <w:rPr>
          <w:rFonts w:ascii="Century Gothic" w:eastAsia="Arial" w:hAnsi="Century Gothic" w:cs="Arial"/>
          <w:sz w:val="28"/>
          <w:szCs w:val="28"/>
        </w:rPr>
      </w:pPr>
      <w:r w:rsidRPr="00D03AF7">
        <w:rPr>
          <w:rFonts w:ascii="Century Gothic" w:eastAsia="Arial" w:hAnsi="Century Gothic" w:cs="Arial"/>
          <w:sz w:val="28"/>
          <w:szCs w:val="28"/>
        </w:rPr>
        <w:t>Leiterin</w:t>
      </w:r>
      <w:r w:rsidRPr="00D03AF7">
        <w:rPr>
          <w:rFonts w:ascii="Century Gothic" w:eastAsia="Arial" w:hAnsi="Century Gothic" w:cs="Arial"/>
          <w:spacing w:val="-9"/>
          <w:sz w:val="28"/>
          <w:szCs w:val="28"/>
        </w:rPr>
        <w:t xml:space="preserve"> </w:t>
      </w:r>
      <w:r w:rsidRPr="00D03AF7">
        <w:rPr>
          <w:rFonts w:ascii="Century Gothic" w:eastAsia="Arial" w:hAnsi="Century Gothic" w:cs="Arial"/>
          <w:sz w:val="28"/>
          <w:szCs w:val="28"/>
        </w:rPr>
        <w:t>Presse-</w:t>
      </w:r>
      <w:r w:rsidRPr="00D03AF7">
        <w:rPr>
          <w:rFonts w:ascii="Century Gothic" w:eastAsia="Arial" w:hAnsi="Century Gothic" w:cs="Arial"/>
          <w:spacing w:val="-10"/>
          <w:sz w:val="28"/>
          <w:szCs w:val="28"/>
        </w:rPr>
        <w:t xml:space="preserve"> </w:t>
      </w:r>
      <w:r w:rsidRPr="00D03AF7">
        <w:rPr>
          <w:rFonts w:ascii="Century Gothic" w:eastAsia="Arial" w:hAnsi="Century Gothic" w:cs="Arial"/>
          <w:sz w:val="28"/>
          <w:szCs w:val="28"/>
        </w:rPr>
        <w:t>und</w:t>
      </w:r>
      <w:r w:rsidRPr="00D03AF7">
        <w:rPr>
          <w:rFonts w:ascii="Century Gothic" w:eastAsia="Arial" w:hAnsi="Century Gothic" w:cs="Arial"/>
          <w:spacing w:val="-5"/>
          <w:sz w:val="28"/>
          <w:szCs w:val="28"/>
        </w:rPr>
        <w:t xml:space="preserve"> </w:t>
      </w:r>
      <w:r w:rsidRPr="00D03AF7">
        <w:rPr>
          <w:rFonts w:ascii="Century Gothic" w:eastAsia="Arial" w:hAnsi="Century Gothic" w:cs="Arial"/>
          <w:sz w:val="28"/>
          <w:szCs w:val="28"/>
        </w:rPr>
        <w:t>Ö</w:t>
      </w:r>
      <w:r w:rsidRPr="00D03AF7">
        <w:rPr>
          <w:rFonts w:ascii="Century Gothic" w:eastAsia="Arial" w:hAnsi="Century Gothic" w:cs="Arial"/>
          <w:spacing w:val="-4"/>
          <w:sz w:val="28"/>
          <w:szCs w:val="28"/>
        </w:rPr>
        <w:t>f</w:t>
      </w:r>
      <w:r w:rsidRPr="00D03AF7">
        <w:rPr>
          <w:rFonts w:ascii="Century Gothic" w:eastAsia="Arial" w:hAnsi="Century Gothic" w:cs="Arial"/>
          <w:sz w:val="28"/>
          <w:szCs w:val="28"/>
        </w:rPr>
        <w:t>fentl</w:t>
      </w:r>
      <w:r w:rsidRPr="00D03AF7">
        <w:rPr>
          <w:rFonts w:ascii="Century Gothic" w:eastAsia="Arial" w:hAnsi="Century Gothic" w:cs="Arial"/>
          <w:spacing w:val="-1"/>
          <w:sz w:val="28"/>
          <w:szCs w:val="28"/>
        </w:rPr>
        <w:t>i</w:t>
      </w:r>
      <w:r w:rsidRPr="00D03AF7">
        <w:rPr>
          <w:rFonts w:ascii="Century Gothic" w:eastAsia="Arial" w:hAnsi="Century Gothic" w:cs="Arial"/>
          <w:sz w:val="28"/>
          <w:szCs w:val="28"/>
        </w:rPr>
        <w:t>chkei</w:t>
      </w:r>
      <w:r w:rsidRPr="00D03AF7">
        <w:rPr>
          <w:rFonts w:ascii="Century Gothic" w:eastAsia="Arial" w:hAnsi="Century Gothic" w:cs="Arial"/>
          <w:spacing w:val="-1"/>
          <w:sz w:val="28"/>
          <w:szCs w:val="28"/>
        </w:rPr>
        <w:t>t</w:t>
      </w:r>
      <w:r w:rsidRPr="00D03AF7">
        <w:rPr>
          <w:rFonts w:ascii="Century Gothic" w:eastAsia="Arial" w:hAnsi="Century Gothic" w:cs="Arial"/>
          <w:sz w:val="28"/>
          <w:szCs w:val="28"/>
        </w:rPr>
        <w:t>sarbeit</w:t>
      </w:r>
      <w:r w:rsidRPr="00D03AF7">
        <w:rPr>
          <w:rFonts w:ascii="Century Gothic" w:eastAsia="Arial" w:hAnsi="Century Gothic" w:cs="Arial"/>
          <w:spacing w:val="-25"/>
          <w:sz w:val="28"/>
          <w:szCs w:val="28"/>
        </w:rPr>
        <w:t xml:space="preserve"> </w:t>
      </w:r>
      <w:r w:rsidRPr="00D03AF7">
        <w:rPr>
          <w:rFonts w:ascii="Century Gothic" w:eastAsia="Arial" w:hAnsi="Century Gothic" w:cs="Arial"/>
          <w:sz w:val="28"/>
          <w:szCs w:val="28"/>
        </w:rPr>
        <w:t>VD</w:t>
      </w:r>
      <w:r w:rsidRPr="00D03AF7">
        <w:rPr>
          <w:rFonts w:ascii="Century Gothic" w:eastAsia="Arial" w:hAnsi="Century Gothic" w:cs="Arial"/>
          <w:spacing w:val="-15"/>
          <w:sz w:val="28"/>
          <w:szCs w:val="28"/>
        </w:rPr>
        <w:t>W</w:t>
      </w:r>
      <w:r w:rsidRPr="00D03AF7">
        <w:rPr>
          <w:rFonts w:ascii="Century Gothic" w:eastAsia="Arial" w:hAnsi="Century Gothic" w:cs="Arial"/>
          <w:sz w:val="28"/>
          <w:szCs w:val="28"/>
        </w:rPr>
        <w:t>,</w:t>
      </w:r>
      <w:r w:rsidRPr="00D03AF7">
        <w:rPr>
          <w:rFonts w:ascii="Century Gothic" w:eastAsia="Arial" w:hAnsi="Century Gothic" w:cs="Arial"/>
          <w:spacing w:val="-7"/>
          <w:sz w:val="28"/>
          <w:szCs w:val="28"/>
        </w:rPr>
        <w:t xml:space="preserve"> </w:t>
      </w:r>
      <w:r w:rsidRPr="00D03AF7">
        <w:rPr>
          <w:rFonts w:ascii="Century Gothic" w:eastAsia="Arial" w:hAnsi="Century Gothic" w:cs="Arial"/>
          <w:sz w:val="28"/>
          <w:szCs w:val="28"/>
        </w:rPr>
        <w:t>Frankfurt</w:t>
      </w:r>
      <w:r w:rsidRPr="00D03AF7">
        <w:rPr>
          <w:rFonts w:ascii="Century Gothic" w:eastAsia="Arial" w:hAnsi="Century Gothic" w:cs="Arial"/>
          <w:spacing w:val="-11"/>
          <w:sz w:val="28"/>
          <w:szCs w:val="28"/>
        </w:rPr>
        <w:t xml:space="preserve"> </w:t>
      </w:r>
      <w:r w:rsidRPr="00D03AF7">
        <w:rPr>
          <w:rFonts w:ascii="Century Gothic" w:eastAsia="Arial" w:hAnsi="Century Gothic" w:cs="Arial"/>
          <w:sz w:val="28"/>
          <w:szCs w:val="28"/>
        </w:rPr>
        <w:t>am</w:t>
      </w:r>
      <w:r w:rsidRPr="00D03AF7">
        <w:rPr>
          <w:rFonts w:ascii="Century Gothic" w:eastAsia="Arial" w:hAnsi="Century Gothic" w:cs="Arial"/>
          <w:spacing w:val="-4"/>
          <w:sz w:val="28"/>
          <w:szCs w:val="28"/>
        </w:rPr>
        <w:t xml:space="preserve"> </w:t>
      </w:r>
      <w:r w:rsidRPr="00D03AF7">
        <w:rPr>
          <w:rFonts w:ascii="Century Gothic" w:eastAsia="Arial" w:hAnsi="Century Gothic" w:cs="Arial"/>
          <w:sz w:val="28"/>
          <w:szCs w:val="28"/>
        </w:rPr>
        <w:t>Main</w:t>
      </w:r>
    </w:p>
    <w:p w14:paraId="2F03E291" w14:textId="47AB3C4D" w:rsidR="00D13610" w:rsidRPr="00D61DED" w:rsidRDefault="00D13610" w:rsidP="00D61DED">
      <w:pPr>
        <w:spacing w:line="360" w:lineRule="auto"/>
        <w:ind w:left="448" w:right="-20"/>
        <w:contextualSpacing/>
        <w:rPr>
          <w:rFonts w:ascii="Century Gothic" w:eastAsia="Arial" w:hAnsi="Century Gothic" w:cs="Arial"/>
          <w:sz w:val="28"/>
          <w:szCs w:val="28"/>
        </w:rPr>
      </w:pPr>
      <w:r w:rsidRPr="00D03AF7">
        <w:rPr>
          <w:rFonts w:ascii="Century Gothic" w:eastAsia="Arial" w:hAnsi="Century Gothic" w:cs="Arial"/>
          <w:sz w:val="28"/>
          <w:szCs w:val="28"/>
        </w:rPr>
        <w:t>(Moderat</w:t>
      </w:r>
      <w:r w:rsidRPr="00D03AF7">
        <w:rPr>
          <w:rFonts w:ascii="Century Gothic" w:eastAsia="Arial" w:hAnsi="Century Gothic" w:cs="Arial"/>
          <w:spacing w:val="-1"/>
          <w:sz w:val="28"/>
          <w:szCs w:val="28"/>
        </w:rPr>
        <w:t>i</w:t>
      </w:r>
      <w:r w:rsidRPr="00D03AF7">
        <w:rPr>
          <w:rFonts w:ascii="Century Gothic" w:eastAsia="Arial" w:hAnsi="Century Gothic" w:cs="Arial"/>
          <w:sz w:val="28"/>
          <w:szCs w:val="28"/>
        </w:rPr>
        <w:t>on</w:t>
      </w:r>
      <w:r w:rsidR="00D61DED">
        <w:rPr>
          <w:rFonts w:ascii="Century Gothic" w:eastAsia="Arial" w:hAnsi="Century Gothic" w:cs="Arial"/>
          <w:sz w:val="28"/>
          <w:szCs w:val="28"/>
        </w:rPr>
        <w:t>)</w:t>
      </w:r>
    </w:p>
    <w:p w14:paraId="4317AAEB" w14:textId="77777777" w:rsidR="00FD0771" w:rsidRPr="00D03AF7" w:rsidRDefault="00FD0771" w:rsidP="00D03AF7">
      <w:pPr>
        <w:spacing w:line="360" w:lineRule="auto"/>
        <w:contextualSpacing/>
        <w:rPr>
          <w:rFonts w:ascii="Century Gothic" w:hAnsi="Century Gothic"/>
          <w:sz w:val="28"/>
          <w:szCs w:val="28"/>
        </w:rPr>
      </w:pPr>
    </w:p>
    <w:sectPr w:rsidR="00FD0771" w:rsidRPr="00D03AF7" w:rsidSect="000D006C">
      <w:headerReference w:type="default" r:id="rId7"/>
      <w:headerReference w:type="first" r:id="rId8"/>
      <w:type w:val="continuous"/>
      <w:pgSz w:w="11907" w:h="16840" w:code="9"/>
      <w:pgMar w:top="-2693" w:right="1134" w:bottom="1134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5397" w14:textId="77777777" w:rsidR="004057BE" w:rsidRDefault="004057BE">
      <w:r>
        <w:separator/>
      </w:r>
    </w:p>
  </w:endnote>
  <w:endnote w:type="continuationSeparator" w:id="0">
    <w:p w14:paraId="036CA54C" w14:textId="77777777" w:rsidR="004057BE" w:rsidRDefault="0040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D5D4" w14:textId="77777777" w:rsidR="004057BE" w:rsidRDefault="004057BE">
      <w:r>
        <w:separator/>
      </w:r>
    </w:p>
  </w:footnote>
  <w:footnote w:type="continuationSeparator" w:id="0">
    <w:p w14:paraId="0E77BA86" w14:textId="77777777" w:rsidR="004057BE" w:rsidRDefault="0040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608"/>
    </w:tblGrid>
    <w:tr w:rsidR="000D006C" w14:paraId="178F1EDF" w14:textId="77777777">
      <w:trPr>
        <w:trHeight w:hRule="exact" w:val="1950"/>
      </w:trPr>
      <w:tc>
        <w:tcPr>
          <w:tcW w:w="7655" w:type="dxa"/>
        </w:tcPr>
        <w:p w14:paraId="08D75478" w14:textId="77777777" w:rsidR="000D006C" w:rsidRDefault="000D006C">
          <w:pPr>
            <w:pStyle w:val="Greeting"/>
          </w:pPr>
          <w:r>
            <w:t xml:space="preserve">Seite </w:t>
          </w:r>
          <w:r>
            <w:fldChar w:fldCharType="begin"/>
          </w:r>
          <w:r>
            <w:instrText xml:space="preserve"> </w:instrText>
          </w:r>
          <w:r w:rsidR="00AF650A">
            <w:instrText>PAGE</w:instrText>
          </w:r>
          <w:r>
            <w:instrText xml:space="preserve"> </w:instrText>
          </w:r>
          <w:r>
            <w:fldChar w:fldCharType="separate"/>
          </w:r>
          <w:r w:rsidR="00D03AF7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</w:instrText>
          </w:r>
          <w:r w:rsidR="00AF650A">
            <w:instrText>NUMPAGES</w:instrText>
          </w:r>
          <w:r>
            <w:instrText xml:space="preserve"> </w:instrText>
          </w:r>
          <w:r>
            <w:fldChar w:fldCharType="separate"/>
          </w:r>
          <w:r w:rsidR="00D03AF7">
            <w:rPr>
              <w:noProof/>
            </w:rPr>
            <w:t>1</w:t>
          </w:r>
          <w:r>
            <w:fldChar w:fldCharType="end"/>
          </w:r>
          <w:r>
            <w:t xml:space="preserve"> · VDW · </w:t>
          </w:r>
          <w:r w:rsidR="00610E44">
            <w:t>01. Februar 2016</w:t>
          </w:r>
        </w:p>
      </w:tc>
      <w:tc>
        <w:tcPr>
          <w:tcW w:w="2608" w:type="dxa"/>
        </w:tcPr>
        <w:p w14:paraId="47D027AE" w14:textId="77777777" w:rsidR="000D006C" w:rsidRDefault="000D006C"/>
      </w:tc>
    </w:tr>
  </w:tbl>
  <w:p w14:paraId="68A010A0" w14:textId="77777777" w:rsidR="000D006C" w:rsidRDefault="000D00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0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150"/>
    </w:tblGrid>
    <w:tr w:rsidR="000D006C" w14:paraId="0A20BAE5" w14:textId="77777777">
      <w:trPr>
        <w:cantSplit/>
        <w:trHeight w:hRule="exact" w:val="1950"/>
      </w:trPr>
      <w:tc>
        <w:tcPr>
          <w:tcW w:w="10150" w:type="dxa"/>
        </w:tcPr>
        <w:p w14:paraId="319A5E4F" w14:textId="29496014" w:rsidR="000D006C" w:rsidRDefault="000D006C" w:rsidP="005D4746">
          <w:pPr>
            <w:pStyle w:val="Kopf1"/>
            <w:ind w:left="0"/>
          </w:pPr>
        </w:p>
      </w:tc>
    </w:tr>
  </w:tbl>
  <w:p w14:paraId="24AE8D87" w14:textId="7EF7BA00" w:rsidR="000D006C" w:rsidRDefault="009066BA">
    <w:pPr>
      <w:rPr>
        <w:sz w:val="2"/>
      </w:rPr>
    </w:pPr>
    <w:r w:rsidRPr="009066BA">
      <w:rPr>
        <w:rFonts w:ascii="Century Gothic" w:hAnsi="Century Gothic"/>
        <w:noProof/>
        <w:sz w:val="6"/>
        <w:szCs w:val="18"/>
      </w:rPr>
      <w:drawing>
        <wp:anchor distT="0" distB="0" distL="114300" distR="114300" simplePos="0" relativeHeight="251658752" behindDoc="1" locked="0" layoutInCell="1" allowOverlap="1" wp14:anchorId="4CA60FB3" wp14:editId="07639F2E">
          <wp:simplePos x="0" y="0"/>
          <wp:positionH relativeFrom="column">
            <wp:posOffset>3462020</wp:posOffset>
          </wp:positionH>
          <wp:positionV relativeFrom="paragraph">
            <wp:posOffset>-1350645</wp:posOffset>
          </wp:positionV>
          <wp:extent cx="2714625" cy="596900"/>
          <wp:effectExtent l="0" t="0" r="9525" b="0"/>
          <wp:wrapThrough wrapText="bothSides">
            <wp:wrapPolygon edited="0">
              <wp:start x="0" y="0"/>
              <wp:lineTo x="0" y="20681"/>
              <wp:lineTo x="21524" y="20681"/>
              <wp:lineTo x="21524" y="0"/>
              <wp:lineTo x="0" y="0"/>
            </wp:wrapPolygon>
          </wp:wrapThrough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5969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9"/>
  <w:autoHyphenation/>
  <w:consecutiveHyphenLimit w:val="3"/>
  <w:hyphenationZone w:val="113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7EB"/>
    <w:rsid w:val="000702F2"/>
    <w:rsid w:val="00075DBF"/>
    <w:rsid w:val="00076F2F"/>
    <w:rsid w:val="00086F0C"/>
    <w:rsid w:val="00087070"/>
    <w:rsid w:val="00094B40"/>
    <w:rsid w:val="000C00BD"/>
    <w:rsid w:val="000C6C9C"/>
    <w:rsid w:val="000C76EB"/>
    <w:rsid w:val="000D006C"/>
    <w:rsid w:val="001401A9"/>
    <w:rsid w:val="001519CB"/>
    <w:rsid w:val="001519EB"/>
    <w:rsid w:val="00151C0B"/>
    <w:rsid w:val="00186649"/>
    <w:rsid w:val="00186A79"/>
    <w:rsid w:val="00190863"/>
    <w:rsid w:val="001C594D"/>
    <w:rsid w:val="001D24A5"/>
    <w:rsid w:val="001E0692"/>
    <w:rsid w:val="001E685B"/>
    <w:rsid w:val="0022147D"/>
    <w:rsid w:val="00222F49"/>
    <w:rsid w:val="00242DD6"/>
    <w:rsid w:val="0027546E"/>
    <w:rsid w:val="00276324"/>
    <w:rsid w:val="00292124"/>
    <w:rsid w:val="002B21D9"/>
    <w:rsid w:val="002C7201"/>
    <w:rsid w:val="002D3641"/>
    <w:rsid w:val="002E18E6"/>
    <w:rsid w:val="002E1CB8"/>
    <w:rsid w:val="002F3489"/>
    <w:rsid w:val="00302F71"/>
    <w:rsid w:val="0030393E"/>
    <w:rsid w:val="0033600F"/>
    <w:rsid w:val="003421F1"/>
    <w:rsid w:val="0035153C"/>
    <w:rsid w:val="00374BD6"/>
    <w:rsid w:val="0037748C"/>
    <w:rsid w:val="00390F74"/>
    <w:rsid w:val="003929FD"/>
    <w:rsid w:val="003A4E66"/>
    <w:rsid w:val="003B2843"/>
    <w:rsid w:val="003B7DE3"/>
    <w:rsid w:val="003D2F49"/>
    <w:rsid w:val="003E0432"/>
    <w:rsid w:val="003E1ED1"/>
    <w:rsid w:val="003E63F7"/>
    <w:rsid w:val="003F67EB"/>
    <w:rsid w:val="004057BE"/>
    <w:rsid w:val="004117CA"/>
    <w:rsid w:val="0042214D"/>
    <w:rsid w:val="004325D3"/>
    <w:rsid w:val="00451B40"/>
    <w:rsid w:val="00455BD4"/>
    <w:rsid w:val="0046297A"/>
    <w:rsid w:val="00476E87"/>
    <w:rsid w:val="004856A1"/>
    <w:rsid w:val="00495180"/>
    <w:rsid w:val="004A06D1"/>
    <w:rsid w:val="004A6773"/>
    <w:rsid w:val="004A73E8"/>
    <w:rsid w:val="004C2F02"/>
    <w:rsid w:val="004D6BFE"/>
    <w:rsid w:val="004F5555"/>
    <w:rsid w:val="004F75DD"/>
    <w:rsid w:val="00537DEF"/>
    <w:rsid w:val="0054015D"/>
    <w:rsid w:val="00554DC4"/>
    <w:rsid w:val="00562F2E"/>
    <w:rsid w:val="00592666"/>
    <w:rsid w:val="00594BC4"/>
    <w:rsid w:val="005B31E9"/>
    <w:rsid w:val="005C2D43"/>
    <w:rsid w:val="005D4746"/>
    <w:rsid w:val="005D51ED"/>
    <w:rsid w:val="005D7B08"/>
    <w:rsid w:val="00610E44"/>
    <w:rsid w:val="00615CB3"/>
    <w:rsid w:val="00617B72"/>
    <w:rsid w:val="00623232"/>
    <w:rsid w:val="00654598"/>
    <w:rsid w:val="0067771E"/>
    <w:rsid w:val="0069516A"/>
    <w:rsid w:val="006A6AB5"/>
    <w:rsid w:val="0070083B"/>
    <w:rsid w:val="0073391A"/>
    <w:rsid w:val="00734263"/>
    <w:rsid w:val="007460B7"/>
    <w:rsid w:val="007524DA"/>
    <w:rsid w:val="0077219B"/>
    <w:rsid w:val="00775614"/>
    <w:rsid w:val="00783001"/>
    <w:rsid w:val="007B33AC"/>
    <w:rsid w:val="007B73F6"/>
    <w:rsid w:val="007B77BF"/>
    <w:rsid w:val="007B79E0"/>
    <w:rsid w:val="007C611B"/>
    <w:rsid w:val="007E5986"/>
    <w:rsid w:val="00812AA3"/>
    <w:rsid w:val="00824E84"/>
    <w:rsid w:val="00827FC9"/>
    <w:rsid w:val="008326CF"/>
    <w:rsid w:val="00834C9B"/>
    <w:rsid w:val="00834D32"/>
    <w:rsid w:val="00834EE4"/>
    <w:rsid w:val="00847960"/>
    <w:rsid w:val="00847FA7"/>
    <w:rsid w:val="00862967"/>
    <w:rsid w:val="00863A17"/>
    <w:rsid w:val="00863CBE"/>
    <w:rsid w:val="00875EEB"/>
    <w:rsid w:val="008825B6"/>
    <w:rsid w:val="008874C4"/>
    <w:rsid w:val="008A0B5F"/>
    <w:rsid w:val="008A6788"/>
    <w:rsid w:val="008B7A98"/>
    <w:rsid w:val="008C1E0B"/>
    <w:rsid w:val="008D4A9D"/>
    <w:rsid w:val="008D5A8C"/>
    <w:rsid w:val="008E1772"/>
    <w:rsid w:val="008E1D50"/>
    <w:rsid w:val="008F173C"/>
    <w:rsid w:val="008F55C4"/>
    <w:rsid w:val="008F5A3D"/>
    <w:rsid w:val="009066BA"/>
    <w:rsid w:val="00907D69"/>
    <w:rsid w:val="00935F27"/>
    <w:rsid w:val="00937970"/>
    <w:rsid w:val="009B4B21"/>
    <w:rsid w:val="009C060F"/>
    <w:rsid w:val="009C3CDC"/>
    <w:rsid w:val="009D0FC8"/>
    <w:rsid w:val="009D788C"/>
    <w:rsid w:val="009E13B4"/>
    <w:rsid w:val="009F1CF2"/>
    <w:rsid w:val="00A01ED9"/>
    <w:rsid w:val="00A20A53"/>
    <w:rsid w:val="00A42BCD"/>
    <w:rsid w:val="00A64DED"/>
    <w:rsid w:val="00A66693"/>
    <w:rsid w:val="00A7736C"/>
    <w:rsid w:val="00AA1E9C"/>
    <w:rsid w:val="00AB1CC6"/>
    <w:rsid w:val="00AB30C0"/>
    <w:rsid w:val="00AD7A70"/>
    <w:rsid w:val="00AE30A3"/>
    <w:rsid w:val="00AF1C25"/>
    <w:rsid w:val="00AF44C7"/>
    <w:rsid w:val="00AF650A"/>
    <w:rsid w:val="00B00060"/>
    <w:rsid w:val="00B24547"/>
    <w:rsid w:val="00B31879"/>
    <w:rsid w:val="00B57670"/>
    <w:rsid w:val="00B74066"/>
    <w:rsid w:val="00B76A60"/>
    <w:rsid w:val="00B96E4A"/>
    <w:rsid w:val="00BA190B"/>
    <w:rsid w:val="00BC0545"/>
    <w:rsid w:val="00BC0EBE"/>
    <w:rsid w:val="00BC2D43"/>
    <w:rsid w:val="00BD449A"/>
    <w:rsid w:val="00BE4E52"/>
    <w:rsid w:val="00BF0006"/>
    <w:rsid w:val="00C00824"/>
    <w:rsid w:val="00C04E27"/>
    <w:rsid w:val="00C15F6C"/>
    <w:rsid w:val="00C24A3B"/>
    <w:rsid w:val="00C364FC"/>
    <w:rsid w:val="00C705E5"/>
    <w:rsid w:val="00C92267"/>
    <w:rsid w:val="00C95A13"/>
    <w:rsid w:val="00C96CC2"/>
    <w:rsid w:val="00CA56C3"/>
    <w:rsid w:val="00CB56CD"/>
    <w:rsid w:val="00CB7C58"/>
    <w:rsid w:val="00CC21C6"/>
    <w:rsid w:val="00CD31C4"/>
    <w:rsid w:val="00CE0C81"/>
    <w:rsid w:val="00CF74B7"/>
    <w:rsid w:val="00D00939"/>
    <w:rsid w:val="00D034AB"/>
    <w:rsid w:val="00D03AF7"/>
    <w:rsid w:val="00D13610"/>
    <w:rsid w:val="00D13CCB"/>
    <w:rsid w:val="00D25B87"/>
    <w:rsid w:val="00D61DED"/>
    <w:rsid w:val="00D662F1"/>
    <w:rsid w:val="00D77D3C"/>
    <w:rsid w:val="00D87259"/>
    <w:rsid w:val="00DB70B6"/>
    <w:rsid w:val="00DC164D"/>
    <w:rsid w:val="00DE61F9"/>
    <w:rsid w:val="00DF5D8F"/>
    <w:rsid w:val="00E0743A"/>
    <w:rsid w:val="00E2262A"/>
    <w:rsid w:val="00E23FB9"/>
    <w:rsid w:val="00E245F5"/>
    <w:rsid w:val="00E30166"/>
    <w:rsid w:val="00E3080C"/>
    <w:rsid w:val="00E37F10"/>
    <w:rsid w:val="00E72EE9"/>
    <w:rsid w:val="00E84A15"/>
    <w:rsid w:val="00EA4888"/>
    <w:rsid w:val="00EB5F58"/>
    <w:rsid w:val="00EB6093"/>
    <w:rsid w:val="00EC1CA3"/>
    <w:rsid w:val="00EC227D"/>
    <w:rsid w:val="00EC6DFD"/>
    <w:rsid w:val="00EF37F5"/>
    <w:rsid w:val="00F0228B"/>
    <w:rsid w:val="00F05BBC"/>
    <w:rsid w:val="00F22E69"/>
    <w:rsid w:val="00F30D93"/>
    <w:rsid w:val="00F34CD0"/>
    <w:rsid w:val="00F34EB4"/>
    <w:rsid w:val="00F4560C"/>
    <w:rsid w:val="00F77DE8"/>
    <w:rsid w:val="00F803A3"/>
    <w:rsid w:val="00F828D3"/>
    <w:rsid w:val="00FA1736"/>
    <w:rsid w:val="00FA4B63"/>
    <w:rsid w:val="00FB7B01"/>
    <w:rsid w:val="00FC6894"/>
    <w:rsid w:val="00FC76BA"/>
    <w:rsid w:val="00FC7D90"/>
    <w:rsid w:val="00FD0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BB57A49"/>
  <w15:docId w15:val="{69DB8675-4458-45EC-9489-F4F02E15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62BD"/>
    <w:pPr>
      <w:spacing w:line="240" w:lineRule="atLeast"/>
    </w:pPr>
    <w:rPr>
      <w:rFonts w:ascii="Arial" w:hAnsi="Arial"/>
      <w:kern w:val="4"/>
      <w:sz w:val="22"/>
      <w:lang w:eastAsia="de-DE"/>
    </w:rPr>
  </w:style>
  <w:style w:type="paragraph" w:styleId="berschrift2">
    <w:name w:val="heading 2"/>
    <w:basedOn w:val="Standard"/>
    <w:next w:val="Standard"/>
    <w:qFormat/>
    <w:rsid w:val="009511A9"/>
    <w:pPr>
      <w:keepNext/>
      <w:framePr w:hSpace="142" w:wrap="around" w:vAnchor="page" w:hAnchor="page" w:x="1872" w:y="15197"/>
      <w:spacing w:line="240" w:lineRule="auto"/>
      <w:outlineLvl w:val="1"/>
    </w:pPr>
    <w:rPr>
      <w:b/>
      <w:kern w:val="0"/>
      <w:sz w:val="1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rsid w:val="001062BD"/>
    <w:pPr>
      <w:widowControl w:val="0"/>
      <w:spacing w:line="600" w:lineRule="exact"/>
      <w:ind w:right="284"/>
      <w:jc w:val="right"/>
    </w:pPr>
    <w:rPr>
      <w:rFonts w:ascii="Arial" w:hAnsi="Arial"/>
      <w:noProof/>
      <w:vanish/>
      <w:sz w:val="23"/>
      <w:lang w:eastAsia="de-DE"/>
    </w:rPr>
  </w:style>
  <w:style w:type="paragraph" w:styleId="Fuzeile">
    <w:name w:val="footer"/>
    <w:basedOn w:val="Standard"/>
    <w:rsid w:val="001062BD"/>
    <w:rPr>
      <w:sz w:val="16"/>
    </w:rPr>
  </w:style>
  <w:style w:type="character" w:styleId="Kommentarzeichen">
    <w:name w:val="annotation reference"/>
    <w:semiHidden/>
    <w:rsid w:val="001062BD"/>
    <w:rPr>
      <w:sz w:val="16"/>
    </w:rPr>
  </w:style>
  <w:style w:type="paragraph" w:styleId="Kommentartext">
    <w:name w:val="annotation text"/>
    <w:basedOn w:val="Standard"/>
    <w:semiHidden/>
    <w:rsid w:val="001062BD"/>
    <w:rPr>
      <w:sz w:val="20"/>
    </w:rPr>
  </w:style>
  <w:style w:type="paragraph" w:customStyle="1" w:styleId="Greeting">
    <w:name w:val="Greeting"/>
    <w:basedOn w:val="Standard"/>
    <w:next w:val="Standard"/>
    <w:rsid w:val="001062BD"/>
  </w:style>
  <w:style w:type="paragraph" w:customStyle="1" w:styleId="Titel1">
    <w:name w:val="Titel1"/>
    <w:basedOn w:val="Standard"/>
    <w:rsid w:val="001062BD"/>
    <w:pPr>
      <w:spacing w:line="700" w:lineRule="exact"/>
      <w:ind w:left="2884"/>
    </w:pPr>
    <w:rPr>
      <w:vanish/>
    </w:rPr>
  </w:style>
  <w:style w:type="paragraph" w:customStyle="1" w:styleId="Foot">
    <w:name w:val="Foot"/>
    <w:basedOn w:val="Standard"/>
    <w:rsid w:val="001062BD"/>
    <w:pPr>
      <w:spacing w:line="140" w:lineRule="exact"/>
    </w:pPr>
    <w:rPr>
      <w:vanish/>
      <w:sz w:val="12"/>
    </w:rPr>
  </w:style>
  <w:style w:type="paragraph" w:customStyle="1" w:styleId="Opening">
    <w:name w:val="Opening"/>
    <w:basedOn w:val="Standard"/>
    <w:rsid w:val="001062BD"/>
  </w:style>
  <w:style w:type="paragraph" w:customStyle="1" w:styleId="Von">
    <w:name w:val="Von"/>
    <w:basedOn w:val="Standard"/>
    <w:rsid w:val="001062BD"/>
    <w:pPr>
      <w:spacing w:line="260" w:lineRule="atLeast"/>
    </w:pPr>
  </w:style>
  <w:style w:type="paragraph" w:customStyle="1" w:styleId="Initials">
    <w:name w:val="Initials"/>
    <w:basedOn w:val="Standard"/>
    <w:next w:val="Standard"/>
    <w:rsid w:val="001062BD"/>
    <w:pPr>
      <w:spacing w:line="260" w:lineRule="atLeast"/>
    </w:pPr>
  </w:style>
  <w:style w:type="paragraph" w:customStyle="1" w:styleId="Signatory">
    <w:name w:val="Signatory"/>
    <w:basedOn w:val="Standard"/>
    <w:next w:val="Standard"/>
    <w:rsid w:val="001062BD"/>
  </w:style>
  <w:style w:type="paragraph" w:styleId="Dokumentstruktur">
    <w:name w:val="Document Map"/>
    <w:basedOn w:val="Standard"/>
    <w:semiHidden/>
    <w:rsid w:val="00DC1324"/>
    <w:pPr>
      <w:shd w:val="clear" w:color="auto" w:fill="000080"/>
    </w:pPr>
    <w:rPr>
      <w:rFonts w:ascii="Tahoma" w:hAnsi="Tahoma" w:cs="Tahoma"/>
      <w:sz w:val="20"/>
    </w:rPr>
  </w:style>
  <w:style w:type="paragraph" w:customStyle="1" w:styleId="Address">
    <w:name w:val="Address"/>
    <w:basedOn w:val="Standard"/>
    <w:rsid w:val="001062BD"/>
    <w:pPr>
      <w:tabs>
        <w:tab w:val="left" w:pos="624"/>
      </w:tabs>
      <w:spacing w:line="190" w:lineRule="atLeast"/>
    </w:pPr>
    <w:rPr>
      <w:sz w:val="16"/>
    </w:rPr>
  </w:style>
  <w:style w:type="paragraph" w:customStyle="1" w:styleId="Fax1">
    <w:name w:val="Fax1"/>
    <w:basedOn w:val="Standard"/>
    <w:rsid w:val="001062BD"/>
    <w:pPr>
      <w:spacing w:line="260" w:lineRule="atLeast"/>
    </w:pPr>
  </w:style>
  <w:style w:type="paragraph" w:customStyle="1" w:styleId="Tel">
    <w:name w:val="Tel"/>
    <w:basedOn w:val="Standard"/>
    <w:rsid w:val="001062BD"/>
    <w:pPr>
      <w:spacing w:line="260" w:lineRule="atLeast"/>
    </w:pPr>
  </w:style>
  <w:style w:type="paragraph" w:customStyle="1" w:styleId="Organisation">
    <w:name w:val="Organisation"/>
    <w:basedOn w:val="Standard"/>
    <w:rsid w:val="001062BD"/>
    <w:rPr>
      <w:b/>
    </w:rPr>
  </w:style>
  <w:style w:type="paragraph" w:customStyle="1" w:styleId="Fax2">
    <w:name w:val="Fax2"/>
    <w:basedOn w:val="Standard"/>
    <w:rsid w:val="001062BD"/>
    <w:pPr>
      <w:spacing w:line="260" w:lineRule="atLeast"/>
    </w:pPr>
  </w:style>
  <w:style w:type="paragraph" w:customStyle="1" w:styleId="Kopfzeile1">
    <w:name w:val="Kopfzeile1"/>
    <w:basedOn w:val="Standard"/>
    <w:next w:val="Standard"/>
    <w:rsid w:val="001062BD"/>
    <w:rPr>
      <w:b/>
    </w:rPr>
  </w:style>
  <w:style w:type="paragraph" w:customStyle="1" w:styleId="Datum1">
    <w:name w:val="Datum1"/>
    <w:basedOn w:val="Standard"/>
    <w:rsid w:val="001062BD"/>
    <w:pPr>
      <w:spacing w:line="260" w:lineRule="atLeast"/>
    </w:pPr>
  </w:style>
  <w:style w:type="paragraph" w:customStyle="1" w:styleId="Email">
    <w:name w:val="Email"/>
    <w:basedOn w:val="Standard"/>
    <w:rsid w:val="001062BD"/>
    <w:pPr>
      <w:spacing w:line="260" w:lineRule="atLeast"/>
    </w:pPr>
    <w:rPr>
      <w:b/>
    </w:rPr>
  </w:style>
  <w:style w:type="paragraph" w:customStyle="1" w:styleId="Dates">
    <w:name w:val="Dates"/>
    <w:basedOn w:val="Standard"/>
    <w:rsid w:val="001062BD"/>
  </w:style>
  <w:style w:type="paragraph" w:customStyle="1" w:styleId="Name">
    <w:name w:val="Name"/>
    <w:basedOn w:val="Standard"/>
    <w:rsid w:val="001062BD"/>
  </w:style>
  <w:style w:type="paragraph" w:customStyle="1" w:styleId="Pages">
    <w:name w:val="Pages"/>
    <w:basedOn w:val="Standard"/>
    <w:rsid w:val="001062BD"/>
    <w:pPr>
      <w:spacing w:line="260" w:lineRule="atLeast"/>
    </w:pPr>
  </w:style>
  <w:style w:type="paragraph" w:styleId="Sprechblasentext">
    <w:name w:val="Balloon Text"/>
    <w:basedOn w:val="Standard"/>
    <w:link w:val="SprechblasentextZchn"/>
    <w:rsid w:val="00B33FE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tandardTabelle">
    <w:name w:val="StandardTabelle"/>
    <w:basedOn w:val="Standard"/>
    <w:rsid w:val="001062BD"/>
    <w:pPr>
      <w:tabs>
        <w:tab w:val="left" w:pos="2381"/>
        <w:tab w:val="left" w:pos="7541"/>
      </w:tabs>
      <w:spacing w:line="260" w:lineRule="atLeast"/>
    </w:pPr>
  </w:style>
  <w:style w:type="paragraph" w:customStyle="1" w:styleId="Firma">
    <w:name w:val="Firma"/>
    <w:basedOn w:val="Standard"/>
    <w:rsid w:val="001062BD"/>
  </w:style>
  <w:style w:type="paragraph" w:customStyle="1" w:styleId="Telefon">
    <w:name w:val="Telefon"/>
    <w:basedOn w:val="Standard"/>
    <w:rsid w:val="001062BD"/>
  </w:style>
  <w:style w:type="paragraph" w:customStyle="1" w:styleId="Dachzeile">
    <w:name w:val="Dachzeile"/>
    <w:basedOn w:val="Standard"/>
    <w:rsid w:val="001062BD"/>
    <w:pPr>
      <w:spacing w:line="140" w:lineRule="exact"/>
    </w:pPr>
    <w:rPr>
      <w:spacing w:val="2"/>
      <w:sz w:val="14"/>
    </w:rPr>
  </w:style>
  <w:style w:type="character" w:customStyle="1" w:styleId="SprechblasentextZchn">
    <w:name w:val="Sprechblasentext Zchn"/>
    <w:link w:val="Sprechblasentext"/>
    <w:rsid w:val="00B33FEC"/>
    <w:rPr>
      <w:rFonts w:ascii="Tahoma" w:hAnsi="Tahoma" w:cs="Tahoma"/>
      <w:kern w:val="4"/>
      <w:sz w:val="16"/>
      <w:szCs w:val="16"/>
      <w:lang w:val="de-DE" w:eastAsia="de-DE"/>
    </w:rPr>
  </w:style>
  <w:style w:type="paragraph" w:customStyle="1" w:styleId="FZ">
    <w:name w:val="FZ"/>
    <w:basedOn w:val="Standard"/>
    <w:qFormat/>
    <w:rsid w:val="00B33FEC"/>
    <w:pPr>
      <w:spacing w:line="160" w:lineRule="exact"/>
    </w:pPr>
    <w:rPr>
      <w:sz w:val="14"/>
    </w:rPr>
  </w:style>
  <w:style w:type="paragraph" w:customStyle="1" w:styleId="Kopf1">
    <w:name w:val="Kopf1"/>
    <w:basedOn w:val="Standard"/>
    <w:rsid w:val="00B33FEC"/>
    <w:pPr>
      <w:spacing w:line="700" w:lineRule="exact"/>
      <w:ind w:left="2884"/>
    </w:pPr>
  </w:style>
  <w:style w:type="paragraph" w:customStyle="1" w:styleId="Pfadangabe">
    <w:name w:val="Pfadangabe"/>
    <w:basedOn w:val="Standard"/>
    <w:link w:val="PfadangabeZchn"/>
    <w:rsid w:val="00B33FEC"/>
    <w:pPr>
      <w:framePr w:w="329" w:h="7938" w:hRule="exact" w:hSpace="181" w:wrap="around" w:vAnchor="page" w:hAnchor="page" w:x="528" w:y="7831" w:anchorLock="1"/>
      <w:textDirection w:val="btLr"/>
    </w:pPr>
    <w:rPr>
      <w:sz w:val="14"/>
      <w:szCs w:val="14"/>
    </w:rPr>
  </w:style>
  <w:style w:type="character" w:customStyle="1" w:styleId="PfadangabeZchn">
    <w:name w:val="Pfadangabe Zchn"/>
    <w:link w:val="Pfadangabe"/>
    <w:rsid w:val="00B33FEC"/>
    <w:rPr>
      <w:rFonts w:ascii="Arial" w:hAnsi="Arial"/>
      <w:kern w:val="4"/>
      <w:sz w:val="14"/>
      <w:szCs w:val="1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1E0692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zh-CN"/>
    </w:rPr>
  </w:style>
  <w:style w:type="character" w:styleId="Fett">
    <w:name w:val="Strong"/>
    <w:uiPriority w:val="22"/>
    <w:qFormat/>
    <w:rsid w:val="001E0692"/>
    <w:rPr>
      <w:b/>
      <w:bCs/>
    </w:rPr>
  </w:style>
  <w:style w:type="paragraph" w:styleId="Textkrper">
    <w:name w:val="Body Text"/>
    <w:basedOn w:val="Standard"/>
    <w:link w:val="TextkrperZchn"/>
    <w:rsid w:val="00D77D3C"/>
    <w:pPr>
      <w:spacing w:line="240" w:lineRule="auto"/>
    </w:pPr>
    <w:rPr>
      <w:rFonts w:ascii="Tahoma" w:hAnsi="Tahoma" w:cs="Tahoma"/>
      <w:kern w:val="0"/>
      <w:sz w:val="24"/>
    </w:rPr>
  </w:style>
  <w:style w:type="character" w:customStyle="1" w:styleId="TextkrperZchn">
    <w:name w:val="Textkörper Zchn"/>
    <w:basedOn w:val="Absatz-Standardschriftart"/>
    <w:link w:val="Textkrper"/>
    <w:rsid w:val="00D77D3C"/>
    <w:rPr>
      <w:rFonts w:ascii="Tahoma" w:hAnsi="Tahoma" w:cs="Tahoma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1519EB"/>
    <w:pPr>
      <w:spacing w:after="200" w:line="276" w:lineRule="auto"/>
      <w:ind w:left="720"/>
      <w:contextualSpacing/>
    </w:pPr>
    <w:rPr>
      <w:rFonts w:ascii="Calibri" w:eastAsia="Calibri" w:hAnsi="Calibri"/>
      <w:kern w:val="0"/>
      <w:szCs w:val="22"/>
      <w:lang w:eastAsia="en-US"/>
    </w:rPr>
  </w:style>
  <w:style w:type="paragraph" w:styleId="Textkrper2">
    <w:name w:val="Body Text 2"/>
    <w:basedOn w:val="Standard"/>
    <w:link w:val="Textkrper2Zchn"/>
    <w:rsid w:val="004325D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4325D3"/>
    <w:rPr>
      <w:rFonts w:ascii="Arial" w:hAnsi="Arial"/>
      <w:kern w:val="4"/>
      <w:sz w:val="22"/>
      <w:lang w:eastAsia="de-DE"/>
    </w:rPr>
  </w:style>
  <w:style w:type="paragraph" w:customStyle="1" w:styleId="Page">
    <w:name w:val="Page"/>
    <w:basedOn w:val="Standard"/>
    <w:rsid w:val="004325D3"/>
    <w:pPr>
      <w:spacing w:line="2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AA81-91C6-43D8-920F-D31166DB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 mit Fensterzeile</vt:lpstr>
      <vt:lpstr>Brief mit Fensterzeile</vt:lpstr>
    </vt:vector>
  </TitlesOfParts>
  <Company>sth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mit Fensterzeile</dc:title>
  <dc:creator>Becker, Sylke</dc:creator>
  <cp:lastModifiedBy>Brocar, Jasmina</cp:lastModifiedBy>
  <cp:revision>5</cp:revision>
  <cp:lastPrinted>2018-02-15T14:37:00Z</cp:lastPrinted>
  <dcterms:created xsi:type="dcterms:W3CDTF">2018-02-15T14:32:00Z</dcterms:created>
  <dcterms:modified xsi:type="dcterms:W3CDTF">2022-06-17T07:39:00Z</dcterms:modified>
</cp:coreProperties>
</file>