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8D6858" w:rsidRPr="00213FAA" w14:paraId="745BB6A8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6018A55" w14:textId="45FC2C17" w:rsidR="008D6858" w:rsidRPr="00DF50FD" w:rsidRDefault="008D6858">
            <w:pPr>
              <w:rPr>
                <w:rFonts w:cs="Arial"/>
                <w:b/>
                <w:bCs/>
              </w:rPr>
            </w:pPr>
            <w:r w:rsidRPr="00DF50FD">
              <w:rPr>
                <w:rFonts w:cs="Arial"/>
                <w:b/>
                <w:bCs/>
              </w:rPr>
              <w:t>P</w:t>
            </w:r>
            <w:r w:rsidR="00D81B80">
              <w:rPr>
                <w:rFonts w:cs="Arial"/>
                <w:b/>
                <w:bCs/>
              </w:rPr>
              <w:t>RESSEINFORMATION</w:t>
            </w:r>
          </w:p>
        </w:tc>
        <w:tc>
          <w:tcPr>
            <w:tcW w:w="2693" w:type="dxa"/>
            <w:vMerge w:val="restart"/>
          </w:tcPr>
          <w:p w14:paraId="2424932E" w14:textId="4D987B17" w:rsidR="008D6858" w:rsidRPr="00DF50FD" w:rsidRDefault="001D193A">
            <w:pPr>
              <w:pStyle w:val="Address"/>
              <w:rPr>
                <w:rFonts w:cs="Arial"/>
              </w:rPr>
            </w:pPr>
            <w:r w:rsidRPr="00DF50FD">
              <w:rPr>
                <w:rFonts w:cs="Arial"/>
              </w:rPr>
              <w:t>Lyoner Straße 1</w:t>
            </w:r>
            <w:r w:rsidR="00113074" w:rsidRPr="00DF50FD">
              <w:rPr>
                <w:rFonts w:cs="Arial"/>
              </w:rPr>
              <w:t>8</w:t>
            </w:r>
          </w:p>
          <w:p w14:paraId="2A2F1D4F" w14:textId="77777777" w:rsidR="008D6858" w:rsidRPr="00DF50FD" w:rsidRDefault="008D6858">
            <w:pPr>
              <w:pStyle w:val="Address"/>
              <w:rPr>
                <w:rFonts w:cs="Arial"/>
              </w:rPr>
            </w:pPr>
            <w:r w:rsidRPr="00DF50FD">
              <w:rPr>
                <w:rFonts w:cs="Arial"/>
              </w:rPr>
              <w:t>60</w:t>
            </w:r>
            <w:r w:rsidR="001D193A" w:rsidRPr="00DF50FD">
              <w:rPr>
                <w:rFonts w:cs="Arial"/>
              </w:rPr>
              <w:t>528</w:t>
            </w:r>
            <w:r w:rsidRPr="00DF50FD">
              <w:rPr>
                <w:rFonts w:cs="Arial"/>
              </w:rPr>
              <w:t xml:space="preserve"> Frankfurt am Main</w:t>
            </w:r>
          </w:p>
          <w:p w14:paraId="6C84321E" w14:textId="77777777" w:rsidR="008D6858" w:rsidRPr="00DF50FD" w:rsidRDefault="008D6858">
            <w:pPr>
              <w:pStyle w:val="Address"/>
              <w:rPr>
                <w:rFonts w:cs="Arial"/>
              </w:rPr>
            </w:pPr>
            <w:r w:rsidRPr="00DF50FD">
              <w:rPr>
                <w:rFonts w:cs="Arial"/>
              </w:rPr>
              <w:t>G</w:t>
            </w:r>
            <w:r w:rsidR="00A34F22" w:rsidRPr="00DF50FD">
              <w:rPr>
                <w:rFonts w:cs="Arial"/>
              </w:rPr>
              <w:t>ERMANY</w:t>
            </w:r>
          </w:p>
          <w:p w14:paraId="2683A19C" w14:textId="77777777" w:rsidR="008D6858" w:rsidRPr="00DF50FD" w:rsidRDefault="004B4FCC">
            <w:pPr>
              <w:pStyle w:val="Address"/>
              <w:rPr>
                <w:rFonts w:cs="Arial"/>
                <w:lang w:val="en-US"/>
              </w:rPr>
            </w:pPr>
            <w:r w:rsidRPr="00DF50FD">
              <w:rPr>
                <w:rFonts w:cs="Arial"/>
                <w:lang w:val="en-US"/>
              </w:rPr>
              <w:t>Phone</w:t>
            </w:r>
            <w:r w:rsidR="008D6858" w:rsidRPr="00DF50FD">
              <w:rPr>
                <w:rFonts w:cs="Arial"/>
                <w:lang w:val="en-US"/>
              </w:rPr>
              <w:tab/>
              <w:t>+49 69 756081-0</w:t>
            </w:r>
          </w:p>
          <w:p w14:paraId="22DBA920" w14:textId="77777777" w:rsidR="008D6858" w:rsidRPr="00DF50FD" w:rsidRDefault="004B4FCC">
            <w:pPr>
              <w:pStyle w:val="Address"/>
              <w:rPr>
                <w:rFonts w:cs="Arial"/>
                <w:lang w:val="en-US"/>
              </w:rPr>
            </w:pPr>
            <w:r w:rsidRPr="00DF50FD">
              <w:rPr>
                <w:rFonts w:cs="Arial"/>
                <w:lang w:val="en-US"/>
              </w:rPr>
              <w:t>F</w:t>
            </w:r>
            <w:r w:rsidR="008D6858" w:rsidRPr="00DF50FD">
              <w:rPr>
                <w:rFonts w:cs="Arial"/>
                <w:lang w:val="en-US"/>
              </w:rPr>
              <w:t>ax</w:t>
            </w:r>
            <w:r w:rsidR="008D6858" w:rsidRPr="00DF50FD">
              <w:rPr>
                <w:rFonts w:cs="Arial"/>
                <w:lang w:val="en-US"/>
              </w:rPr>
              <w:tab/>
              <w:t>+49 69 756081-11</w:t>
            </w:r>
          </w:p>
          <w:p w14:paraId="5FF40717" w14:textId="77777777" w:rsidR="008D6858" w:rsidRPr="00DF50FD" w:rsidRDefault="004B4FCC">
            <w:pPr>
              <w:pStyle w:val="Address"/>
              <w:rPr>
                <w:rFonts w:cs="Arial"/>
                <w:lang w:val="en-US"/>
              </w:rPr>
            </w:pPr>
            <w:r w:rsidRPr="00DF50FD">
              <w:rPr>
                <w:rFonts w:cs="Arial"/>
                <w:lang w:val="en-US"/>
              </w:rPr>
              <w:t>E</w:t>
            </w:r>
            <w:r w:rsidR="00A545C1" w:rsidRPr="00DF50FD">
              <w:rPr>
                <w:rFonts w:cs="Arial"/>
                <w:lang w:val="en-US"/>
              </w:rPr>
              <w:t>-M</w:t>
            </w:r>
            <w:r w:rsidRPr="00DF50FD">
              <w:rPr>
                <w:rFonts w:cs="Arial"/>
                <w:lang w:val="en-US"/>
              </w:rPr>
              <w:t>ail</w:t>
            </w:r>
            <w:r w:rsidR="008D6858" w:rsidRPr="00DF50FD">
              <w:rPr>
                <w:rFonts w:cs="Arial"/>
                <w:lang w:val="en-US"/>
              </w:rPr>
              <w:tab/>
              <w:t>vdw@vdw.de</w:t>
            </w:r>
          </w:p>
          <w:p w14:paraId="2FC0EEB9" w14:textId="77777777" w:rsidR="008D6858" w:rsidRPr="006F0161" w:rsidRDefault="008D6858">
            <w:pPr>
              <w:pStyle w:val="Address"/>
              <w:rPr>
                <w:rFonts w:cs="Arial"/>
                <w:lang w:val="en-US"/>
              </w:rPr>
            </w:pPr>
            <w:r w:rsidRPr="006F0161">
              <w:rPr>
                <w:rFonts w:cs="Arial"/>
                <w:lang w:val="en-US"/>
              </w:rPr>
              <w:t>Internet</w:t>
            </w:r>
            <w:r w:rsidRPr="006F0161">
              <w:rPr>
                <w:rFonts w:cs="Arial"/>
                <w:lang w:val="en-US"/>
              </w:rPr>
              <w:tab/>
              <w:t>www.vdw.de</w:t>
            </w:r>
          </w:p>
          <w:p w14:paraId="1793023B" w14:textId="77777777" w:rsidR="00A545C1" w:rsidRPr="006F0161" w:rsidRDefault="00A545C1">
            <w:pPr>
              <w:pStyle w:val="Address"/>
              <w:rPr>
                <w:rFonts w:cs="Arial"/>
                <w:lang w:val="en-US"/>
              </w:rPr>
            </w:pPr>
          </w:p>
          <w:p w14:paraId="7DC94ECC" w14:textId="369EEB24" w:rsidR="00A545C1" w:rsidRPr="006F0161" w:rsidRDefault="00A545C1" w:rsidP="00A545C1">
            <w:pPr>
              <w:pStyle w:val="Dates"/>
              <w:rPr>
                <w:rFonts w:cs="Arial"/>
                <w:lang w:val="en-US"/>
              </w:rPr>
            </w:pPr>
            <w:r w:rsidRPr="00DF50FD">
              <w:rPr>
                <w:rFonts w:cs="Arial"/>
              </w:rPr>
              <w:fldChar w:fldCharType="begin"/>
            </w:r>
            <w:r w:rsidRPr="00DF50FD">
              <w:rPr>
                <w:rFonts w:cs="Arial"/>
              </w:rPr>
              <w:instrText xml:space="preserve"> CREATEDATE  \@ "d. MMMM yyyy"  \* MERGEFORMAT </w:instrText>
            </w:r>
            <w:r w:rsidRPr="00DF50FD">
              <w:rPr>
                <w:rFonts w:cs="Arial"/>
              </w:rPr>
              <w:fldChar w:fldCharType="separate"/>
            </w:r>
            <w:r w:rsidR="00983C33">
              <w:rPr>
                <w:rFonts w:cs="Arial"/>
                <w:noProof/>
              </w:rPr>
              <w:t>10</w:t>
            </w:r>
            <w:r w:rsidR="006F0161">
              <w:rPr>
                <w:rFonts w:cs="Arial"/>
                <w:noProof/>
              </w:rPr>
              <w:t>. August</w:t>
            </w:r>
            <w:r w:rsidR="00113074" w:rsidRPr="00DF50FD">
              <w:rPr>
                <w:rFonts w:cs="Arial"/>
                <w:noProof/>
              </w:rPr>
              <w:t xml:space="preserve"> 202</w:t>
            </w:r>
            <w:r w:rsidRPr="00DF50FD">
              <w:rPr>
                <w:rFonts w:cs="Arial"/>
              </w:rPr>
              <w:fldChar w:fldCharType="end"/>
            </w:r>
            <w:r w:rsidR="001306A8" w:rsidRPr="006F0161">
              <w:rPr>
                <w:rFonts w:cs="Arial"/>
                <w:lang w:val="en-US"/>
              </w:rPr>
              <w:t>2</w:t>
            </w:r>
          </w:p>
          <w:p w14:paraId="2EE0DF3F" w14:textId="509DE810" w:rsidR="00A545C1" w:rsidRPr="006F0161" w:rsidRDefault="00A545C1" w:rsidP="00A545C1">
            <w:pPr>
              <w:pStyle w:val="Dates"/>
              <w:rPr>
                <w:rFonts w:cs="Arial"/>
                <w:lang w:val="en-US"/>
              </w:rPr>
            </w:pPr>
          </w:p>
          <w:p w14:paraId="03E14689" w14:textId="77777777" w:rsidR="008D6858" w:rsidRPr="006F0161" w:rsidRDefault="008D6858">
            <w:pPr>
              <w:pStyle w:val="Initials"/>
              <w:rPr>
                <w:rFonts w:cs="Arial"/>
                <w:lang w:val="en-US"/>
              </w:rPr>
            </w:pPr>
          </w:p>
        </w:tc>
      </w:tr>
      <w:tr w:rsidR="008D6858" w:rsidRPr="00213FAA" w14:paraId="4061B505" w14:textId="77777777">
        <w:trPr>
          <w:cantSplit/>
          <w:trHeight w:val="260"/>
        </w:trPr>
        <w:tc>
          <w:tcPr>
            <w:tcW w:w="1134" w:type="dxa"/>
          </w:tcPr>
          <w:p w14:paraId="7D7B3068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14:paraId="79FCFCD7" w14:textId="77777777" w:rsidR="008D6858" w:rsidRPr="006F0161" w:rsidRDefault="008D6858">
            <w:pPr>
              <w:pStyle w:val="Name"/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797CB611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</w:tr>
      <w:tr w:rsidR="008D6858" w:rsidRPr="00213FAA" w14:paraId="40C1357D" w14:textId="77777777">
        <w:trPr>
          <w:cantSplit/>
          <w:trHeight w:val="260"/>
        </w:trPr>
        <w:tc>
          <w:tcPr>
            <w:tcW w:w="1134" w:type="dxa"/>
          </w:tcPr>
          <w:p w14:paraId="7F6A4A9E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14:paraId="2BBD8C61" w14:textId="77777777" w:rsidR="008D6858" w:rsidRPr="006F0161" w:rsidRDefault="008D6858">
            <w:pPr>
              <w:pStyle w:val="Firma"/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21BF3E2E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</w:tr>
      <w:tr w:rsidR="008D6858" w:rsidRPr="00213FAA" w14:paraId="1C88E7A5" w14:textId="77777777">
        <w:trPr>
          <w:cantSplit/>
          <w:trHeight w:val="260"/>
        </w:trPr>
        <w:tc>
          <w:tcPr>
            <w:tcW w:w="1134" w:type="dxa"/>
          </w:tcPr>
          <w:p w14:paraId="4F2DE0E3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14:paraId="2E19548F" w14:textId="77777777" w:rsidR="008D6858" w:rsidRPr="006F0161" w:rsidRDefault="008D6858">
            <w:pPr>
              <w:pStyle w:val="Fax1"/>
              <w:spacing w:line="240" w:lineRule="atLeast"/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1CCDC19A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</w:tr>
      <w:tr w:rsidR="008D6858" w:rsidRPr="00213FAA" w14:paraId="00826BBE" w14:textId="77777777">
        <w:trPr>
          <w:cantSplit/>
          <w:trHeight w:val="260"/>
        </w:trPr>
        <w:tc>
          <w:tcPr>
            <w:tcW w:w="1134" w:type="dxa"/>
          </w:tcPr>
          <w:p w14:paraId="4B2B6F58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14:paraId="5C5B6AF8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3A238A6E" w14:textId="77777777" w:rsidR="008D6858" w:rsidRPr="006F0161" w:rsidRDefault="008D6858">
            <w:pPr>
              <w:rPr>
                <w:rFonts w:cs="Arial"/>
                <w:lang w:val="en-US"/>
              </w:rPr>
            </w:pPr>
          </w:p>
        </w:tc>
      </w:tr>
      <w:tr w:rsidR="008D6858" w:rsidRPr="00DF50FD" w14:paraId="77BD61CC" w14:textId="77777777">
        <w:trPr>
          <w:cantSplit/>
          <w:trHeight w:val="260"/>
        </w:trPr>
        <w:tc>
          <w:tcPr>
            <w:tcW w:w="1134" w:type="dxa"/>
          </w:tcPr>
          <w:p w14:paraId="266BF9F8" w14:textId="77777777" w:rsidR="008D6858" w:rsidRPr="00DF50FD" w:rsidRDefault="007416BF">
            <w:pPr>
              <w:rPr>
                <w:rFonts w:cs="Arial"/>
              </w:rPr>
            </w:pPr>
            <w:proofErr w:type="spellStart"/>
            <w:r w:rsidRPr="00DF50FD">
              <w:rPr>
                <w:rFonts w:cs="Arial"/>
              </w:rPr>
              <w:t>F</w:t>
            </w:r>
            <w:r w:rsidR="008D6858" w:rsidRPr="00DF50FD">
              <w:rPr>
                <w:rFonts w:cs="Arial"/>
              </w:rPr>
              <w:t>rom</w:t>
            </w:r>
            <w:proofErr w:type="spellEnd"/>
          </w:p>
        </w:tc>
        <w:tc>
          <w:tcPr>
            <w:tcW w:w="6521" w:type="dxa"/>
          </w:tcPr>
          <w:p w14:paraId="17615D70" w14:textId="77777777" w:rsidR="008D6858" w:rsidRPr="00DF50FD" w:rsidRDefault="008D6858">
            <w:pPr>
              <w:pStyle w:val="Von"/>
              <w:spacing w:line="240" w:lineRule="atLeast"/>
              <w:rPr>
                <w:rFonts w:cs="Arial"/>
              </w:rPr>
            </w:pPr>
            <w:r w:rsidRPr="00DF50FD">
              <w:rPr>
                <w:rFonts w:cs="Arial"/>
              </w:rP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0D4A5577" w14:textId="77777777" w:rsidR="008D6858" w:rsidRPr="00DF50FD" w:rsidRDefault="008D6858">
            <w:pPr>
              <w:rPr>
                <w:rFonts w:cs="Arial"/>
              </w:rPr>
            </w:pPr>
          </w:p>
        </w:tc>
      </w:tr>
      <w:tr w:rsidR="008D6858" w:rsidRPr="00DF50FD" w14:paraId="0AC04BE1" w14:textId="77777777">
        <w:trPr>
          <w:cantSplit/>
          <w:trHeight w:val="260"/>
        </w:trPr>
        <w:tc>
          <w:tcPr>
            <w:tcW w:w="1134" w:type="dxa"/>
          </w:tcPr>
          <w:p w14:paraId="375DD412" w14:textId="77777777" w:rsidR="008D6858" w:rsidRPr="00DF50FD" w:rsidRDefault="007416BF">
            <w:pPr>
              <w:rPr>
                <w:rFonts w:cs="Arial"/>
              </w:rPr>
            </w:pPr>
            <w:r w:rsidRPr="00DF50FD">
              <w:rPr>
                <w:rFonts w:cs="Arial"/>
              </w:rPr>
              <w:t>P</w:t>
            </w:r>
            <w:r w:rsidR="008D6858" w:rsidRPr="00DF50FD">
              <w:rPr>
                <w:rFonts w:cs="Arial"/>
              </w:rPr>
              <w:t>hone</w:t>
            </w:r>
          </w:p>
        </w:tc>
        <w:tc>
          <w:tcPr>
            <w:tcW w:w="6521" w:type="dxa"/>
          </w:tcPr>
          <w:p w14:paraId="259D89A3" w14:textId="77777777" w:rsidR="008D6858" w:rsidRPr="00DF50FD" w:rsidRDefault="008D6858">
            <w:pPr>
              <w:pStyle w:val="Telefon"/>
              <w:rPr>
                <w:rFonts w:cs="Arial"/>
              </w:rPr>
            </w:pPr>
            <w:r w:rsidRPr="00DF50FD">
              <w:rPr>
                <w:rFonts w:cs="Arial"/>
              </w:rP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27B5F68D" w14:textId="77777777" w:rsidR="008D6858" w:rsidRPr="00DF50FD" w:rsidRDefault="008D6858">
            <w:pPr>
              <w:rPr>
                <w:rFonts w:cs="Arial"/>
              </w:rPr>
            </w:pPr>
          </w:p>
        </w:tc>
      </w:tr>
      <w:tr w:rsidR="008D6858" w:rsidRPr="00DF50FD" w14:paraId="669E63D1" w14:textId="77777777">
        <w:trPr>
          <w:cantSplit/>
          <w:trHeight w:val="260"/>
        </w:trPr>
        <w:tc>
          <w:tcPr>
            <w:tcW w:w="1134" w:type="dxa"/>
          </w:tcPr>
          <w:p w14:paraId="0E2BA340" w14:textId="77777777" w:rsidR="008D6858" w:rsidRPr="00DF50FD" w:rsidRDefault="007416BF">
            <w:pPr>
              <w:rPr>
                <w:rFonts w:cs="Arial"/>
              </w:rPr>
            </w:pPr>
            <w:r w:rsidRPr="00DF50FD">
              <w:rPr>
                <w:rFonts w:cs="Arial"/>
              </w:rPr>
              <w:t>F</w:t>
            </w:r>
            <w:r w:rsidR="008D6858" w:rsidRPr="00DF50FD">
              <w:rPr>
                <w:rFonts w:cs="Arial"/>
              </w:rPr>
              <w:t>ax</w:t>
            </w:r>
          </w:p>
        </w:tc>
        <w:tc>
          <w:tcPr>
            <w:tcW w:w="6521" w:type="dxa"/>
          </w:tcPr>
          <w:p w14:paraId="3B227DAE" w14:textId="77777777" w:rsidR="008D6858" w:rsidRPr="00DF50FD" w:rsidRDefault="008D6858">
            <w:pPr>
              <w:pStyle w:val="Fax2"/>
              <w:spacing w:line="240" w:lineRule="atLeast"/>
              <w:rPr>
                <w:rFonts w:cs="Arial"/>
              </w:rPr>
            </w:pPr>
            <w:r w:rsidRPr="00DF50FD">
              <w:rPr>
                <w:rFonts w:cs="Arial"/>
              </w:rP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53C553A" w14:textId="77777777" w:rsidR="008D6858" w:rsidRPr="00DF50FD" w:rsidRDefault="008D6858">
            <w:pPr>
              <w:rPr>
                <w:rFonts w:cs="Arial"/>
              </w:rPr>
            </w:pPr>
          </w:p>
        </w:tc>
      </w:tr>
      <w:tr w:rsidR="008D6858" w:rsidRPr="00DF50FD" w14:paraId="22DA4B12" w14:textId="77777777">
        <w:trPr>
          <w:cantSplit/>
          <w:trHeight w:val="260"/>
        </w:trPr>
        <w:tc>
          <w:tcPr>
            <w:tcW w:w="1134" w:type="dxa"/>
          </w:tcPr>
          <w:p w14:paraId="65682948" w14:textId="77777777" w:rsidR="008D6858" w:rsidRPr="00DF50FD" w:rsidRDefault="007416BF">
            <w:pPr>
              <w:rPr>
                <w:rFonts w:cs="Arial"/>
              </w:rPr>
            </w:pPr>
            <w:proofErr w:type="spellStart"/>
            <w:r w:rsidRPr="00DF50FD">
              <w:rPr>
                <w:rFonts w:cs="Arial"/>
              </w:rPr>
              <w:t>E</w:t>
            </w:r>
            <w:r w:rsidR="002570F8" w:rsidRPr="00DF50FD">
              <w:rPr>
                <w:rFonts w:cs="Arial"/>
              </w:rPr>
              <w:t>-</w:t>
            </w:r>
            <w:r w:rsidR="004B4FCC" w:rsidRPr="00DF50FD">
              <w:rPr>
                <w:rFonts w:cs="Arial"/>
              </w:rPr>
              <w:t>m</w:t>
            </w:r>
            <w:r w:rsidR="008D6858" w:rsidRPr="00DF50FD">
              <w:rPr>
                <w:rFonts w:cs="Arial"/>
              </w:rPr>
              <w:t>ail</w:t>
            </w:r>
            <w:proofErr w:type="spellEnd"/>
          </w:p>
        </w:tc>
        <w:tc>
          <w:tcPr>
            <w:tcW w:w="6521" w:type="dxa"/>
          </w:tcPr>
          <w:p w14:paraId="68049F9F" w14:textId="77777777" w:rsidR="008D6858" w:rsidRPr="00DF50FD" w:rsidRDefault="008D6858">
            <w:pPr>
              <w:pStyle w:val="Page"/>
              <w:rPr>
                <w:rFonts w:cs="Arial"/>
              </w:rPr>
            </w:pPr>
            <w:r w:rsidRPr="00DF50FD">
              <w:rPr>
                <w:rFonts w:cs="Arial"/>
              </w:rP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146C8941" w14:textId="77777777" w:rsidR="008D6858" w:rsidRPr="00DF50FD" w:rsidRDefault="008D6858">
            <w:pPr>
              <w:rPr>
                <w:rFonts w:cs="Arial"/>
              </w:rPr>
            </w:pPr>
          </w:p>
        </w:tc>
      </w:tr>
    </w:tbl>
    <w:p w14:paraId="2B7EBDD1" w14:textId="77777777" w:rsidR="008D6858" w:rsidRPr="00DF50FD" w:rsidRDefault="008D6858">
      <w:pPr>
        <w:rPr>
          <w:rFonts w:cs="Arial"/>
        </w:rPr>
      </w:pPr>
    </w:p>
    <w:p w14:paraId="168947CC" w14:textId="77777777" w:rsidR="00F66894" w:rsidRPr="00DF50FD" w:rsidRDefault="00F66894">
      <w:pPr>
        <w:spacing w:line="240" w:lineRule="auto"/>
        <w:rPr>
          <w:rFonts w:cs="Arial"/>
        </w:rPr>
      </w:pPr>
      <w:bookmarkStart w:id="0" w:name="Text"/>
      <w:bookmarkEnd w:id="0"/>
    </w:p>
    <w:p w14:paraId="1F8C7CC8" w14:textId="66C82828" w:rsidR="004E0E6A" w:rsidRPr="001306A8" w:rsidRDefault="001306A8" w:rsidP="00813536">
      <w:pPr>
        <w:spacing w:line="360" w:lineRule="auto"/>
        <w:ind w:right="1416"/>
        <w:rPr>
          <w:rFonts w:cs="Arial"/>
          <w:b/>
          <w:bCs/>
          <w:szCs w:val="22"/>
        </w:rPr>
      </w:pPr>
      <w:r w:rsidRPr="001306A8">
        <w:rPr>
          <w:rFonts w:cs="Arial"/>
          <w:b/>
          <w:bCs/>
          <w:sz w:val="28"/>
          <w:szCs w:val="28"/>
        </w:rPr>
        <w:t xml:space="preserve">OPC UA </w:t>
      </w:r>
      <w:proofErr w:type="spellStart"/>
      <w:r w:rsidRPr="001306A8">
        <w:rPr>
          <w:rFonts w:cs="Arial"/>
          <w:b/>
          <w:bCs/>
          <w:sz w:val="28"/>
          <w:szCs w:val="28"/>
        </w:rPr>
        <w:t>for</w:t>
      </w:r>
      <w:proofErr w:type="spellEnd"/>
      <w:r w:rsidRPr="001306A8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1306A8">
        <w:rPr>
          <w:rFonts w:cs="Arial"/>
          <w:b/>
          <w:bCs/>
          <w:sz w:val="28"/>
          <w:szCs w:val="28"/>
        </w:rPr>
        <w:t>Machine</w:t>
      </w:r>
      <w:proofErr w:type="spellEnd"/>
      <w:r w:rsidRPr="001306A8">
        <w:rPr>
          <w:rFonts w:cs="Arial"/>
          <w:b/>
          <w:bCs/>
          <w:sz w:val="28"/>
          <w:szCs w:val="28"/>
        </w:rPr>
        <w:t xml:space="preserve"> Tools integriert Bestandssysteme</w:t>
      </w:r>
      <w:r w:rsidRPr="001306A8">
        <w:rPr>
          <w:rFonts w:cs="Arial"/>
          <w:b/>
          <w:bCs/>
          <w:i/>
          <w:iCs/>
          <w:sz w:val="28"/>
          <w:szCs w:val="28"/>
        </w:rPr>
        <w:t xml:space="preserve"> </w:t>
      </w:r>
      <w:r>
        <w:rPr>
          <w:rFonts w:cs="Arial"/>
          <w:b/>
          <w:bCs/>
          <w:szCs w:val="22"/>
        </w:rPr>
        <w:t>Neue Spezifikation</w:t>
      </w:r>
      <w:r w:rsidRPr="001306A8">
        <w:rPr>
          <w:rFonts w:cs="Arial"/>
          <w:b/>
          <w:bCs/>
          <w:szCs w:val="22"/>
        </w:rPr>
        <w:t xml:space="preserve"> </w:t>
      </w:r>
      <w:bookmarkStart w:id="1" w:name="_Hlk110592578"/>
      <w:r w:rsidRPr="001306A8">
        <w:rPr>
          <w:rFonts w:cs="Arial"/>
          <w:b/>
          <w:bCs/>
          <w:szCs w:val="22"/>
        </w:rPr>
        <w:t xml:space="preserve">erfasst jetzt auch wichtige Betriebsdaten </w:t>
      </w:r>
      <w:r>
        <w:rPr>
          <w:rFonts w:cs="Arial"/>
          <w:b/>
          <w:bCs/>
          <w:szCs w:val="22"/>
        </w:rPr>
        <w:t>und Kennzahlen</w:t>
      </w:r>
    </w:p>
    <w:bookmarkEnd w:id="1"/>
    <w:p w14:paraId="4423C7BA" w14:textId="2BB20EFA" w:rsidR="004D289A" w:rsidRPr="001306A8" w:rsidRDefault="004D289A" w:rsidP="00813536">
      <w:pPr>
        <w:spacing w:line="360" w:lineRule="auto"/>
        <w:ind w:right="1416"/>
        <w:rPr>
          <w:rFonts w:cs="Arial"/>
          <w:b/>
          <w:bCs/>
          <w:szCs w:val="22"/>
        </w:rPr>
      </w:pPr>
    </w:p>
    <w:p w14:paraId="5CAB0BF5" w14:textId="23C8FA5D" w:rsidR="00A43F17" w:rsidRPr="00A43F17" w:rsidRDefault="004D289A" w:rsidP="00813536">
      <w:pPr>
        <w:spacing w:line="360" w:lineRule="auto"/>
        <w:ind w:right="1416"/>
        <w:rPr>
          <w:rFonts w:cs="Arial"/>
        </w:rPr>
      </w:pPr>
      <w:r w:rsidRPr="00DF50FD">
        <w:rPr>
          <w:rFonts w:cs="Arial"/>
          <w:b/>
          <w:bCs/>
        </w:rPr>
        <w:t xml:space="preserve">Frankfurt am Main, </w:t>
      </w:r>
      <w:r w:rsidR="00CE3B19">
        <w:rPr>
          <w:rFonts w:cs="Arial"/>
          <w:b/>
          <w:bCs/>
        </w:rPr>
        <w:t>10</w:t>
      </w:r>
      <w:r w:rsidR="001306A8">
        <w:rPr>
          <w:rFonts w:cs="Arial"/>
          <w:b/>
          <w:bCs/>
        </w:rPr>
        <w:t xml:space="preserve">. </w:t>
      </w:r>
      <w:r w:rsidR="006F0161">
        <w:rPr>
          <w:rFonts w:cs="Arial"/>
          <w:b/>
          <w:bCs/>
        </w:rPr>
        <w:t>August</w:t>
      </w:r>
      <w:r w:rsidRPr="00DF50FD">
        <w:rPr>
          <w:rFonts w:cs="Arial"/>
          <w:b/>
          <w:bCs/>
        </w:rPr>
        <w:t xml:space="preserve"> 202</w:t>
      </w:r>
      <w:r w:rsidR="001306A8">
        <w:rPr>
          <w:rFonts w:cs="Arial"/>
          <w:b/>
          <w:bCs/>
        </w:rPr>
        <w:t>2</w:t>
      </w:r>
      <w:r w:rsidRPr="00DF50FD">
        <w:rPr>
          <w:rFonts w:cs="Arial"/>
          <w:b/>
          <w:bCs/>
        </w:rPr>
        <w:t>.</w:t>
      </w:r>
      <w:r w:rsidRPr="00DF50FD">
        <w:rPr>
          <w:rFonts w:cs="Arial"/>
        </w:rPr>
        <w:t xml:space="preserve"> –</w:t>
      </w:r>
      <w:r w:rsidR="00CE3B19">
        <w:rPr>
          <w:rFonts w:cs="Arial"/>
        </w:rPr>
        <w:t xml:space="preserve"> E</w:t>
      </w:r>
      <w:r w:rsidR="00537DF8">
        <w:rPr>
          <w:rFonts w:cs="Arial"/>
        </w:rPr>
        <w:t xml:space="preserve">ine </w:t>
      </w:r>
      <w:r w:rsidR="002D1198">
        <w:rPr>
          <w:rFonts w:cs="Arial"/>
        </w:rPr>
        <w:t xml:space="preserve">neue </w:t>
      </w:r>
      <w:r w:rsidR="007E5C8B">
        <w:rPr>
          <w:rFonts w:cs="Arial"/>
        </w:rPr>
        <w:t xml:space="preserve">Version </w:t>
      </w:r>
      <w:r w:rsidR="002D1198">
        <w:rPr>
          <w:rFonts w:cs="Arial"/>
        </w:rPr>
        <w:t xml:space="preserve">der </w:t>
      </w:r>
      <w:r w:rsidR="007E5C8B" w:rsidRPr="001306A8">
        <w:rPr>
          <w:rFonts w:cs="Arial"/>
        </w:rPr>
        <w:t xml:space="preserve">OPC </w:t>
      </w:r>
      <w:r w:rsidR="007E5C8B" w:rsidRPr="0072121D">
        <w:rPr>
          <w:rFonts w:cs="Arial"/>
        </w:rPr>
        <w:t xml:space="preserve">UA </w:t>
      </w:r>
      <w:proofErr w:type="spellStart"/>
      <w:r w:rsidR="007E5C8B" w:rsidRPr="0072121D">
        <w:rPr>
          <w:rFonts w:cs="Arial"/>
        </w:rPr>
        <w:t>for</w:t>
      </w:r>
      <w:proofErr w:type="spellEnd"/>
      <w:r w:rsidR="007E5C8B" w:rsidRPr="0072121D">
        <w:rPr>
          <w:rFonts w:cs="Arial"/>
        </w:rPr>
        <w:t xml:space="preserve"> </w:t>
      </w:r>
      <w:proofErr w:type="spellStart"/>
      <w:r w:rsidR="007E5C8B" w:rsidRPr="0072121D">
        <w:rPr>
          <w:rFonts w:cs="Arial"/>
        </w:rPr>
        <w:t>Machine</w:t>
      </w:r>
      <w:proofErr w:type="spellEnd"/>
      <w:r w:rsidR="007E5C8B" w:rsidRPr="0072121D">
        <w:rPr>
          <w:rFonts w:cs="Arial"/>
        </w:rPr>
        <w:t xml:space="preserve"> Tools Companion </w:t>
      </w:r>
      <w:proofErr w:type="spellStart"/>
      <w:r w:rsidR="007E5C8B" w:rsidRPr="0072121D">
        <w:rPr>
          <w:rFonts w:cs="Arial"/>
        </w:rPr>
        <w:t>Specification</w:t>
      </w:r>
      <w:proofErr w:type="spellEnd"/>
      <w:r w:rsidR="007E5C8B" w:rsidRPr="0072121D">
        <w:rPr>
          <w:rFonts w:cs="Arial"/>
        </w:rPr>
        <w:t xml:space="preserve"> </w:t>
      </w:r>
      <w:r w:rsidR="00CE3B19">
        <w:rPr>
          <w:rFonts w:cs="Arial"/>
        </w:rPr>
        <w:t>ist seit kurzem verfügbar</w:t>
      </w:r>
      <w:r w:rsidR="00537DF8">
        <w:rPr>
          <w:rFonts w:cs="Arial"/>
        </w:rPr>
        <w:t>.</w:t>
      </w:r>
      <w:r w:rsidR="00D36DC1">
        <w:rPr>
          <w:rFonts w:cs="Arial"/>
        </w:rPr>
        <w:t xml:space="preserve"> Die </w:t>
      </w:r>
      <w:r w:rsidR="00E444D1">
        <w:rPr>
          <w:rFonts w:cs="Arial"/>
        </w:rPr>
        <w:t>vom VDW getragene Joint Working Group</w:t>
      </w:r>
      <w:r w:rsidR="00A31820">
        <w:rPr>
          <w:rFonts w:cs="Arial"/>
        </w:rPr>
        <w:t xml:space="preserve"> mit der OPC-</w:t>
      </w:r>
      <w:proofErr w:type="spellStart"/>
      <w:r w:rsidR="00A31820">
        <w:rPr>
          <w:rFonts w:cs="Arial"/>
        </w:rPr>
        <w:t>Foundation</w:t>
      </w:r>
      <w:proofErr w:type="spellEnd"/>
      <w:r w:rsidR="00A31820">
        <w:rPr>
          <w:rFonts w:cs="Arial"/>
        </w:rPr>
        <w:t xml:space="preserve"> </w:t>
      </w:r>
      <w:r w:rsidR="0024439F">
        <w:rPr>
          <w:rFonts w:cs="Arial"/>
        </w:rPr>
        <w:t>hat</w:t>
      </w:r>
      <w:r w:rsidR="00A705A9">
        <w:rPr>
          <w:rFonts w:cs="Arial"/>
        </w:rPr>
        <w:t xml:space="preserve"> </w:t>
      </w:r>
      <w:r w:rsidR="00A73728">
        <w:rPr>
          <w:rFonts w:cs="Arial"/>
        </w:rPr>
        <w:t xml:space="preserve">eine </w:t>
      </w:r>
      <w:r w:rsidR="00A31820">
        <w:rPr>
          <w:rFonts w:cs="Arial"/>
        </w:rPr>
        <w:t>Ergänzung</w:t>
      </w:r>
      <w:r w:rsidR="0024439F">
        <w:rPr>
          <w:rFonts w:cs="Arial"/>
        </w:rPr>
        <w:t xml:space="preserve"> erarbeitet</w:t>
      </w:r>
      <w:r w:rsidR="00A73728">
        <w:rPr>
          <w:rFonts w:cs="Arial"/>
        </w:rPr>
        <w:t>, die</w:t>
      </w:r>
      <w:r w:rsidR="007E5C8B" w:rsidRPr="0072121D">
        <w:rPr>
          <w:rFonts w:cs="Arial"/>
        </w:rPr>
        <w:t xml:space="preserve"> </w:t>
      </w:r>
      <w:r w:rsidR="00C2583F">
        <w:rPr>
          <w:rFonts w:cs="Arial"/>
        </w:rPr>
        <w:t xml:space="preserve">ab sofort </w:t>
      </w:r>
      <w:r w:rsidR="007E5C8B" w:rsidRPr="0072121D">
        <w:rPr>
          <w:rFonts w:cs="Arial"/>
        </w:rPr>
        <w:t>eine Integration bereits vorhandener Bestandssysteme möglich</w:t>
      </w:r>
      <w:r w:rsidR="00A73728">
        <w:rPr>
          <w:rFonts w:cs="Arial"/>
        </w:rPr>
        <w:t xml:space="preserve"> macht</w:t>
      </w:r>
      <w:r w:rsidR="007E5C8B" w:rsidRPr="0072121D">
        <w:rPr>
          <w:rFonts w:cs="Arial"/>
        </w:rPr>
        <w:t>. Weitere Vorteile entstehen zudem durch die Erfassung wichtige</w:t>
      </w:r>
      <w:r w:rsidR="00537DF8">
        <w:rPr>
          <w:rFonts w:cs="Arial"/>
        </w:rPr>
        <w:t>r</w:t>
      </w:r>
      <w:r w:rsidR="007E5C8B" w:rsidRPr="0072121D">
        <w:rPr>
          <w:rFonts w:cs="Arial"/>
        </w:rPr>
        <w:t xml:space="preserve"> Betriebsdaten und Kennzahlen im Monitoring. </w:t>
      </w:r>
      <w:r w:rsidR="00583400">
        <w:rPr>
          <w:rFonts w:cs="Arial"/>
        </w:rPr>
        <w:t xml:space="preserve">Dr. Wilfried Schäfer, Geschäftsführer </w:t>
      </w:r>
      <w:r w:rsidR="00EA7900">
        <w:rPr>
          <w:rFonts w:cs="Arial"/>
        </w:rPr>
        <w:t xml:space="preserve">des VDW, </w:t>
      </w:r>
      <w:r w:rsidR="007E5C8B" w:rsidRPr="0072121D">
        <w:rPr>
          <w:rFonts w:cs="Arial"/>
        </w:rPr>
        <w:t>freut sich über den Fortschritt: „Mit dem Update der Spezifikation für Werkzeugmaschinen ist ein weiterer wichtiger Meilenstein erreicht</w:t>
      </w:r>
      <w:r w:rsidR="0072121D" w:rsidRPr="0072121D">
        <w:rPr>
          <w:rFonts w:cs="Arial"/>
        </w:rPr>
        <w:t xml:space="preserve">. Die </w:t>
      </w:r>
      <w:r w:rsidR="00A43F17" w:rsidRPr="0072121D">
        <w:rPr>
          <w:rFonts w:cs="Arial"/>
        </w:rPr>
        <w:t xml:space="preserve">Nutzung von Companion </w:t>
      </w:r>
      <w:proofErr w:type="spellStart"/>
      <w:r w:rsidR="00A43F17" w:rsidRPr="0072121D">
        <w:rPr>
          <w:rFonts w:cs="Arial"/>
        </w:rPr>
        <w:t>Specifications</w:t>
      </w:r>
      <w:proofErr w:type="spellEnd"/>
      <w:r w:rsidR="00A43F17" w:rsidRPr="0072121D">
        <w:rPr>
          <w:rFonts w:cs="Arial"/>
        </w:rPr>
        <w:t xml:space="preserve"> wird dadurch </w:t>
      </w:r>
      <w:r w:rsidR="0072121D" w:rsidRPr="0072121D">
        <w:rPr>
          <w:rFonts w:cs="Arial"/>
        </w:rPr>
        <w:t xml:space="preserve">in Zukunft </w:t>
      </w:r>
      <w:r w:rsidR="00A43F17" w:rsidRPr="0072121D">
        <w:rPr>
          <w:rFonts w:cs="Arial"/>
        </w:rPr>
        <w:t>noch attraktiver</w:t>
      </w:r>
      <w:r w:rsidR="0072121D" w:rsidRPr="0072121D">
        <w:rPr>
          <w:rFonts w:cs="Arial"/>
        </w:rPr>
        <w:t xml:space="preserve"> und für mehr Akzeptanz unter den Abnehmern der Branche sorgen.</w:t>
      </w:r>
      <w:r w:rsidR="0087565F">
        <w:rPr>
          <w:rFonts w:cs="Arial"/>
        </w:rPr>
        <w:t xml:space="preserve"> Wir hoffen, das bereits auf den nächsten Messen </w:t>
      </w:r>
      <w:r w:rsidR="00C2583F">
        <w:rPr>
          <w:rFonts w:cs="Arial"/>
        </w:rPr>
        <w:t xml:space="preserve">beweisen </w:t>
      </w:r>
      <w:r w:rsidR="0087565F">
        <w:rPr>
          <w:rFonts w:cs="Arial"/>
        </w:rPr>
        <w:t>zu können.</w:t>
      </w:r>
      <w:r w:rsidR="00A31820">
        <w:rPr>
          <w:rFonts w:cs="Arial"/>
        </w:rPr>
        <w:t xml:space="preserve"> Eine wichtige Rolle spielt</w:t>
      </w:r>
      <w:r w:rsidR="00947CC1">
        <w:rPr>
          <w:rFonts w:cs="Arial"/>
        </w:rPr>
        <w:t xml:space="preserve"> </w:t>
      </w:r>
      <w:r w:rsidR="0024439F">
        <w:rPr>
          <w:rFonts w:cs="Arial"/>
        </w:rPr>
        <w:t xml:space="preserve">dabei </w:t>
      </w:r>
      <w:proofErr w:type="gramStart"/>
      <w:r w:rsidR="00947CC1">
        <w:rPr>
          <w:rFonts w:cs="Arial"/>
        </w:rPr>
        <w:t>natürlich unsere</w:t>
      </w:r>
      <w:proofErr w:type="gramEnd"/>
      <w:r w:rsidR="00947CC1">
        <w:rPr>
          <w:rFonts w:cs="Arial"/>
        </w:rPr>
        <w:t xml:space="preserve"> </w:t>
      </w:r>
      <w:proofErr w:type="spellStart"/>
      <w:r w:rsidR="00947CC1">
        <w:rPr>
          <w:rFonts w:cs="Arial"/>
        </w:rPr>
        <w:t>Konnektivitätsinitiative</w:t>
      </w:r>
      <w:proofErr w:type="spellEnd"/>
      <w:r w:rsidR="00947CC1">
        <w:rPr>
          <w:rFonts w:cs="Arial"/>
        </w:rPr>
        <w:t xml:space="preserve"> </w:t>
      </w:r>
      <w:proofErr w:type="spellStart"/>
      <w:r w:rsidR="00947CC1" w:rsidRPr="00CE3B19">
        <w:rPr>
          <w:rFonts w:cs="Arial"/>
          <w:i/>
          <w:iCs/>
        </w:rPr>
        <w:t>umati</w:t>
      </w:r>
      <w:proofErr w:type="spellEnd"/>
      <w:r w:rsidR="00947CC1">
        <w:rPr>
          <w:rFonts w:cs="Arial"/>
        </w:rPr>
        <w:t xml:space="preserve">, die den offenen Datenaustausch </w:t>
      </w:r>
      <w:r w:rsidR="00733220">
        <w:rPr>
          <w:rFonts w:cs="Arial"/>
        </w:rPr>
        <w:t>praktisch greifbar macht.</w:t>
      </w:r>
      <w:r w:rsidR="00A43F17" w:rsidRPr="0072121D">
        <w:rPr>
          <w:rFonts w:cs="Arial"/>
        </w:rPr>
        <w:t>“</w:t>
      </w:r>
      <w:r w:rsidR="00A31820">
        <w:rPr>
          <w:rFonts w:cs="Arial"/>
        </w:rPr>
        <w:t xml:space="preserve"> </w:t>
      </w:r>
    </w:p>
    <w:p w14:paraId="043887FE" w14:textId="77777777" w:rsidR="001B76BC" w:rsidRPr="00A43F17" w:rsidRDefault="001B76BC" w:rsidP="00813536">
      <w:pPr>
        <w:spacing w:line="360" w:lineRule="auto"/>
        <w:ind w:right="1416"/>
        <w:rPr>
          <w:rFonts w:cs="Arial"/>
        </w:rPr>
      </w:pPr>
    </w:p>
    <w:p w14:paraId="4D2218D4" w14:textId="13D4D19C" w:rsidR="00052276" w:rsidRPr="00DF50FD" w:rsidRDefault="001306A8" w:rsidP="00813536">
      <w:pPr>
        <w:spacing w:line="360" w:lineRule="auto"/>
        <w:ind w:right="1416"/>
        <w:rPr>
          <w:rFonts w:cs="Arial"/>
        </w:rPr>
      </w:pPr>
      <w:r w:rsidRPr="001306A8">
        <w:rPr>
          <w:rFonts w:cs="Arial"/>
        </w:rPr>
        <w:t xml:space="preserve">Die Entwicklung zahlreicher </w:t>
      </w:r>
      <w:r w:rsidR="00733220">
        <w:rPr>
          <w:rFonts w:cs="Arial"/>
        </w:rPr>
        <w:t>OPC-UA-</w:t>
      </w:r>
      <w:r w:rsidRPr="001306A8">
        <w:rPr>
          <w:rFonts w:cs="Arial"/>
        </w:rPr>
        <w:t xml:space="preserve">Companion </w:t>
      </w:r>
      <w:proofErr w:type="spellStart"/>
      <w:r w:rsidRPr="001306A8">
        <w:rPr>
          <w:rFonts w:cs="Arial"/>
        </w:rPr>
        <w:t>Specifications</w:t>
      </w:r>
      <w:proofErr w:type="spellEnd"/>
      <w:r w:rsidR="00C2583F">
        <w:rPr>
          <w:rFonts w:cs="Arial"/>
        </w:rPr>
        <w:t xml:space="preserve"> </w:t>
      </w:r>
      <w:r w:rsidR="00733220">
        <w:rPr>
          <w:rFonts w:cs="Arial"/>
        </w:rPr>
        <w:t xml:space="preserve">für den Maschinen- und Anlagenbau </w:t>
      </w:r>
      <w:r w:rsidR="00C2583F">
        <w:rPr>
          <w:rFonts w:cs="Arial"/>
        </w:rPr>
        <w:t>schreitet mit großen Schritten voran. Sie</w:t>
      </w:r>
      <w:r w:rsidR="009E5CF8">
        <w:rPr>
          <w:rFonts w:cs="Arial"/>
        </w:rPr>
        <w:t xml:space="preserve"> ermöglichen </w:t>
      </w:r>
      <w:r w:rsidRPr="001306A8">
        <w:rPr>
          <w:rFonts w:cs="Arial"/>
        </w:rPr>
        <w:t xml:space="preserve">offene Schnittstellenstandards zwischen Maschinen, Geräten und Software auf Basis von OPC UA </w:t>
      </w:r>
      <w:r w:rsidR="009E5CF8">
        <w:rPr>
          <w:rFonts w:cs="Arial"/>
        </w:rPr>
        <w:t xml:space="preserve">und </w:t>
      </w:r>
      <w:r w:rsidR="004B7C72">
        <w:rPr>
          <w:rFonts w:cs="Arial"/>
        </w:rPr>
        <w:t xml:space="preserve">werden </w:t>
      </w:r>
      <w:r w:rsidR="00113880">
        <w:rPr>
          <w:rFonts w:cs="Arial"/>
        </w:rPr>
        <w:t>unter Führung des VDMA</w:t>
      </w:r>
      <w:r w:rsidR="009E5CF8">
        <w:rPr>
          <w:rFonts w:cs="Arial"/>
        </w:rPr>
        <w:t xml:space="preserve"> </w:t>
      </w:r>
      <w:r w:rsidRPr="001306A8">
        <w:rPr>
          <w:rFonts w:cs="Arial"/>
        </w:rPr>
        <w:t xml:space="preserve">zur Global </w:t>
      </w:r>
      <w:proofErr w:type="spellStart"/>
      <w:r w:rsidRPr="001306A8">
        <w:rPr>
          <w:rFonts w:cs="Arial"/>
        </w:rPr>
        <w:t>Production</w:t>
      </w:r>
      <w:proofErr w:type="spellEnd"/>
      <w:r w:rsidRPr="001306A8">
        <w:rPr>
          <w:rFonts w:cs="Arial"/>
        </w:rPr>
        <w:t xml:space="preserve"> Language</w:t>
      </w:r>
      <w:r w:rsidR="00624614">
        <w:rPr>
          <w:rFonts w:cs="Arial"/>
        </w:rPr>
        <w:t xml:space="preserve"> </w:t>
      </w:r>
      <w:r w:rsidRPr="001306A8">
        <w:rPr>
          <w:rFonts w:cs="Arial"/>
        </w:rPr>
        <w:t>ausgebaut</w:t>
      </w:r>
      <w:r w:rsidR="009E5CF8">
        <w:rPr>
          <w:rFonts w:cs="Arial"/>
        </w:rPr>
        <w:t>.</w:t>
      </w:r>
      <w:r w:rsidRPr="001306A8">
        <w:rPr>
          <w:rFonts w:cs="Arial"/>
        </w:rPr>
        <w:t xml:space="preserve"> Knapp 50 solcher Spezifikationen sind bereits erschienen oder </w:t>
      </w:r>
      <w:r w:rsidR="00EB4EBE">
        <w:rPr>
          <w:rFonts w:cs="Arial"/>
        </w:rPr>
        <w:t xml:space="preserve">werden </w:t>
      </w:r>
      <w:r w:rsidR="00537DF8">
        <w:rPr>
          <w:rFonts w:cs="Arial"/>
        </w:rPr>
        <w:t>der</w:t>
      </w:r>
      <w:r w:rsidR="00EB4EBE">
        <w:rPr>
          <w:rFonts w:cs="Arial"/>
        </w:rPr>
        <w:t>zeit entwickelt</w:t>
      </w:r>
      <w:r w:rsidRPr="001306A8">
        <w:rPr>
          <w:rFonts w:cs="Arial"/>
        </w:rPr>
        <w:t xml:space="preserve">. Bei der Umsetzung in die Praxis zeigt sich jedoch, dass </w:t>
      </w:r>
      <w:r w:rsidR="000104D3">
        <w:rPr>
          <w:rFonts w:cs="Arial"/>
        </w:rPr>
        <w:t xml:space="preserve">sich </w:t>
      </w:r>
      <w:r w:rsidRPr="001306A8">
        <w:rPr>
          <w:rFonts w:cs="Arial"/>
        </w:rPr>
        <w:t>zukunftsfähige Technologie</w:t>
      </w:r>
      <w:r w:rsidR="00EB4EBE">
        <w:rPr>
          <w:rFonts w:cs="Arial"/>
        </w:rPr>
        <w:t>n</w:t>
      </w:r>
      <w:r w:rsidRPr="001306A8">
        <w:rPr>
          <w:rFonts w:cs="Arial"/>
        </w:rPr>
        <w:t xml:space="preserve"> wie OPC UA </w:t>
      </w:r>
      <w:r w:rsidR="000104D3">
        <w:rPr>
          <w:rFonts w:cs="Arial"/>
        </w:rPr>
        <w:t xml:space="preserve">erst </w:t>
      </w:r>
      <w:r w:rsidR="000104D3">
        <w:rPr>
          <w:rFonts w:cs="Arial"/>
        </w:rPr>
        <w:lastRenderedPageBreak/>
        <w:t>in der Breite im Markt etablieren müssen</w:t>
      </w:r>
      <w:r w:rsidRPr="001306A8">
        <w:rPr>
          <w:rFonts w:cs="Arial"/>
        </w:rPr>
        <w:t xml:space="preserve">, wenn es darum geht, </w:t>
      </w:r>
      <w:r w:rsidR="00A5398B">
        <w:rPr>
          <w:rFonts w:cs="Arial"/>
        </w:rPr>
        <w:t xml:space="preserve">den </w:t>
      </w:r>
      <w:r w:rsidRPr="001306A8">
        <w:rPr>
          <w:rFonts w:cs="Arial"/>
        </w:rPr>
        <w:t>Daten</w:t>
      </w:r>
      <w:r w:rsidR="00A5398B">
        <w:rPr>
          <w:rFonts w:cs="Arial"/>
        </w:rPr>
        <w:t>austausch</w:t>
      </w:r>
      <w:r w:rsidRPr="001306A8">
        <w:rPr>
          <w:rFonts w:cs="Arial"/>
        </w:rPr>
        <w:t xml:space="preserve"> über bestehende Schnittstellen oder Systeme </w:t>
      </w:r>
      <w:r w:rsidR="000B389A">
        <w:rPr>
          <w:rFonts w:cs="Arial"/>
        </w:rPr>
        <w:t>auf neue, offene Standards umzustellen</w:t>
      </w:r>
      <w:r w:rsidRPr="001306A8">
        <w:rPr>
          <w:rFonts w:cs="Arial"/>
        </w:rPr>
        <w:t xml:space="preserve">. Dies betrifft insbesondere </w:t>
      </w:r>
      <w:r w:rsidR="002D1198">
        <w:rPr>
          <w:rFonts w:cs="Arial"/>
        </w:rPr>
        <w:t xml:space="preserve">die </w:t>
      </w:r>
      <w:r w:rsidR="002D1198" w:rsidRPr="001306A8">
        <w:rPr>
          <w:rFonts w:cs="Arial"/>
        </w:rPr>
        <w:t xml:space="preserve">in der Automobilindustrie </w:t>
      </w:r>
      <w:r w:rsidRPr="001306A8">
        <w:rPr>
          <w:rFonts w:cs="Arial"/>
        </w:rPr>
        <w:t>etablierte Betriebs- und Maschinendatenerfassung (BDE</w:t>
      </w:r>
      <w:r w:rsidR="00EB4EBE">
        <w:rPr>
          <w:rFonts w:cs="Arial"/>
        </w:rPr>
        <w:t xml:space="preserve"> bzw. </w:t>
      </w:r>
      <w:r w:rsidRPr="001306A8">
        <w:rPr>
          <w:rFonts w:cs="Arial"/>
        </w:rPr>
        <w:t xml:space="preserve">MDE). Meistens werden </w:t>
      </w:r>
      <w:r w:rsidR="002D1198">
        <w:rPr>
          <w:rFonts w:cs="Arial"/>
        </w:rPr>
        <w:t xml:space="preserve">hierbei </w:t>
      </w:r>
      <w:r w:rsidRPr="001306A8">
        <w:rPr>
          <w:rFonts w:cs="Arial"/>
        </w:rPr>
        <w:t xml:space="preserve">hausinterne Standards der Kunden angewendet, was einer übergreifenden Standardisierung entgegensteht.  </w:t>
      </w:r>
    </w:p>
    <w:p w14:paraId="3E1FF80C" w14:textId="15A1C555" w:rsidR="00052276" w:rsidRDefault="00052276" w:rsidP="00813536">
      <w:pPr>
        <w:spacing w:line="360" w:lineRule="auto"/>
        <w:ind w:right="1416"/>
        <w:rPr>
          <w:rFonts w:cs="Arial"/>
        </w:rPr>
      </w:pPr>
    </w:p>
    <w:p w14:paraId="7A1C15BB" w14:textId="0F86D797" w:rsidR="009E5CF8" w:rsidRPr="005C03D7" w:rsidRDefault="009E5CF8" w:rsidP="00813536">
      <w:pPr>
        <w:spacing w:line="360" w:lineRule="auto"/>
        <w:ind w:right="1416"/>
        <w:rPr>
          <w:rFonts w:cs="Arial"/>
          <w:b/>
          <w:bCs/>
        </w:rPr>
      </w:pPr>
      <w:r w:rsidRPr="005C03D7">
        <w:rPr>
          <w:rFonts w:cs="Arial"/>
          <w:b/>
          <w:bCs/>
        </w:rPr>
        <w:t xml:space="preserve">Übergreifende Standardisierung </w:t>
      </w:r>
      <w:r w:rsidR="00CB5CF7" w:rsidRPr="005C03D7">
        <w:rPr>
          <w:rFonts w:cs="Arial"/>
          <w:b/>
          <w:bCs/>
        </w:rPr>
        <w:t>setzt auf etablierten Systemen auf</w:t>
      </w:r>
    </w:p>
    <w:p w14:paraId="0CD3C6D0" w14:textId="77777777" w:rsidR="00320F2F" w:rsidRDefault="00320F2F" w:rsidP="0040108A">
      <w:pPr>
        <w:spacing w:line="360" w:lineRule="auto"/>
        <w:ind w:right="1416"/>
        <w:rPr>
          <w:rFonts w:cs="Arial"/>
        </w:rPr>
      </w:pPr>
    </w:p>
    <w:p w14:paraId="52B8046C" w14:textId="17901500" w:rsidR="0040108A" w:rsidRPr="001B76BC" w:rsidRDefault="001306A8" w:rsidP="0040108A">
      <w:pPr>
        <w:spacing w:line="360" w:lineRule="auto"/>
        <w:ind w:right="1416"/>
        <w:rPr>
          <w:rFonts w:cs="Arial"/>
        </w:rPr>
      </w:pPr>
      <w:r w:rsidRPr="001306A8">
        <w:rPr>
          <w:rFonts w:cs="Arial"/>
        </w:rPr>
        <w:t xml:space="preserve">Die neue Erweiterung der OPC UA </w:t>
      </w:r>
      <w:proofErr w:type="spellStart"/>
      <w:r w:rsidRPr="001306A8">
        <w:rPr>
          <w:rFonts w:cs="Arial"/>
        </w:rPr>
        <w:t>for</w:t>
      </w:r>
      <w:proofErr w:type="spellEnd"/>
      <w:r w:rsidRPr="001306A8">
        <w:rPr>
          <w:rFonts w:cs="Arial"/>
        </w:rPr>
        <w:t xml:space="preserve"> </w:t>
      </w:r>
      <w:proofErr w:type="spellStart"/>
      <w:r w:rsidRPr="001306A8">
        <w:rPr>
          <w:rFonts w:cs="Arial"/>
        </w:rPr>
        <w:t>Machine</w:t>
      </w:r>
      <w:proofErr w:type="spellEnd"/>
      <w:r w:rsidRPr="001306A8">
        <w:rPr>
          <w:rFonts w:cs="Arial"/>
        </w:rPr>
        <w:t xml:space="preserve"> Tools Companion </w:t>
      </w:r>
      <w:proofErr w:type="spellStart"/>
      <w:r w:rsidRPr="001306A8">
        <w:rPr>
          <w:rFonts w:cs="Arial"/>
        </w:rPr>
        <w:t>Specification</w:t>
      </w:r>
      <w:proofErr w:type="spellEnd"/>
      <w:r w:rsidRPr="001306A8">
        <w:rPr>
          <w:rFonts w:cs="Arial"/>
        </w:rPr>
        <w:t xml:space="preserve"> greift dieses Dilemma auf. Nachdem die erste Version das globale Monitoring des Maschinenzustands von Werkzeugmaschinen adressiert hat, </w:t>
      </w:r>
      <w:r w:rsidR="009B1CBA">
        <w:rPr>
          <w:rFonts w:cs="Arial"/>
        </w:rPr>
        <w:t xml:space="preserve">werden jetzt </w:t>
      </w:r>
      <w:r w:rsidR="001B76BC">
        <w:rPr>
          <w:rFonts w:cs="Arial"/>
        </w:rPr>
        <w:t xml:space="preserve">mit Version </w:t>
      </w:r>
      <w:r w:rsidR="001B76BC" w:rsidRPr="001B76BC">
        <w:rPr>
          <w:rFonts w:cs="Arial"/>
        </w:rPr>
        <w:t>1.01.</w:t>
      </w:r>
      <w:r w:rsidR="001E0CA5">
        <w:rPr>
          <w:rFonts w:cs="Arial"/>
        </w:rPr>
        <w:t>1</w:t>
      </w:r>
      <w:r w:rsidR="001B76BC" w:rsidRPr="001B76BC">
        <w:rPr>
          <w:rFonts w:cs="Arial"/>
        </w:rPr>
        <w:t xml:space="preserve"> </w:t>
      </w:r>
      <w:r w:rsidRPr="001306A8">
        <w:rPr>
          <w:rFonts w:cs="Arial"/>
        </w:rPr>
        <w:t xml:space="preserve">im nächsten Schritt wichtige Betriebsdaten und Kennzahlen, so genannte Key Perfomance </w:t>
      </w:r>
      <w:proofErr w:type="spellStart"/>
      <w:r w:rsidRPr="001306A8">
        <w:rPr>
          <w:rFonts w:cs="Arial"/>
        </w:rPr>
        <w:t>Indicators</w:t>
      </w:r>
      <w:proofErr w:type="spellEnd"/>
      <w:r w:rsidRPr="001306A8">
        <w:rPr>
          <w:rFonts w:cs="Arial"/>
        </w:rPr>
        <w:t xml:space="preserve"> (KPI), </w:t>
      </w:r>
      <w:r w:rsidR="009B1CBA">
        <w:rPr>
          <w:rFonts w:cs="Arial"/>
        </w:rPr>
        <w:t>erfasst</w:t>
      </w:r>
      <w:r w:rsidRPr="001306A8">
        <w:rPr>
          <w:rFonts w:cs="Arial"/>
        </w:rPr>
        <w:t xml:space="preserve">. </w:t>
      </w:r>
      <w:r w:rsidR="0008678C">
        <w:rPr>
          <w:rFonts w:cs="Arial"/>
        </w:rPr>
        <w:t>Das Update</w:t>
      </w:r>
      <w:r w:rsidR="0040108A" w:rsidRPr="001B76BC">
        <w:rPr>
          <w:rFonts w:cs="Arial"/>
        </w:rPr>
        <w:t xml:space="preserve"> steh</w:t>
      </w:r>
      <w:r w:rsidR="0008678C">
        <w:rPr>
          <w:rFonts w:cs="Arial"/>
        </w:rPr>
        <w:t>t</w:t>
      </w:r>
      <w:r w:rsidR="0040108A" w:rsidRPr="001B76BC">
        <w:rPr>
          <w:rFonts w:cs="Arial"/>
        </w:rPr>
        <w:t xml:space="preserve"> </w:t>
      </w:r>
      <w:r w:rsidR="0040108A">
        <w:rPr>
          <w:rFonts w:cs="Arial"/>
        </w:rPr>
        <w:t xml:space="preserve">ab sofort auf der </w:t>
      </w:r>
      <w:proofErr w:type="spellStart"/>
      <w:r w:rsidR="0040108A" w:rsidRPr="00213FAA">
        <w:rPr>
          <w:rFonts w:cs="Arial"/>
          <w:i/>
          <w:iCs/>
        </w:rPr>
        <w:t>umati</w:t>
      </w:r>
      <w:proofErr w:type="spellEnd"/>
      <w:r w:rsidR="0040108A">
        <w:rPr>
          <w:rFonts w:cs="Arial"/>
        </w:rPr>
        <w:t xml:space="preserve">-Website </w:t>
      </w:r>
      <w:r w:rsidR="0040108A" w:rsidRPr="001B76BC">
        <w:rPr>
          <w:rFonts w:cs="Arial"/>
        </w:rPr>
        <w:t>z</w:t>
      </w:r>
      <w:r w:rsidR="0040108A">
        <w:rPr>
          <w:rFonts w:cs="Arial"/>
        </w:rPr>
        <w:t xml:space="preserve">ur Verfügung: </w:t>
      </w:r>
      <w:hyperlink r:id="rId11" w:history="1">
        <w:r w:rsidR="0040108A" w:rsidRPr="008A3F7F">
          <w:rPr>
            <w:rStyle w:val="Hyperlink"/>
            <w:rFonts w:cs="Arial"/>
          </w:rPr>
          <w:t>https://umati.org/ua4mt</w:t>
        </w:r>
      </w:hyperlink>
      <w:r w:rsidR="0040108A">
        <w:rPr>
          <w:rFonts w:cs="Arial"/>
        </w:rPr>
        <w:t xml:space="preserve">. </w:t>
      </w:r>
    </w:p>
    <w:p w14:paraId="29537B5C" w14:textId="788E914D" w:rsidR="001306A8" w:rsidRDefault="001306A8" w:rsidP="001306A8">
      <w:pPr>
        <w:spacing w:line="360" w:lineRule="auto"/>
        <w:ind w:right="1416"/>
        <w:rPr>
          <w:rFonts w:cs="Arial"/>
        </w:rPr>
      </w:pPr>
    </w:p>
    <w:p w14:paraId="3F793B39" w14:textId="02D7C6E9" w:rsidR="001306A8" w:rsidRDefault="001306A8" w:rsidP="001306A8">
      <w:pPr>
        <w:spacing w:line="360" w:lineRule="auto"/>
        <w:ind w:right="1416"/>
        <w:rPr>
          <w:rFonts w:cs="Arial"/>
        </w:rPr>
      </w:pPr>
      <w:r w:rsidRPr="001306A8">
        <w:rPr>
          <w:rFonts w:cs="Arial"/>
        </w:rPr>
        <w:t>Die große Zahl der beteiligten Unternehmensvertreterinnen und -vertretern machte es möglich, die Erfahrung mit den zahlreichen BDE</w:t>
      </w:r>
      <w:r w:rsidR="009B1CBA">
        <w:rPr>
          <w:rFonts w:cs="Arial"/>
        </w:rPr>
        <w:t>-</w:t>
      </w:r>
      <w:r w:rsidRPr="001306A8">
        <w:rPr>
          <w:rFonts w:cs="Arial"/>
        </w:rPr>
        <w:t xml:space="preserve">/MDE-Systemen der Kundschaft einfließen zu lassen. Schlussendlich finden sich fast alle Parameter, die Stand heute in diesen Systemen verwendet werden, in der KPI-Erweiterung wieder. Damit ist es möglich, durch einfaches Mapping die Bestandsdaten in einem OPC-UA-Ökosystem zu nutzen – oder übergangsweise auch </w:t>
      </w:r>
      <w:r w:rsidR="009B1CBA">
        <w:rPr>
          <w:rFonts w:cs="Arial"/>
        </w:rPr>
        <w:t>umgekehrt</w:t>
      </w:r>
      <w:r w:rsidRPr="001306A8">
        <w:rPr>
          <w:rFonts w:cs="Arial"/>
        </w:rPr>
        <w:t>. Aktuelle Initiativen wie</w:t>
      </w:r>
      <w:r w:rsidR="006F0161">
        <w:rPr>
          <w:rFonts w:cs="Arial"/>
        </w:rPr>
        <w:t xml:space="preserve"> das Automotive Network</w:t>
      </w:r>
      <w:r w:rsidRPr="001306A8">
        <w:rPr>
          <w:rFonts w:cs="Arial"/>
        </w:rPr>
        <w:t xml:space="preserve"> </w:t>
      </w:r>
      <w:r w:rsidR="006F0161">
        <w:rPr>
          <w:rFonts w:cs="Arial"/>
        </w:rPr>
        <w:t>„</w:t>
      </w:r>
      <w:r w:rsidRPr="001306A8">
        <w:rPr>
          <w:rFonts w:cs="Arial"/>
        </w:rPr>
        <w:t>Catena-X</w:t>
      </w:r>
      <w:r w:rsidR="006F0161">
        <w:rPr>
          <w:rFonts w:cs="Arial"/>
        </w:rPr>
        <w:t xml:space="preserve">“ </w:t>
      </w:r>
      <w:r w:rsidR="00EB4EBE">
        <w:rPr>
          <w:rFonts w:cs="Arial"/>
        </w:rPr>
        <w:t>geben</w:t>
      </w:r>
      <w:r w:rsidRPr="001306A8">
        <w:rPr>
          <w:rFonts w:cs="Arial"/>
        </w:rPr>
        <w:t xml:space="preserve"> ganz klar die Richtung hin zu integrativen, plattformbasierenden Ökosystemen </w:t>
      </w:r>
      <w:r w:rsidR="00EB4EBE">
        <w:rPr>
          <w:rFonts w:cs="Arial"/>
        </w:rPr>
        <w:t>an</w:t>
      </w:r>
      <w:r w:rsidRPr="001306A8">
        <w:rPr>
          <w:rFonts w:cs="Arial"/>
        </w:rPr>
        <w:t>, die proprietäre Installationen mittelfristig ablösen.</w:t>
      </w:r>
    </w:p>
    <w:p w14:paraId="45A24D20" w14:textId="77777777" w:rsidR="001306A8" w:rsidRPr="001306A8" w:rsidRDefault="001306A8" w:rsidP="001306A8">
      <w:pPr>
        <w:spacing w:line="360" w:lineRule="auto"/>
        <w:ind w:right="1416"/>
        <w:rPr>
          <w:rFonts w:cs="Arial"/>
        </w:rPr>
      </w:pPr>
    </w:p>
    <w:p w14:paraId="4861AB9D" w14:textId="1E323729" w:rsidR="001B76BC" w:rsidRDefault="00CB5CF7" w:rsidP="009A25D9">
      <w:pPr>
        <w:spacing w:line="360" w:lineRule="auto"/>
        <w:ind w:right="1416"/>
        <w:rPr>
          <w:rFonts w:cs="Arial"/>
          <w:color w:val="FF0000"/>
        </w:rPr>
      </w:pPr>
      <w:r>
        <w:rPr>
          <w:rFonts w:cs="Arial"/>
        </w:rPr>
        <w:t xml:space="preserve">Nachdem dieses Etappenziel erreicht ist, hat </w:t>
      </w:r>
      <w:r w:rsidR="00583400" w:rsidRPr="0072121D">
        <w:rPr>
          <w:rFonts w:cs="Arial"/>
        </w:rPr>
        <w:t xml:space="preserve">Dr. Alexander Broos, Leiter der Abteilung </w:t>
      </w:r>
      <w:r>
        <w:rPr>
          <w:rFonts w:cs="Arial"/>
        </w:rPr>
        <w:t xml:space="preserve">Forschung und </w:t>
      </w:r>
      <w:r w:rsidR="00583400" w:rsidRPr="0072121D">
        <w:rPr>
          <w:rFonts w:cs="Arial"/>
        </w:rPr>
        <w:t>Technik im VDW,</w:t>
      </w:r>
      <w:r w:rsidR="00EA7900">
        <w:rPr>
          <w:rFonts w:cs="Arial"/>
        </w:rPr>
        <w:t xml:space="preserve"> die nächsten </w:t>
      </w:r>
      <w:r>
        <w:rPr>
          <w:rFonts w:cs="Arial"/>
        </w:rPr>
        <w:t>Schritte</w:t>
      </w:r>
      <w:r w:rsidR="00EA7900">
        <w:rPr>
          <w:rFonts w:cs="Arial"/>
        </w:rPr>
        <w:t xml:space="preserve"> </w:t>
      </w:r>
      <w:r w:rsidR="00036467">
        <w:rPr>
          <w:rFonts w:cs="Arial"/>
        </w:rPr>
        <w:t>bereits</w:t>
      </w:r>
      <w:r w:rsidR="00EA7900">
        <w:rPr>
          <w:rFonts w:cs="Arial"/>
        </w:rPr>
        <w:t xml:space="preserve"> fest im Blick: „Wir haben uns vorgenommen</w:t>
      </w:r>
      <w:r w:rsidR="000C30D2">
        <w:rPr>
          <w:rFonts w:cs="Arial"/>
        </w:rPr>
        <w:t xml:space="preserve">, unseren </w:t>
      </w:r>
      <w:proofErr w:type="spellStart"/>
      <w:r w:rsidR="000C30D2" w:rsidRPr="00131266">
        <w:rPr>
          <w:rFonts w:cs="Arial"/>
          <w:i/>
          <w:iCs/>
        </w:rPr>
        <w:t>umati</w:t>
      </w:r>
      <w:proofErr w:type="spellEnd"/>
      <w:r w:rsidR="000C30D2">
        <w:rPr>
          <w:rFonts w:cs="Arial"/>
        </w:rPr>
        <w:t>-Demonstrator</w:t>
      </w:r>
      <w:r w:rsidR="00EA7900">
        <w:rPr>
          <w:rFonts w:cs="Arial"/>
        </w:rPr>
        <w:t xml:space="preserve"> im vierten Quartal </w:t>
      </w:r>
      <w:r w:rsidR="00344AAA">
        <w:rPr>
          <w:rFonts w:cs="Arial"/>
        </w:rPr>
        <w:t xml:space="preserve">2022 </w:t>
      </w:r>
      <w:proofErr w:type="gramStart"/>
      <w:r w:rsidR="000C30D2">
        <w:rPr>
          <w:rFonts w:cs="Arial"/>
        </w:rPr>
        <w:t>auf sogenannte Pub</w:t>
      </w:r>
      <w:proofErr w:type="gramEnd"/>
      <w:r w:rsidR="000C30D2">
        <w:rPr>
          <w:rFonts w:cs="Arial"/>
        </w:rPr>
        <w:t>/Sub-Technologie (Publish/</w:t>
      </w:r>
      <w:proofErr w:type="spellStart"/>
      <w:r w:rsidR="000C30D2">
        <w:rPr>
          <w:rFonts w:cs="Arial"/>
        </w:rPr>
        <w:t>Subscribe</w:t>
      </w:r>
      <w:proofErr w:type="spellEnd"/>
      <w:r w:rsidR="000C30D2">
        <w:rPr>
          <w:rFonts w:cs="Arial"/>
        </w:rPr>
        <w:t>)</w:t>
      </w:r>
      <w:r w:rsidR="00EA7900">
        <w:rPr>
          <w:rFonts w:cs="Arial"/>
        </w:rPr>
        <w:t xml:space="preserve"> </w:t>
      </w:r>
      <w:r w:rsidR="00C6265D">
        <w:rPr>
          <w:rFonts w:cs="Arial"/>
        </w:rPr>
        <w:t xml:space="preserve">upzudaten. Dies vereinfacht die Anbindung von Maschinen und Software nochmals und steigert zudem </w:t>
      </w:r>
      <w:r w:rsidR="009A25D9">
        <w:rPr>
          <w:rFonts w:cs="Arial"/>
        </w:rPr>
        <w:t xml:space="preserve">den </w:t>
      </w:r>
      <w:r w:rsidR="00036467">
        <w:rPr>
          <w:rFonts w:cs="Arial"/>
        </w:rPr>
        <w:t>Mehrwert</w:t>
      </w:r>
      <w:r w:rsidR="009A25D9">
        <w:rPr>
          <w:rFonts w:cs="Arial"/>
        </w:rPr>
        <w:t xml:space="preserve"> der Interfaces für Cloud-</w:t>
      </w:r>
      <w:proofErr w:type="spellStart"/>
      <w:r w:rsidR="009A25D9">
        <w:rPr>
          <w:rFonts w:cs="Arial"/>
        </w:rPr>
        <w:t>Sevices</w:t>
      </w:r>
      <w:proofErr w:type="spellEnd"/>
      <w:r w:rsidR="009A25D9">
        <w:rPr>
          <w:rFonts w:cs="Arial"/>
        </w:rPr>
        <w:t xml:space="preserve"> deutlich.“ Darüber hinaus liegen die kommenden Weiterentwicklungen in den Bereichen Energiemonitoring, Jobmanagement und </w:t>
      </w:r>
      <w:proofErr w:type="spellStart"/>
      <w:r w:rsidR="009A25D9">
        <w:rPr>
          <w:rFonts w:cs="Arial"/>
        </w:rPr>
        <w:t>Machine</w:t>
      </w:r>
      <w:proofErr w:type="spellEnd"/>
      <w:r w:rsidR="007128DA">
        <w:rPr>
          <w:rFonts w:cs="Arial"/>
        </w:rPr>
        <w:t xml:space="preserve"> </w:t>
      </w:r>
      <w:proofErr w:type="spellStart"/>
      <w:r w:rsidR="007128DA">
        <w:rPr>
          <w:rFonts w:cs="Arial"/>
        </w:rPr>
        <w:t>T</w:t>
      </w:r>
      <w:r w:rsidR="009A25D9">
        <w:rPr>
          <w:rFonts w:cs="Arial"/>
        </w:rPr>
        <w:t>ending</w:t>
      </w:r>
      <w:proofErr w:type="spellEnd"/>
      <w:r w:rsidR="009A25D9">
        <w:rPr>
          <w:rFonts w:cs="Arial"/>
        </w:rPr>
        <w:t xml:space="preserve">: Alle drei </w:t>
      </w:r>
      <w:r w:rsidR="009A25D9">
        <w:rPr>
          <w:rFonts w:cs="Arial"/>
        </w:rPr>
        <w:lastRenderedPageBreak/>
        <w:t xml:space="preserve">werden </w:t>
      </w:r>
      <w:r w:rsidR="00036467">
        <w:rPr>
          <w:rFonts w:cs="Arial"/>
        </w:rPr>
        <w:t xml:space="preserve">zurzeit </w:t>
      </w:r>
      <w:r w:rsidR="009A25D9">
        <w:rPr>
          <w:rFonts w:cs="Arial"/>
        </w:rPr>
        <w:t xml:space="preserve">im Kontext der </w:t>
      </w:r>
      <w:r w:rsidR="00036467">
        <w:rPr>
          <w:rFonts w:cs="Arial"/>
        </w:rPr>
        <w:t>Harmonisierung</w:t>
      </w:r>
      <w:r w:rsidR="009A25D9">
        <w:rPr>
          <w:rFonts w:cs="Arial"/>
        </w:rPr>
        <w:t xml:space="preserve"> über die OPC UA </w:t>
      </w:r>
      <w:proofErr w:type="spellStart"/>
      <w:r w:rsidR="009A25D9">
        <w:rPr>
          <w:rFonts w:cs="Arial"/>
        </w:rPr>
        <w:t>for</w:t>
      </w:r>
      <w:proofErr w:type="spellEnd"/>
      <w:r w:rsidR="009A25D9">
        <w:rPr>
          <w:rFonts w:cs="Arial"/>
        </w:rPr>
        <w:t xml:space="preserve"> </w:t>
      </w:r>
      <w:proofErr w:type="spellStart"/>
      <w:r w:rsidR="009A25D9">
        <w:rPr>
          <w:rFonts w:cs="Arial"/>
        </w:rPr>
        <w:t>machinery</w:t>
      </w:r>
      <w:proofErr w:type="spellEnd"/>
      <w:r w:rsidR="009A25D9">
        <w:rPr>
          <w:rFonts w:cs="Arial"/>
        </w:rPr>
        <w:t>-</w:t>
      </w:r>
      <w:r w:rsidR="003753C7">
        <w:rPr>
          <w:rFonts w:cs="Arial"/>
        </w:rPr>
        <w:t>Arbeitsg</w:t>
      </w:r>
      <w:r w:rsidR="009A25D9">
        <w:rPr>
          <w:rFonts w:cs="Arial"/>
        </w:rPr>
        <w:t xml:space="preserve">ruppe </w:t>
      </w:r>
      <w:r w:rsidR="00113880">
        <w:rPr>
          <w:rFonts w:cs="Arial"/>
        </w:rPr>
        <w:t xml:space="preserve">mit dem VDMA </w:t>
      </w:r>
      <w:r w:rsidR="009A25D9">
        <w:rPr>
          <w:rFonts w:cs="Arial"/>
        </w:rPr>
        <w:t xml:space="preserve">entwickelt. </w:t>
      </w:r>
      <w:r w:rsidR="003753C7">
        <w:rPr>
          <w:rFonts w:cs="Arial"/>
        </w:rPr>
        <w:t>Neu gegründet werden soll</w:t>
      </w:r>
      <w:r w:rsidR="005C03D7">
        <w:rPr>
          <w:rFonts w:cs="Arial"/>
        </w:rPr>
        <w:t>en</w:t>
      </w:r>
      <w:r w:rsidR="003753C7">
        <w:rPr>
          <w:rFonts w:cs="Arial"/>
        </w:rPr>
        <w:t xml:space="preserve"> </w:t>
      </w:r>
      <w:r w:rsidR="00036467">
        <w:rPr>
          <w:rFonts w:cs="Arial"/>
        </w:rPr>
        <w:t xml:space="preserve">zudem </w:t>
      </w:r>
      <w:r w:rsidR="003753C7">
        <w:rPr>
          <w:rFonts w:cs="Arial"/>
        </w:rPr>
        <w:t xml:space="preserve">in den kommenden Monaten </w:t>
      </w:r>
      <w:r>
        <w:rPr>
          <w:rFonts w:cs="Arial"/>
        </w:rPr>
        <w:t>eine</w:t>
      </w:r>
      <w:r w:rsidR="003753C7">
        <w:rPr>
          <w:rFonts w:cs="Arial"/>
        </w:rPr>
        <w:t xml:space="preserve"> eigenständige Arbeitsgruppe für additive Fertigung</w:t>
      </w:r>
      <w:r>
        <w:rPr>
          <w:rFonts w:cs="Arial"/>
        </w:rPr>
        <w:t>.</w:t>
      </w:r>
      <w:r w:rsidR="003753C7">
        <w:rPr>
          <w:rFonts w:cs="Arial"/>
        </w:rPr>
        <w:t xml:space="preserve"> </w:t>
      </w:r>
      <w:r w:rsidR="00865F69">
        <w:rPr>
          <w:rFonts w:cs="Arial"/>
        </w:rPr>
        <w:t>F</w:t>
      </w:r>
      <w:r w:rsidR="00036467">
        <w:rPr>
          <w:rFonts w:cs="Arial"/>
        </w:rPr>
        <w:t xml:space="preserve">ür </w:t>
      </w:r>
      <w:r w:rsidR="003753C7">
        <w:rPr>
          <w:rFonts w:cs="Arial"/>
        </w:rPr>
        <w:t xml:space="preserve">die </w:t>
      </w:r>
      <w:r w:rsidR="002E5860">
        <w:rPr>
          <w:rFonts w:cs="Arial"/>
        </w:rPr>
        <w:t xml:space="preserve">Umformtechnik wurde </w:t>
      </w:r>
      <w:r w:rsidR="005C03D7">
        <w:rPr>
          <w:rFonts w:cs="Arial"/>
        </w:rPr>
        <w:t>zudem eine neue</w:t>
      </w:r>
      <w:r w:rsidR="003753C7">
        <w:rPr>
          <w:rFonts w:cs="Arial"/>
        </w:rPr>
        <w:t xml:space="preserve"> Untergruppe der </w:t>
      </w:r>
      <w:r w:rsidR="005C03D7">
        <w:rPr>
          <w:rFonts w:cs="Arial"/>
        </w:rPr>
        <w:t xml:space="preserve">bestehenden </w:t>
      </w:r>
      <w:r w:rsidR="003753C7">
        <w:rPr>
          <w:rFonts w:cs="Arial"/>
        </w:rPr>
        <w:t>Werkzeugmaschinen</w:t>
      </w:r>
      <w:r w:rsidR="00865F69">
        <w:rPr>
          <w:rFonts w:cs="Arial"/>
        </w:rPr>
        <w:t>gruppe eingerichtet</w:t>
      </w:r>
      <w:r w:rsidR="003753C7">
        <w:rPr>
          <w:rFonts w:cs="Arial"/>
        </w:rPr>
        <w:t>.</w:t>
      </w:r>
    </w:p>
    <w:p w14:paraId="0CA588BB" w14:textId="77777777" w:rsidR="00BF5336" w:rsidRPr="00624614" w:rsidRDefault="00BF5336" w:rsidP="001B76BC">
      <w:pPr>
        <w:spacing w:line="360" w:lineRule="auto"/>
        <w:ind w:right="1416"/>
        <w:rPr>
          <w:rFonts w:cs="Arial"/>
        </w:rPr>
      </w:pPr>
    </w:p>
    <w:p w14:paraId="37868908" w14:textId="6EF28E56" w:rsidR="001E0CA5" w:rsidRPr="00624614" w:rsidRDefault="003753C7" w:rsidP="001B76BC">
      <w:pPr>
        <w:spacing w:line="360" w:lineRule="auto"/>
        <w:ind w:right="1416"/>
        <w:rPr>
          <w:rFonts w:cs="Arial"/>
        </w:rPr>
      </w:pPr>
      <w:r w:rsidRPr="00624614">
        <w:rPr>
          <w:rFonts w:cs="Arial"/>
        </w:rPr>
        <w:t>Wer sich live von den Vorteilen einer gemeinsamen Weltsprache der Produktion</w:t>
      </w:r>
      <w:r w:rsidR="009A382A">
        <w:rPr>
          <w:rFonts w:cs="Arial"/>
        </w:rPr>
        <w:t xml:space="preserve"> für den Werkzeugmaschinenbau und seine Kunden</w:t>
      </w:r>
      <w:r w:rsidRPr="00624614">
        <w:rPr>
          <w:rFonts w:cs="Arial"/>
        </w:rPr>
        <w:t xml:space="preserve"> überzeugen lassen möchte, kann dies ab September auf einer Reihe von internationalen Messen</w:t>
      </w:r>
      <w:r w:rsidR="00036467">
        <w:rPr>
          <w:rFonts w:cs="Arial"/>
        </w:rPr>
        <w:t xml:space="preserve"> tun</w:t>
      </w:r>
      <w:r w:rsidRPr="00624614">
        <w:rPr>
          <w:rFonts w:cs="Arial"/>
        </w:rPr>
        <w:t xml:space="preserve">. Auf </w:t>
      </w:r>
      <w:r w:rsidR="00EC4C3C" w:rsidRPr="00624614">
        <w:rPr>
          <w:rFonts w:cs="Arial"/>
        </w:rPr>
        <w:t>der IMTS in Chicago</w:t>
      </w:r>
      <w:r w:rsidR="00EC4C3C">
        <w:rPr>
          <w:rFonts w:cs="Arial"/>
        </w:rPr>
        <w:t xml:space="preserve"> (12. bis 17.09.2022, West Hall (Lakeside), Level 3),</w:t>
      </w:r>
      <w:r w:rsidR="00EC4C3C" w:rsidRPr="00624614">
        <w:rPr>
          <w:rFonts w:cs="Arial"/>
        </w:rPr>
        <w:t xml:space="preserve"> </w:t>
      </w:r>
      <w:r w:rsidRPr="00624614">
        <w:rPr>
          <w:rFonts w:cs="Arial"/>
        </w:rPr>
        <w:t>de</w:t>
      </w:r>
      <w:r w:rsidR="00624614" w:rsidRPr="00624614">
        <w:rPr>
          <w:rFonts w:cs="Arial"/>
        </w:rPr>
        <w:t>r</w:t>
      </w:r>
      <w:r w:rsidRPr="00624614">
        <w:rPr>
          <w:rFonts w:cs="Arial"/>
        </w:rPr>
        <w:t xml:space="preserve"> AMB in Stuttgart</w:t>
      </w:r>
      <w:r w:rsidR="002E5860">
        <w:rPr>
          <w:rFonts w:cs="Arial"/>
        </w:rPr>
        <w:t xml:space="preserve">, </w:t>
      </w:r>
      <w:r w:rsidR="00E357FE">
        <w:rPr>
          <w:rFonts w:cs="Arial"/>
        </w:rPr>
        <w:t xml:space="preserve">13. </w:t>
      </w:r>
      <w:r w:rsidR="00EC4C3C">
        <w:rPr>
          <w:rFonts w:cs="Arial"/>
        </w:rPr>
        <w:t>b</w:t>
      </w:r>
      <w:r w:rsidR="00E357FE">
        <w:rPr>
          <w:rFonts w:cs="Arial"/>
        </w:rPr>
        <w:t xml:space="preserve">is 17.09.2022 (Halle 10, </w:t>
      </w:r>
      <w:r w:rsidR="006504EE">
        <w:rPr>
          <w:rFonts w:cs="Arial"/>
        </w:rPr>
        <w:t>Stand 10A75</w:t>
      </w:r>
      <w:r w:rsidR="00E32E7C">
        <w:rPr>
          <w:rFonts w:cs="Arial"/>
        </w:rPr>
        <w:t>)</w:t>
      </w:r>
      <w:r w:rsidR="00EC4C3C">
        <w:rPr>
          <w:rFonts w:cs="Arial"/>
        </w:rPr>
        <w:t xml:space="preserve"> </w:t>
      </w:r>
      <w:r w:rsidRPr="00624614">
        <w:rPr>
          <w:rFonts w:cs="Arial"/>
        </w:rPr>
        <w:t>und der JIMTOF in Tokio</w:t>
      </w:r>
      <w:r w:rsidR="00E32E7C">
        <w:rPr>
          <w:rFonts w:cs="Arial"/>
        </w:rPr>
        <w:t xml:space="preserve"> (</w:t>
      </w:r>
      <w:r w:rsidR="00A724BE">
        <w:rPr>
          <w:rFonts w:cs="Arial"/>
        </w:rPr>
        <w:t xml:space="preserve">8. </w:t>
      </w:r>
      <w:r w:rsidR="00EC4C3C">
        <w:rPr>
          <w:rFonts w:cs="Arial"/>
        </w:rPr>
        <w:t>b</w:t>
      </w:r>
      <w:r w:rsidR="00A724BE">
        <w:rPr>
          <w:rFonts w:cs="Arial"/>
        </w:rPr>
        <w:t xml:space="preserve">is 13.11.2022, </w:t>
      </w:r>
      <w:proofErr w:type="spellStart"/>
      <w:r w:rsidR="00A724BE" w:rsidRPr="00213FAA">
        <w:rPr>
          <w:rFonts w:cs="Arial"/>
          <w:i/>
          <w:iCs/>
        </w:rPr>
        <w:t>umati</w:t>
      </w:r>
      <w:proofErr w:type="spellEnd"/>
      <w:r w:rsidR="00A724BE">
        <w:rPr>
          <w:rFonts w:cs="Arial"/>
        </w:rPr>
        <w:t xml:space="preserve">-Stand in </w:t>
      </w:r>
      <w:r w:rsidR="003022E6">
        <w:rPr>
          <w:rFonts w:cs="Arial"/>
        </w:rPr>
        <w:t>East</w:t>
      </w:r>
      <w:r w:rsidR="00A724BE">
        <w:rPr>
          <w:rFonts w:cs="Arial"/>
        </w:rPr>
        <w:t xml:space="preserve"> Hall 8</w:t>
      </w:r>
      <w:r w:rsidR="003022E6">
        <w:rPr>
          <w:rFonts w:cs="Arial"/>
        </w:rPr>
        <w:t xml:space="preserve">, </w:t>
      </w:r>
      <w:r w:rsidR="005C52C8">
        <w:rPr>
          <w:rFonts w:cs="Arial"/>
        </w:rPr>
        <w:t>Stand E80</w:t>
      </w:r>
      <w:r w:rsidR="0066427F">
        <w:rPr>
          <w:rFonts w:cs="Arial"/>
        </w:rPr>
        <w:t>16)</w:t>
      </w:r>
      <w:r w:rsidRPr="00624614">
        <w:rPr>
          <w:rFonts w:cs="Arial"/>
        </w:rPr>
        <w:t xml:space="preserve"> wird </w:t>
      </w:r>
      <w:proofErr w:type="spellStart"/>
      <w:r w:rsidRPr="00EC4C3C">
        <w:rPr>
          <w:rFonts w:cs="Arial"/>
          <w:i/>
          <w:iCs/>
        </w:rPr>
        <w:t>umati</w:t>
      </w:r>
      <w:proofErr w:type="spellEnd"/>
      <w:r w:rsidRPr="00EC4C3C">
        <w:rPr>
          <w:rFonts w:cs="Arial"/>
          <w:i/>
          <w:iCs/>
        </w:rPr>
        <w:t xml:space="preserve"> </w:t>
      </w:r>
      <w:r w:rsidR="00624614" w:rsidRPr="00624614">
        <w:rPr>
          <w:rFonts w:cs="Arial"/>
        </w:rPr>
        <w:t>mit einem eigenen Stand vertreten sein und lädt hier zu Live-Demonstrationen und „</w:t>
      </w:r>
      <w:proofErr w:type="spellStart"/>
      <w:r w:rsidR="00624614" w:rsidRPr="00624614">
        <w:rPr>
          <w:rFonts w:cs="Arial"/>
        </w:rPr>
        <w:t>Meet</w:t>
      </w:r>
      <w:proofErr w:type="spellEnd"/>
      <w:r w:rsidR="00624614" w:rsidRPr="00624614">
        <w:rPr>
          <w:rFonts w:cs="Arial"/>
        </w:rPr>
        <w:t xml:space="preserve"> </w:t>
      </w:r>
      <w:proofErr w:type="spellStart"/>
      <w:r w:rsidR="00624614" w:rsidRPr="00624614">
        <w:rPr>
          <w:rFonts w:cs="Arial"/>
        </w:rPr>
        <w:t>the</w:t>
      </w:r>
      <w:proofErr w:type="spellEnd"/>
      <w:r w:rsidR="00624614" w:rsidRPr="00624614">
        <w:rPr>
          <w:rFonts w:cs="Arial"/>
        </w:rPr>
        <w:t xml:space="preserve"> </w:t>
      </w:r>
      <w:proofErr w:type="spellStart"/>
      <w:r w:rsidR="00624614" w:rsidRPr="00624614">
        <w:rPr>
          <w:rFonts w:cs="Arial"/>
        </w:rPr>
        <w:t>Experts</w:t>
      </w:r>
      <w:proofErr w:type="spellEnd"/>
      <w:r w:rsidR="00624614" w:rsidRPr="00624614">
        <w:rPr>
          <w:rFonts w:cs="Arial"/>
        </w:rPr>
        <w:t xml:space="preserve">“-Treffen ein. </w:t>
      </w:r>
      <w:r w:rsidR="00423385">
        <w:rPr>
          <w:rFonts w:cs="Arial"/>
        </w:rPr>
        <w:t xml:space="preserve">Unter der Regie des VDMA wird </w:t>
      </w:r>
      <w:proofErr w:type="spellStart"/>
      <w:r w:rsidR="00423385" w:rsidRPr="00407709">
        <w:rPr>
          <w:rFonts w:cs="Arial"/>
          <w:i/>
          <w:iCs/>
        </w:rPr>
        <w:t>umati</w:t>
      </w:r>
      <w:proofErr w:type="spellEnd"/>
      <w:r w:rsidR="00423385">
        <w:rPr>
          <w:rFonts w:cs="Arial"/>
        </w:rPr>
        <w:t xml:space="preserve"> </w:t>
      </w:r>
      <w:r w:rsidR="0008678C">
        <w:rPr>
          <w:rFonts w:cs="Arial"/>
        </w:rPr>
        <w:t xml:space="preserve">zudem </w:t>
      </w:r>
      <w:r w:rsidR="00423385">
        <w:rPr>
          <w:rFonts w:cs="Arial"/>
        </w:rPr>
        <w:t>auf weiteren</w:t>
      </w:r>
      <w:r w:rsidR="00624614" w:rsidRPr="00624614">
        <w:rPr>
          <w:rFonts w:cs="Arial"/>
        </w:rPr>
        <w:t xml:space="preserve"> Fachmessen </w:t>
      </w:r>
      <w:r w:rsidR="00423385">
        <w:rPr>
          <w:rFonts w:cs="Arial"/>
        </w:rPr>
        <w:t>präsent sein</w:t>
      </w:r>
      <w:r w:rsidR="00624614" w:rsidRPr="00624614">
        <w:rPr>
          <w:rFonts w:cs="Arial"/>
        </w:rPr>
        <w:t>.</w:t>
      </w:r>
      <w:r w:rsidRPr="00624614">
        <w:rPr>
          <w:rFonts w:cs="Arial"/>
        </w:rPr>
        <w:t xml:space="preserve">  </w:t>
      </w:r>
    </w:p>
    <w:p w14:paraId="5689674C" w14:textId="7197C920" w:rsidR="001306A8" w:rsidRDefault="001306A8" w:rsidP="001306A8">
      <w:pPr>
        <w:spacing w:line="360" w:lineRule="auto"/>
        <w:ind w:right="1416"/>
        <w:rPr>
          <w:rFonts w:cs="Arial"/>
          <w:szCs w:val="22"/>
        </w:rPr>
      </w:pPr>
    </w:p>
    <w:p w14:paraId="61372A75" w14:textId="018D8E20" w:rsidR="006F0161" w:rsidRDefault="006F0161" w:rsidP="006F0161">
      <w:pPr>
        <w:spacing w:line="360" w:lineRule="auto"/>
        <w:ind w:right="1416"/>
        <w:rPr>
          <w:rFonts w:cs="Arial"/>
        </w:rPr>
      </w:pPr>
      <w:r>
        <w:rPr>
          <w:rFonts w:cs="Arial"/>
        </w:rPr>
        <w:t>((INFOKASTEN)</w:t>
      </w:r>
      <w:r w:rsidR="00344AAA">
        <w:rPr>
          <w:rFonts w:cs="Arial"/>
        </w:rPr>
        <w:t>)</w:t>
      </w:r>
    </w:p>
    <w:p w14:paraId="3A5AB191" w14:textId="77777777" w:rsidR="006F0161" w:rsidRDefault="006F0161" w:rsidP="006F0161">
      <w:pPr>
        <w:spacing w:line="360" w:lineRule="auto"/>
        <w:ind w:right="1416"/>
        <w:rPr>
          <w:rFonts w:cs="Arial"/>
        </w:rPr>
      </w:pPr>
    </w:p>
    <w:p w14:paraId="7378DD5A" w14:textId="26D34660" w:rsidR="006F0161" w:rsidRPr="001306A8" w:rsidRDefault="006F0161" w:rsidP="006F0161">
      <w:pPr>
        <w:spacing w:line="360" w:lineRule="auto"/>
        <w:ind w:right="1416"/>
        <w:rPr>
          <w:rFonts w:cs="Arial"/>
        </w:rPr>
      </w:pPr>
      <w:r w:rsidRPr="001306A8">
        <w:rPr>
          <w:rFonts w:cs="Arial"/>
        </w:rPr>
        <w:t xml:space="preserve">In technischer Hinsicht stellt die </w:t>
      </w:r>
      <w:r>
        <w:rPr>
          <w:rFonts w:cs="Arial"/>
        </w:rPr>
        <w:t>neue Version</w:t>
      </w:r>
      <w:r w:rsidRPr="001306A8">
        <w:rPr>
          <w:rFonts w:cs="Arial"/>
        </w:rPr>
        <w:t xml:space="preserve"> ein ergänzendes </w:t>
      </w:r>
      <w:proofErr w:type="spellStart"/>
      <w:r w:rsidRPr="001306A8">
        <w:rPr>
          <w:rFonts w:cs="Arial"/>
        </w:rPr>
        <w:t>Facet</w:t>
      </w:r>
      <w:proofErr w:type="spellEnd"/>
      <w:r w:rsidRPr="001306A8">
        <w:rPr>
          <w:rFonts w:cs="Arial"/>
        </w:rPr>
        <w:t xml:space="preserve"> der Spezifikation OPC UA </w:t>
      </w:r>
      <w:proofErr w:type="spellStart"/>
      <w:r w:rsidRPr="001306A8">
        <w:rPr>
          <w:rFonts w:cs="Arial"/>
        </w:rPr>
        <w:t>for</w:t>
      </w:r>
      <w:proofErr w:type="spellEnd"/>
      <w:r w:rsidRPr="001306A8">
        <w:rPr>
          <w:rFonts w:cs="Arial"/>
        </w:rPr>
        <w:t xml:space="preserve"> </w:t>
      </w:r>
      <w:proofErr w:type="spellStart"/>
      <w:r w:rsidRPr="001306A8">
        <w:rPr>
          <w:rFonts w:cs="Arial"/>
        </w:rPr>
        <w:t>Machine</w:t>
      </w:r>
      <w:proofErr w:type="spellEnd"/>
      <w:r w:rsidRPr="001306A8">
        <w:rPr>
          <w:rFonts w:cs="Arial"/>
        </w:rPr>
        <w:t xml:space="preserve"> Tools </w:t>
      </w:r>
      <w:r>
        <w:rPr>
          <w:rFonts w:cs="Arial"/>
        </w:rPr>
        <w:t>(</w:t>
      </w:r>
      <w:r w:rsidRPr="001306A8">
        <w:rPr>
          <w:rFonts w:cs="Arial"/>
        </w:rPr>
        <w:t>UA4MT)</w:t>
      </w:r>
      <w:r>
        <w:rPr>
          <w:rFonts w:cs="Arial"/>
        </w:rPr>
        <w:t xml:space="preserve"> </w:t>
      </w:r>
      <w:r w:rsidRPr="001306A8">
        <w:rPr>
          <w:rFonts w:cs="Arial"/>
        </w:rPr>
        <w:t xml:space="preserve">dar. Ein </w:t>
      </w:r>
      <w:proofErr w:type="spellStart"/>
      <w:r w:rsidRPr="001306A8">
        <w:rPr>
          <w:rFonts w:cs="Arial"/>
        </w:rPr>
        <w:t>Facet</w:t>
      </w:r>
      <w:proofErr w:type="spellEnd"/>
      <w:r w:rsidRPr="001306A8">
        <w:rPr>
          <w:rFonts w:cs="Arial"/>
        </w:rPr>
        <w:t xml:space="preserve"> ist eine Gruppe vordefinierter Parameter für eine spezielle Anwendung. Bei der UA4MT erweitert das KPI</w:t>
      </w:r>
      <w:r>
        <w:rPr>
          <w:rFonts w:cs="Arial"/>
        </w:rPr>
        <w:t>-</w:t>
      </w:r>
      <w:r w:rsidRPr="001306A8">
        <w:rPr>
          <w:rFonts w:cs="Arial"/>
        </w:rPr>
        <w:t>Monitoring</w:t>
      </w:r>
      <w:r>
        <w:rPr>
          <w:rFonts w:cs="Arial"/>
        </w:rPr>
        <w:t>-</w:t>
      </w:r>
      <w:proofErr w:type="spellStart"/>
      <w:r w:rsidRPr="001306A8">
        <w:rPr>
          <w:rFonts w:cs="Arial"/>
        </w:rPr>
        <w:t>Facet</w:t>
      </w:r>
      <w:proofErr w:type="spellEnd"/>
      <w:r w:rsidRPr="001306A8">
        <w:rPr>
          <w:rFonts w:cs="Arial"/>
        </w:rPr>
        <w:t xml:space="preserve"> das Basisprofil um Parameter für </w:t>
      </w:r>
    </w:p>
    <w:p w14:paraId="7ED0B064" w14:textId="77777777" w:rsidR="006F0161" w:rsidRPr="00001006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>den Machinery State</w:t>
      </w:r>
      <w:r>
        <w:rPr>
          <w:rFonts w:cs="Arial"/>
        </w:rPr>
        <w:t xml:space="preserve"> (</w:t>
      </w:r>
      <w:r w:rsidRPr="00001006">
        <w:rPr>
          <w:rFonts w:cs="Arial"/>
        </w:rPr>
        <w:t>Ist-Zustand der Maschine</w:t>
      </w:r>
      <w:r>
        <w:rPr>
          <w:rFonts w:cs="Arial"/>
        </w:rPr>
        <w:t>)</w:t>
      </w:r>
    </w:p>
    <w:p w14:paraId="270BDF58" w14:textId="77777777" w:rsidR="006F0161" w:rsidRPr="00001006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 xml:space="preserve">den </w:t>
      </w:r>
      <w:proofErr w:type="spellStart"/>
      <w:r w:rsidRPr="00001006">
        <w:rPr>
          <w:rFonts w:cs="Arial"/>
        </w:rPr>
        <w:t>Machine</w:t>
      </w:r>
      <w:proofErr w:type="spellEnd"/>
      <w:r w:rsidRPr="00001006">
        <w:rPr>
          <w:rFonts w:cs="Arial"/>
        </w:rPr>
        <w:t xml:space="preserve"> Operation State</w:t>
      </w:r>
      <w:r>
        <w:rPr>
          <w:rFonts w:cs="Arial"/>
        </w:rPr>
        <w:t xml:space="preserve"> (</w:t>
      </w:r>
      <w:r w:rsidRPr="00001006">
        <w:rPr>
          <w:rFonts w:cs="Arial"/>
        </w:rPr>
        <w:t>aktuelle Betriebsart der Maschine)</w:t>
      </w:r>
    </w:p>
    <w:p w14:paraId="0D8405EB" w14:textId="77777777" w:rsidR="006F0161" w:rsidRPr="00001006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>Fehlerinformationen</w:t>
      </w:r>
    </w:p>
    <w:p w14:paraId="1CE3BEC6" w14:textId="77777777" w:rsidR="006F0161" w:rsidRPr="00001006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>notwendige Eingriffe de</w:t>
      </w:r>
      <w:r>
        <w:rPr>
          <w:rFonts w:cs="Arial"/>
        </w:rPr>
        <w:t>r</w:t>
      </w:r>
      <w:r w:rsidRPr="00001006">
        <w:rPr>
          <w:rFonts w:cs="Arial"/>
        </w:rPr>
        <w:t xml:space="preserve"> Maschinenbediene</w:t>
      </w:r>
      <w:r>
        <w:rPr>
          <w:rFonts w:cs="Arial"/>
        </w:rPr>
        <w:t>nden</w:t>
      </w:r>
    </w:p>
    <w:p w14:paraId="681A6075" w14:textId="77777777" w:rsidR="006F0161" w:rsidRPr="00001006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>Effizienzkennwerte (Stückzähler über die gesamte Lebensdauer der Maschine, Fertigteilezähler, Gutteilezähler)</w:t>
      </w:r>
    </w:p>
    <w:p w14:paraId="56F360FD" w14:textId="1680220D" w:rsidR="006F0161" w:rsidRDefault="006F0161" w:rsidP="006F0161">
      <w:pPr>
        <w:pStyle w:val="Listenabsatz"/>
        <w:numPr>
          <w:ilvl w:val="0"/>
          <w:numId w:val="1"/>
        </w:numPr>
        <w:spacing w:line="360" w:lineRule="auto"/>
        <w:ind w:right="1416"/>
        <w:rPr>
          <w:rFonts w:cs="Arial"/>
        </w:rPr>
      </w:pPr>
      <w:r w:rsidRPr="00001006">
        <w:rPr>
          <w:rFonts w:cs="Arial"/>
        </w:rPr>
        <w:t>den Wartungsstatus der Maschine (Service, Inspektion, Reparatur, Upgrade)</w:t>
      </w:r>
    </w:p>
    <w:p w14:paraId="4CA70C43" w14:textId="65C56A88" w:rsidR="00036467" w:rsidRDefault="00036467" w:rsidP="00036467">
      <w:pPr>
        <w:spacing w:line="360" w:lineRule="auto"/>
        <w:ind w:right="1416"/>
        <w:rPr>
          <w:rFonts w:cs="Arial"/>
        </w:rPr>
      </w:pPr>
    </w:p>
    <w:p w14:paraId="42BEE7EA" w14:textId="16344B89" w:rsidR="00A705A9" w:rsidRDefault="00A705A9" w:rsidP="00036467">
      <w:pPr>
        <w:spacing w:line="360" w:lineRule="auto"/>
        <w:ind w:right="1416"/>
        <w:rPr>
          <w:rFonts w:cs="Arial"/>
        </w:rPr>
      </w:pPr>
    </w:p>
    <w:p w14:paraId="6F428EEC" w14:textId="5DDF2AE7" w:rsidR="00B05BBB" w:rsidRDefault="00B05BBB" w:rsidP="00036467">
      <w:pPr>
        <w:spacing w:line="360" w:lineRule="auto"/>
        <w:ind w:right="1416"/>
        <w:rPr>
          <w:rFonts w:cs="Arial"/>
        </w:rPr>
      </w:pPr>
    </w:p>
    <w:p w14:paraId="557DCBAA" w14:textId="77777777" w:rsidR="00B05BBB" w:rsidRDefault="00B05BBB" w:rsidP="00036467">
      <w:pPr>
        <w:spacing w:line="360" w:lineRule="auto"/>
        <w:ind w:right="1416"/>
        <w:rPr>
          <w:rFonts w:cs="Arial"/>
        </w:rPr>
      </w:pPr>
    </w:p>
    <w:p w14:paraId="6194D213" w14:textId="641CDFB4" w:rsidR="00036467" w:rsidRDefault="00036467" w:rsidP="00036467">
      <w:pPr>
        <w:spacing w:line="360" w:lineRule="auto"/>
        <w:ind w:right="1416"/>
        <w:rPr>
          <w:rFonts w:cs="Arial"/>
        </w:rPr>
      </w:pPr>
      <w:r>
        <w:rPr>
          <w:rFonts w:cs="Arial"/>
        </w:rPr>
        <w:lastRenderedPageBreak/>
        <w:t>((INFOKASTEN)</w:t>
      </w:r>
      <w:r w:rsidR="00344AAA">
        <w:rPr>
          <w:rFonts w:cs="Arial"/>
        </w:rPr>
        <w:t>)</w:t>
      </w:r>
    </w:p>
    <w:p w14:paraId="14E7562A" w14:textId="5314C73A" w:rsidR="00036467" w:rsidRDefault="00036467" w:rsidP="00036467">
      <w:pPr>
        <w:spacing w:line="360" w:lineRule="auto"/>
        <w:ind w:right="1416"/>
        <w:rPr>
          <w:rFonts w:cs="Arial"/>
        </w:rPr>
      </w:pPr>
    </w:p>
    <w:p w14:paraId="5F2BD6F5" w14:textId="3A1E6F94" w:rsidR="00036467" w:rsidRDefault="00036467" w:rsidP="00036467">
      <w:pPr>
        <w:spacing w:line="360" w:lineRule="auto"/>
        <w:ind w:right="1416"/>
        <w:rPr>
          <w:rFonts w:cs="Arial"/>
        </w:rPr>
      </w:pPr>
      <w:proofErr w:type="spellStart"/>
      <w:r w:rsidRPr="00B05BBB">
        <w:rPr>
          <w:rFonts w:cs="Arial"/>
          <w:i/>
          <w:iCs/>
        </w:rPr>
        <w:t>umati</w:t>
      </w:r>
      <w:proofErr w:type="spellEnd"/>
      <w:r>
        <w:rPr>
          <w:rFonts w:cs="Arial"/>
        </w:rPr>
        <w:t xml:space="preserve"> ist in der zweiten Jahreshälfte </w:t>
      </w:r>
      <w:r w:rsidR="00BF53F8">
        <w:rPr>
          <w:rFonts w:cs="Arial"/>
        </w:rPr>
        <w:t xml:space="preserve">2022 </w:t>
      </w:r>
      <w:r>
        <w:rPr>
          <w:rFonts w:cs="Arial"/>
        </w:rPr>
        <w:t xml:space="preserve">auf einer Reihe von Messen </w:t>
      </w:r>
      <w:r w:rsidR="00BF53F8">
        <w:rPr>
          <w:rFonts w:cs="Arial"/>
        </w:rPr>
        <w:t xml:space="preserve">präsent: </w:t>
      </w:r>
    </w:p>
    <w:p w14:paraId="7459006D" w14:textId="7051BF09" w:rsidR="00BF53F8" w:rsidRDefault="00BF53F8" w:rsidP="00BF53F8">
      <w:pPr>
        <w:pStyle w:val="Listenabsatz"/>
        <w:numPr>
          <w:ilvl w:val="0"/>
          <w:numId w:val="2"/>
        </w:numPr>
        <w:spacing w:line="360" w:lineRule="auto"/>
        <w:ind w:right="1416"/>
        <w:rPr>
          <w:rFonts w:cs="Arial"/>
        </w:rPr>
      </w:pPr>
      <w:r>
        <w:rPr>
          <w:rFonts w:cs="Arial"/>
        </w:rPr>
        <w:t>IMTS, 12</w:t>
      </w:r>
      <w:r w:rsidR="00934AA8">
        <w:rPr>
          <w:rFonts w:cs="Arial"/>
        </w:rPr>
        <w:t>. bis</w:t>
      </w:r>
      <w:r w:rsidR="00593AD6">
        <w:rPr>
          <w:rFonts w:cs="Arial"/>
        </w:rPr>
        <w:t xml:space="preserve"> </w:t>
      </w:r>
      <w:r>
        <w:rPr>
          <w:rFonts w:cs="Arial"/>
        </w:rPr>
        <w:t>17</w:t>
      </w:r>
      <w:r w:rsidR="00593AD6">
        <w:rPr>
          <w:rFonts w:cs="Arial"/>
        </w:rPr>
        <w:t>.</w:t>
      </w:r>
      <w:r>
        <w:rPr>
          <w:rFonts w:cs="Arial"/>
        </w:rPr>
        <w:t xml:space="preserve"> September, Chicago (USA)</w:t>
      </w:r>
    </w:p>
    <w:p w14:paraId="6A4FA7BD" w14:textId="3FDF99FF" w:rsidR="00BF53F8" w:rsidRDefault="00BF53F8" w:rsidP="00BF53F8">
      <w:pPr>
        <w:pStyle w:val="Listenabsatz"/>
        <w:numPr>
          <w:ilvl w:val="0"/>
          <w:numId w:val="2"/>
        </w:numPr>
        <w:spacing w:line="360" w:lineRule="auto"/>
        <w:ind w:right="1416"/>
        <w:rPr>
          <w:rFonts w:cs="Arial"/>
        </w:rPr>
      </w:pPr>
      <w:r>
        <w:rPr>
          <w:rFonts w:cs="Arial"/>
        </w:rPr>
        <w:t>AMB, 13</w:t>
      </w:r>
      <w:r w:rsidR="00934AA8">
        <w:rPr>
          <w:rFonts w:cs="Arial"/>
        </w:rPr>
        <w:t>. bis</w:t>
      </w:r>
      <w:r w:rsidR="00593AD6">
        <w:rPr>
          <w:rFonts w:cs="Arial"/>
        </w:rPr>
        <w:t xml:space="preserve"> </w:t>
      </w:r>
      <w:r>
        <w:rPr>
          <w:rFonts w:cs="Arial"/>
        </w:rPr>
        <w:t>17</w:t>
      </w:r>
      <w:r w:rsidR="00593AD6">
        <w:rPr>
          <w:rFonts w:cs="Arial"/>
        </w:rPr>
        <w:t>.</w:t>
      </w:r>
      <w:r>
        <w:rPr>
          <w:rFonts w:cs="Arial"/>
        </w:rPr>
        <w:t xml:space="preserve"> September, Stuttgart (Deutschland)</w:t>
      </w:r>
    </w:p>
    <w:p w14:paraId="4544679E" w14:textId="73F3DEEF" w:rsidR="00BF53F8" w:rsidRDefault="00BF53F8" w:rsidP="00BF53F8">
      <w:pPr>
        <w:pStyle w:val="Listenabsatz"/>
        <w:numPr>
          <w:ilvl w:val="0"/>
          <w:numId w:val="2"/>
        </w:numPr>
        <w:spacing w:line="360" w:lineRule="auto"/>
        <w:ind w:right="1416"/>
        <w:rPr>
          <w:rFonts w:cs="Arial"/>
        </w:rPr>
      </w:pPr>
      <w:proofErr w:type="spellStart"/>
      <w:r>
        <w:rPr>
          <w:rFonts w:cs="Arial"/>
        </w:rPr>
        <w:t>Glasstec</w:t>
      </w:r>
      <w:proofErr w:type="spellEnd"/>
      <w:r>
        <w:rPr>
          <w:rFonts w:cs="Arial"/>
        </w:rPr>
        <w:t>, 20</w:t>
      </w:r>
      <w:r w:rsidR="00934AA8">
        <w:rPr>
          <w:rFonts w:cs="Arial"/>
        </w:rPr>
        <w:t xml:space="preserve">. bis </w:t>
      </w:r>
      <w:r>
        <w:rPr>
          <w:rFonts w:cs="Arial"/>
        </w:rPr>
        <w:t>23</w:t>
      </w:r>
      <w:r w:rsidR="00593AD6">
        <w:rPr>
          <w:rFonts w:cs="Arial"/>
        </w:rPr>
        <w:t>.</w:t>
      </w:r>
      <w:r>
        <w:rPr>
          <w:rFonts w:cs="Arial"/>
        </w:rPr>
        <w:t xml:space="preserve"> September, Düsseldorf (Deutschland)</w:t>
      </w:r>
    </w:p>
    <w:p w14:paraId="6FA080AE" w14:textId="68BB5023" w:rsidR="00BF53F8" w:rsidRDefault="00BF53F8" w:rsidP="00BF53F8">
      <w:pPr>
        <w:pStyle w:val="Listenabsatz"/>
        <w:numPr>
          <w:ilvl w:val="0"/>
          <w:numId w:val="2"/>
        </w:numPr>
        <w:spacing w:line="360" w:lineRule="auto"/>
        <w:ind w:right="1416"/>
        <w:rPr>
          <w:rFonts w:cs="Arial"/>
        </w:rPr>
      </w:pPr>
      <w:r>
        <w:rPr>
          <w:rFonts w:cs="Arial"/>
        </w:rPr>
        <w:t>K, 19</w:t>
      </w:r>
      <w:r w:rsidR="00934AA8">
        <w:rPr>
          <w:rFonts w:cs="Arial"/>
        </w:rPr>
        <w:t>. bis</w:t>
      </w:r>
      <w:r w:rsidR="00593AD6">
        <w:rPr>
          <w:rFonts w:cs="Arial"/>
        </w:rPr>
        <w:t xml:space="preserve"> </w:t>
      </w:r>
      <w:r>
        <w:rPr>
          <w:rFonts w:cs="Arial"/>
        </w:rPr>
        <w:t>26</w:t>
      </w:r>
      <w:r w:rsidR="00593AD6">
        <w:rPr>
          <w:rFonts w:cs="Arial"/>
        </w:rPr>
        <w:t>.</w:t>
      </w:r>
      <w:r>
        <w:rPr>
          <w:rFonts w:cs="Arial"/>
        </w:rPr>
        <w:t xml:space="preserve"> Oktober, Düsseldorf (Deutschland)</w:t>
      </w:r>
    </w:p>
    <w:p w14:paraId="74CF63DE" w14:textId="15C9E030" w:rsidR="00BF53F8" w:rsidRDefault="00BF53F8" w:rsidP="00BF53F8">
      <w:pPr>
        <w:pStyle w:val="Listenabsatz"/>
        <w:numPr>
          <w:ilvl w:val="0"/>
          <w:numId w:val="2"/>
        </w:numPr>
        <w:spacing w:line="360" w:lineRule="auto"/>
        <w:ind w:right="1416"/>
        <w:rPr>
          <w:rFonts w:cs="Arial"/>
        </w:rPr>
      </w:pPr>
      <w:proofErr w:type="spellStart"/>
      <w:r w:rsidRPr="00BF53F8">
        <w:rPr>
          <w:rFonts w:cs="Arial"/>
        </w:rPr>
        <w:t>J</w:t>
      </w:r>
      <w:r w:rsidR="002E0854">
        <w:rPr>
          <w:rFonts w:cs="Arial"/>
        </w:rPr>
        <w:t>imtof</w:t>
      </w:r>
      <w:proofErr w:type="spellEnd"/>
      <w:r>
        <w:rPr>
          <w:rFonts w:cs="Arial"/>
        </w:rPr>
        <w:t xml:space="preserve">, </w:t>
      </w:r>
      <w:r w:rsidR="00934AA8">
        <w:rPr>
          <w:rFonts w:cs="Arial"/>
        </w:rPr>
        <w:t>0</w:t>
      </w:r>
      <w:r>
        <w:rPr>
          <w:rFonts w:cs="Arial"/>
        </w:rPr>
        <w:t>8</w:t>
      </w:r>
      <w:r w:rsidR="00934AA8">
        <w:rPr>
          <w:rFonts w:cs="Arial"/>
        </w:rPr>
        <w:t>. bis</w:t>
      </w:r>
      <w:r w:rsidR="00593AD6">
        <w:rPr>
          <w:rFonts w:cs="Arial"/>
        </w:rPr>
        <w:t xml:space="preserve"> </w:t>
      </w:r>
      <w:r>
        <w:rPr>
          <w:rFonts w:cs="Arial"/>
        </w:rPr>
        <w:t>13</w:t>
      </w:r>
      <w:r w:rsidR="00934AA8">
        <w:rPr>
          <w:rFonts w:cs="Arial"/>
        </w:rPr>
        <w:t>.</w:t>
      </w:r>
      <w:r>
        <w:rPr>
          <w:rFonts w:cs="Arial"/>
        </w:rPr>
        <w:t xml:space="preserve"> November, Tokio (Japan)</w:t>
      </w:r>
    </w:p>
    <w:p w14:paraId="2FB2BEDB" w14:textId="0FEAFF03" w:rsidR="00BF53F8" w:rsidRPr="00BF53F8" w:rsidRDefault="00BF53F8" w:rsidP="00BF53F8">
      <w:pPr>
        <w:spacing w:line="360" w:lineRule="auto"/>
        <w:ind w:right="1416"/>
        <w:rPr>
          <w:rFonts w:cs="Arial"/>
        </w:rPr>
      </w:pPr>
      <w:r>
        <w:rPr>
          <w:rFonts w:cs="Arial"/>
        </w:rPr>
        <w:t>Weitere Informationen finden Sie auf der Website: www.umati.org</w:t>
      </w:r>
    </w:p>
    <w:p w14:paraId="5AD4F6B4" w14:textId="77777777" w:rsidR="006F0161" w:rsidRPr="00DF50FD" w:rsidRDefault="006F0161" w:rsidP="001306A8">
      <w:pPr>
        <w:spacing w:line="360" w:lineRule="auto"/>
        <w:ind w:right="1416"/>
        <w:rPr>
          <w:rFonts w:cs="Arial"/>
          <w:szCs w:val="22"/>
        </w:rPr>
      </w:pPr>
    </w:p>
    <w:p w14:paraId="333BEFFF" w14:textId="2E116FE9" w:rsidR="00C530CD" w:rsidRPr="00DF50FD" w:rsidRDefault="00C530CD" w:rsidP="00813536">
      <w:pPr>
        <w:spacing w:line="240" w:lineRule="auto"/>
        <w:ind w:right="1416"/>
        <w:rPr>
          <w:rFonts w:cs="Arial"/>
          <w:b/>
          <w:bCs/>
          <w:sz w:val="18"/>
          <w:szCs w:val="18"/>
        </w:rPr>
      </w:pPr>
      <w:r w:rsidRPr="00DF50FD">
        <w:rPr>
          <w:rFonts w:cs="Arial"/>
          <w:b/>
          <w:bCs/>
          <w:sz w:val="18"/>
          <w:szCs w:val="18"/>
        </w:rPr>
        <w:t>Hintergrund</w:t>
      </w:r>
    </w:p>
    <w:p w14:paraId="640F5D27" w14:textId="4DA4E97F" w:rsidR="00C530CD" w:rsidRPr="00DF50FD" w:rsidRDefault="00813536" w:rsidP="00813536">
      <w:pPr>
        <w:spacing w:line="240" w:lineRule="auto"/>
        <w:ind w:right="1418"/>
        <w:rPr>
          <w:rFonts w:cs="Arial"/>
          <w:sz w:val="18"/>
          <w:szCs w:val="18"/>
        </w:rPr>
      </w:pPr>
      <w:proofErr w:type="spellStart"/>
      <w:r w:rsidRPr="00DF50FD">
        <w:rPr>
          <w:rFonts w:cs="Arial"/>
          <w:i/>
          <w:iCs/>
          <w:sz w:val="18"/>
          <w:szCs w:val="18"/>
        </w:rPr>
        <w:t>umati</w:t>
      </w:r>
      <w:proofErr w:type="spellEnd"/>
      <w:r w:rsidRPr="00DF50FD">
        <w:rPr>
          <w:rFonts w:cs="Arial"/>
          <w:sz w:val="18"/>
          <w:szCs w:val="18"/>
        </w:rPr>
        <w:t xml:space="preserve"> (universal </w:t>
      </w:r>
      <w:proofErr w:type="spellStart"/>
      <w:r w:rsidRPr="00DF50FD">
        <w:rPr>
          <w:rFonts w:cs="Arial"/>
          <w:sz w:val="18"/>
          <w:szCs w:val="18"/>
        </w:rPr>
        <w:t>machine</w:t>
      </w:r>
      <w:proofErr w:type="spellEnd"/>
      <w:r w:rsidRPr="00DF50FD">
        <w:rPr>
          <w:rFonts w:cs="Arial"/>
          <w:sz w:val="18"/>
          <w:szCs w:val="18"/>
        </w:rPr>
        <w:t xml:space="preserve"> </w:t>
      </w:r>
      <w:proofErr w:type="spellStart"/>
      <w:r w:rsidRPr="00DF50FD">
        <w:rPr>
          <w:rFonts w:cs="Arial"/>
          <w:sz w:val="18"/>
          <w:szCs w:val="18"/>
        </w:rPr>
        <w:t>technology</w:t>
      </w:r>
      <w:proofErr w:type="spellEnd"/>
      <w:r w:rsidRPr="00DF50FD">
        <w:rPr>
          <w:rFonts w:cs="Arial"/>
          <w:sz w:val="18"/>
          <w:szCs w:val="18"/>
        </w:rPr>
        <w:t xml:space="preserve"> interface), getragen vom VDW und VDMA, ist die </w:t>
      </w:r>
      <w:r w:rsidR="00684FB7" w:rsidRPr="00DF50FD">
        <w:rPr>
          <w:rFonts w:cs="Arial"/>
          <w:sz w:val="18"/>
          <w:szCs w:val="18"/>
        </w:rPr>
        <w:t>internationale Community zur Verbreitung und Implementierung von OPC-UA-Standards im Maschinen- und Anlagenbau</w:t>
      </w:r>
      <w:r w:rsidR="00663A8C" w:rsidRPr="00DF50FD">
        <w:rPr>
          <w:rFonts w:cs="Arial"/>
          <w:sz w:val="18"/>
          <w:szCs w:val="18"/>
        </w:rPr>
        <w:t xml:space="preserve">. </w:t>
      </w:r>
      <w:proofErr w:type="spellStart"/>
      <w:r w:rsidRPr="00DF50FD">
        <w:rPr>
          <w:rFonts w:cs="Arial"/>
          <w:i/>
          <w:iCs/>
          <w:sz w:val="18"/>
          <w:szCs w:val="18"/>
        </w:rPr>
        <w:t>umati</w:t>
      </w:r>
      <w:proofErr w:type="spellEnd"/>
      <w:r w:rsidRPr="00DF50FD">
        <w:rPr>
          <w:rFonts w:cs="Arial"/>
          <w:sz w:val="18"/>
          <w:szCs w:val="18"/>
        </w:rPr>
        <w:t xml:space="preserve"> verfolgt das Ziel, unterschiedliche OPC-UA-Spezifikationen einheitlich zu implementieren, damit die Hersteller von Maschinen, Komponenten und Software ihren Kunden und Anwendern echtes Plug-and-Play im Maschinenbau ermöglichen können. Gemeinsam bringen Hersteller und Anwender die Nutzung offener Schnittstellen im Produktionsumfeld voran. Dies erleichtert, dass Maschinen und Anlagen untereinander kommunizieren oder in kunden- und anwenderspezifische IT-Ökosysteme integriert werden können – einfach, nahtlos und sicher.</w:t>
      </w:r>
      <w:r w:rsidR="00F20288" w:rsidRPr="00DF50FD">
        <w:rPr>
          <w:rFonts w:cs="Arial"/>
          <w:sz w:val="18"/>
          <w:szCs w:val="18"/>
        </w:rPr>
        <w:t xml:space="preserve"> Weitere Informationen unter </w:t>
      </w:r>
      <w:hyperlink r:id="rId12" w:history="1">
        <w:r w:rsidR="00F20288" w:rsidRPr="00DF50FD">
          <w:rPr>
            <w:rStyle w:val="Hyperlink"/>
            <w:rFonts w:cs="Arial"/>
            <w:sz w:val="18"/>
            <w:szCs w:val="18"/>
          </w:rPr>
          <w:t>www.umati.org</w:t>
        </w:r>
      </w:hyperlink>
      <w:r w:rsidR="00F20288" w:rsidRPr="00DF50FD">
        <w:rPr>
          <w:rFonts w:cs="Arial"/>
          <w:sz w:val="18"/>
          <w:szCs w:val="18"/>
        </w:rPr>
        <w:t>.</w:t>
      </w:r>
    </w:p>
    <w:p w14:paraId="542A36E1" w14:textId="77777777" w:rsidR="00BF53F8" w:rsidRDefault="00BF53F8" w:rsidP="00F76D10">
      <w:pPr>
        <w:spacing w:line="240" w:lineRule="auto"/>
        <w:rPr>
          <w:rFonts w:cs="Arial"/>
          <w:b/>
          <w:bCs/>
        </w:rPr>
      </w:pPr>
    </w:p>
    <w:p w14:paraId="09D6332A" w14:textId="77777777" w:rsidR="00BF53F8" w:rsidRDefault="00BF53F8" w:rsidP="00F76D10">
      <w:pPr>
        <w:spacing w:line="240" w:lineRule="auto"/>
        <w:rPr>
          <w:rFonts w:cs="Arial"/>
          <w:b/>
          <w:bCs/>
        </w:rPr>
      </w:pPr>
    </w:p>
    <w:p w14:paraId="5C1071F1" w14:textId="77777777" w:rsidR="00A705A9" w:rsidRDefault="00A705A9" w:rsidP="00F76D10">
      <w:pPr>
        <w:spacing w:line="240" w:lineRule="auto"/>
        <w:rPr>
          <w:rFonts w:cs="Arial"/>
          <w:b/>
          <w:bCs/>
        </w:rPr>
      </w:pPr>
    </w:p>
    <w:p w14:paraId="3AB4282B" w14:textId="3F98981D" w:rsidR="00F76D10" w:rsidRPr="00DF50FD" w:rsidRDefault="00F76D10" w:rsidP="00F76D10">
      <w:pPr>
        <w:spacing w:line="240" w:lineRule="auto"/>
        <w:rPr>
          <w:rFonts w:cs="Arial"/>
          <w:b/>
          <w:bCs/>
        </w:rPr>
      </w:pPr>
      <w:r w:rsidRPr="00DF50FD">
        <w:rPr>
          <w:rFonts w:cs="Arial"/>
          <w:b/>
          <w:bCs/>
        </w:rPr>
        <w:t>Bilder:</w:t>
      </w:r>
    </w:p>
    <w:p w14:paraId="3B6CD383" w14:textId="76E22BE6" w:rsidR="00F76D10" w:rsidRDefault="00F76D10" w:rsidP="00F76D10">
      <w:pPr>
        <w:spacing w:line="360" w:lineRule="auto"/>
        <w:ind w:right="1416"/>
        <w:rPr>
          <w:rFonts w:cs="Arial"/>
          <w:color w:val="FF0000"/>
        </w:rPr>
      </w:pPr>
    </w:p>
    <w:p w14:paraId="5DBB029A" w14:textId="23299EFF" w:rsidR="00EC4C3C" w:rsidRPr="00320F2F" w:rsidRDefault="00EC4C3C" w:rsidP="00F76D10">
      <w:pPr>
        <w:spacing w:line="360" w:lineRule="auto"/>
        <w:ind w:right="1416"/>
        <w:rPr>
          <w:rFonts w:cs="Arial"/>
          <w:szCs w:val="22"/>
        </w:rPr>
      </w:pPr>
      <w:r w:rsidRPr="00320F2F">
        <w:rPr>
          <w:rFonts w:cs="Arial"/>
          <w:szCs w:val="22"/>
        </w:rPr>
        <w:t xml:space="preserve">Bild 01: </w:t>
      </w:r>
      <w:r w:rsidR="00320F2F" w:rsidRPr="00320F2F">
        <w:rPr>
          <w:rFonts w:cs="Arial"/>
          <w:szCs w:val="22"/>
        </w:rPr>
        <w:t xml:space="preserve">Die neue Erweiterung der OPC UA </w:t>
      </w:r>
      <w:proofErr w:type="spellStart"/>
      <w:r w:rsidR="00320F2F" w:rsidRPr="00320F2F">
        <w:rPr>
          <w:rFonts w:cs="Arial"/>
          <w:szCs w:val="22"/>
        </w:rPr>
        <w:t>for</w:t>
      </w:r>
      <w:proofErr w:type="spellEnd"/>
      <w:r w:rsidR="00320F2F" w:rsidRPr="00320F2F">
        <w:rPr>
          <w:rFonts w:cs="Arial"/>
          <w:szCs w:val="22"/>
        </w:rPr>
        <w:t xml:space="preserve"> </w:t>
      </w:r>
      <w:proofErr w:type="spellStart"/>
      <w:r w:rsidR="00320F2F" w:rsidRPr="00320F2F">
        <w:rPr>
          <w:rFonts w:cs="Arial"/>
          <w:szCs w:val="22"/>
        </w:rPr>
        <w:t>Machine</w:t>
      </w:r>
      <w:proofErr w:type="spellEnd"/>
      <w:r w:rsidR="00320F2F" w:rsidRPr="00320F2F">
        <w:rPr>
          <w:rFonts w:cs="Arial"/>
          <w:szCs w:val="22"/>
        </w:rPr>
        <w:t xml:space="preserve"> Tools Companion </w:t>
      </w:r>
      <w:proofErr w:type="spellStart"/>
      <w:r w:rsidR="00320F2F" w:rsidRPr="00320F2F">
        <w:rPr>
          <w:rFonts w:cs="Arial"/>
          <w:szCs w:val="22"/>
        </w:rPr>
        <w:t>Specification</w:t>
      </w:r>
      <w:proofErr w:type="spellEnd"/>
      <w:r w:rsidR="00320F2F" w:rsidRPr="00320F2F">
        <w:rPr>
          <w:rFonts w:cs="Arial"/>
          <w:szCs w:val="22"/>
        </w:rPr>
        <w:t xml:space="preserve"> erfasst jetzt auch wichtige Betriebsdaten und Kennzahlen und ermöglicht die Integration von Bestandssystemen</w:t>
      </w:r>
      <w:r w:rsidR="00320F2F" w:rsidRPr="00320F2F">
        <w:rPr>
          <w:rFonts w:cs="Arial"/>
          <w:i/>
          <w:iCs/>
          <w:szCs w:val="22"/>
        </w:rPr>
        <w:t xml:space="preserve"> </w:t>
      </w:r>
      <w:r w:rsidRPr="00320F2F">
        <w:rPr>
          <w:rFonts w:cs="Arial"/>
          <w:szCs w:val="22"/>
        </w:rPr>
        <w:t>(Bild: Chiron Group SE)</w:t>
      </w:r>
    </w:p>
    <w:p w14:paraId="10CA1384" w14:textId="67BAFCDD" w:rsidR="00EC4C3C" w:rsidRPr="00320F2F" w:rsidRDefault="00EC4C3C" w:rsidP="00F76D10">
      <w:pPr>
        <w:spacing w:line="360" w:lineRule="auto"/>
        <w:ind w:right="1416"/>
        <w:rPr>
          <w:rFonts w:cs="Arial"/>
          <w:szCs w:val="22"/>
        </w:rPr>
      </w:pPr>
      <w:r w:rsidRPr="00320F2F">
        <w:rPr>
          <w:rFonts w:cs="Arial"/>
          <w:szCs w:val="22"/>
        </w:rPr>
        <w:t>Bild 02: Dr. Wilfried Schäfer, Geschäftsführer VDW (Bild: VDW)</w:t>
      </w:r>
    </w:p>
    <w:p w14:paraId="176F5229" w14:textId="405F39F1" w:rsidR="00EC4C3C" w:rsidRPr="00320F2F" w:rsidRDefault="00EC4C3C" w:rsidP="00F76D10">
      <w:pPr>
        <w:spacing w:line="360" w:lineRule="auto"/>
        <w:ind w:right="1416"/>
        <w:rPr>
          <w:rFonts w:cs="Arial"/>
          <w:szCs w:val="22"/>
        </w:rPr>
      </w:pPr>
      <w:r w:rsidRPr="00320F2F">
        <w:rPr>
          <w:rFonts w:cs="Arial"/>
          <w:szCs w:val="22"/>
        </w:rPr>
        <w:t xml:space="preserve">Bild 03: Dr. Alexander Broos, </w:t>
      </w:r>
      <w:r w:rsidR="00320F2F" w:rsidRPr="00320F2F">
        <w:rPr>
          <w:rFonts w:cs="Arial"/>
          <w:szCs w:val="22"/>
        </w:rPr>
        <w:t>Leiter der Abteilung Forschung und Technik im VDW (Bild: VDW)</w:t>
      </w:r>
    </w:p>
    <w:p w14:paraId="2371578A" w14:textId="77777777" w:rsidR="00EC4C3C" w:rsidRPr="00DF50FD" w:rsidRDefault="00EC4C3C" w:rsidP="00F76D10">
      <w:pPr>
        <w:spacing w:line="360" w:lineRule="auto"/>
        <w:ind w:right="1416"/>
        <w:rPr>
          <w:rFonts w:cs="Arial"/>
        </w:rPr>
      </w:pPr>
    </w:p>
    <w:p w14:paraId="4AE0DA62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74A35BCA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6C962D43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6EA1A2D1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5239B9FB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202C37D7" w14:textId="77777777" w:rsidR="00CE3B19" w:rsidRDefault="00CE3B19" w:rsidP="00F76D10">
      <w:pPr>
        <w:spacing w:line="360" w:lineRule="auto"/>
        <w:ind w:right="1416"/>
        <w:rPr>
          <w:rFonts w:cs="Arial"/>
        </w:rPr>
      </w:pPr>
    </w:p>
    <w:p w14:paraId="2BE35A41" w14:textId="16FB76C1" w:rsidR="00F76D10" w:rsidRPr="00DF50FD" w:rsidRDefault="00F76D10" w:rsidP="00F76D10">
      <w:pPr>
        <w:spacing w:line="360" w:lineRule="auto"/>
        <w:ind w:right="1416"/>
        <w:rPr>
          <w:rFonts w:cs="Arial"/>
        </w:rPr>
      </w:pPr>
      <w:r w:rsidRPr="00DF50FD">
        <w:rPr>
          <w:rFonts w:cs="Arial"/>
        </w:rPr>
        <w:lastRenderedPageBreak/>
        <w:t xml:space="preserve">Grafiken und Bilder finden Sie online unter </w:t>
      </w:r>
      <w:hyperlink r:id="rId13" w:history="1">
        <w:r w:rsidRPr="00DF50FD">
          <w:rPr>
            <w:rStyle w:val="Hyperlink"/>
            <w:rFonts w:cs="Arial"/>
          </w:rPr>
          <w:t>www.vdw.de</w:t>
        </w:r>
      </w:hyperlink>
      <w:r w:rsidRPr="00DF50FD">
        <w:rPr>
          <w:rFonts w:cs="Arial"/>
        </w:rPr>
        <w:t xml:space="preserve"> im Bereich Presse</w:t>
      </w:r>
      <w:r w:rsidR="00941461">
        <w:rPr>
          <w:rFonts w:cs="Arial"/>
        </w:rPr>
        <w:t xml:space="preserve"> oder auf </w:t>
      </w:r>
      <w:hyperlink r:id="rId14" w:history="1">
        <w:r w:rsidR="00941461" w:rsidRPr="0052167B">
          <w:rPr>
            <w:rStyle w:val="Hyperlink"/>
            <w:rFonts w:cs="Arial"/>
          </w:rPr>
          <w:t>www.umati.org</w:t>
        </w:r>
      </w:hyperlink>
      <w:r w:rsidR="00941461">
        <w:rPr>
          <w:rFonts w:cs="Arial"/>
        </w:rPr>
        <w:t xml:space="preserve"> unter News</w:t>
      </w:r>
      <w:r w:rsidRPr="00DF50FD">
        <w:rPr>
          <w:rFonts w:cs="Arial"/>
        </w:rPr>
        <w:t xml:space="preserve">. Besuchen Sie den VDW </w:t>
      </w:r>
      <w:r w:rsidR="00941461">
        <w:rPr>
          <w:rFonts w:cs="Arial"/>
        </w:rPr>
        <w:t xml:space="preserve">und </w:t>
      </w:r>
      <w:proofErr w:type="spellStart"/>
      <w:r w:rsidR="00941461" w:rsidRPr="00213FAA">
        <w:rPr>
          <w:rFonts w:cs="Arial"/>
          <w:i/>
          <w:iCs/>
        </w:rPr>
        <w:t>umati</w:t>
      </w:r>
      <w:proofErr w:type="spellEnd"/>
      <w:r w:rsidR="00941461">
        <w:rPr>
          <w:rFonts w:cs="Arial"/>
        </w:rPr>
        <w:t xml:space="preserve"> </w:t>
      </w:r>
      <w:r w:rsidRPr="00DF50FD">
        <w:rPr>
          <w:rFonts w:cs="Arial"/>
        </w:rPr>
        <w:t xml:space="preserve">auch </w:t>
      </w:r>
      <w:r w:rsidR="00941461">
        <w:rPr>
          <w:rFonts w:cs="Arial"/>
        </w:rPr>
        <w:t>auf</w:t>
      </w:r>
      <w:r w:rsidRPr="00DF50FD">
        <w:rPr>
          <w:rFonts w:cs="Arial"/>
        </w:rPr>
        <w:t xml:space="preserve"> </w:t>
      </w:r>
      <w:proofErr w:type="spellStart"/>
      <w:r w:rsidRPr="00DF50FD">
        <w:rPr>
          <w:rFonts w:cs="Arial"/>
        </w:rPr>
        <w:t>Social</w:t>
      </w:r>
      <w:proofErr w:type="spellEnd"/>
      <w:r w:rsidR="00941461">
        <w:rPr>
          <w:rFonts w:cs="Arial"/>
        </w:rPr>
        <w:t xml:space="preserve"> </w:t>
      </w:r>
      <w:r w:rsidRPr="00DF50FD">
        <w:rPr>
          <w:rFonts w:cs="Arial"/>
        </w:rPr>
        <w:t>Media</w:t>
      </w:r>
      <w:r w:rsidR="00537DF8">
        <w:rPr>
          <w:rFonts w:cs="Arial"/>
        </w:rPr>
        <w:t>:</w:t>
      </w:r>
      <w:r w:rsidRPr="00DF50FD">
        <w:rPr>
          <w:rFonts w:cs="Arial"/>
        </w:rPr>
        <w:t xml:space="preserve"> </w:t>
      </w:r>
    </w:p>
    <w:p w14:paraId="56F0AC59" w14:textId="77777777" w:rsidR="00CE3B19" w:rsidRPr="00DF50FD" w:rsidRDefault="00CE3B19" w:rsidP="00F76D10">
      <w:pPr>
        <w:spacing w:line="360" w:lineRule="auto"/>
        <w:ind w:right="1416"/>
        <w:rPr>
          <w:rFonts w:cs="Arial"/>
        </w:rPr>
      </w:pPr>
    </w:p>
    <w:p w14:paraId="41351E60" w14:textId="77777777" w:rsidR="00F76D10" w:rsidRPr="00DF50FD" w:rsidRDefault="00F76D10" w:rsidP="00F76D10">
      <w:pPr>
        <w:spacing w:line="360" w:lineRule="auto"/>
        <w:ind w:right="1416"/>
        <w:rPr>
          <w:rFonts w:cs="Arial"/>
        </w:rPr>
      </w:pPr>
      <w:r w:rsidRPr="00DF50FD">
        <w:rPr>
          <w:rFonts w:eastAsia="Calibri" w:cs="Arial"/>
          <w:i/>
          <w:noProof/>
          <w:color w:val="0070C0"/>
        </w:rPr>
        <w:drawing>
          <wp:inline distT="0" distB="0" distL="0" distR="0" wp14:anchorId="614A2DEE" wp14:editId="75D0F43A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eastAsia="Calibri" w:cs="Arial"/>
          <w:i/>
          <w:color w:val="0070C0"/>
          <w:lang w:eastAsia="zh-CN"/>
        </w:rPr>
        <w:tab/>
      </w:r>
      <w:r w:rsidRPr="00DF50FD">
        <w:rPr>
          <w:rFonts w:eastAsia="Calibri" w:cs="Arial"/>
          <w:i/>
          <w:color w:val="0070C0"/>
          <w:lang w:eastAsia="zh-CN"/>
        </w:rPr>
        <w:tab/>
      </w:r>
      <w:hyperlink r:id="rId16" w:history="1">
        <w:r w:rsidRPr="00DF50FD">
          <w:rPr>
            <w:rStyle w:val="Hyperlink"/>
            <w:rFonts w:cs="Arial"/>
          </w:rPr>
          <w:t>www.</w:t>
        </w:r>
        <w:r w:rsidRPr="00DF50FD">
          <w:rPr>
            <w:rStyle w:val="Hyperlink"/>
            <w:rFonts w:eastAsia="Calibri" w:cs="Arial"/>
            <w:i/>
            <w:lang w:eastAsia="zh-CN"/>
          </w:rPr>
          <w:t>de.industryarena.com/vdw</w:t>
        </w:r>
      </w:hyperlink>
    </w:p>
    <w:p w14:paraId="2DDB13A8" w14:textId="77777777" w:rsidR="00F76D10" w:rsidRPr="00DF50FD" w:rsidRDefault="00F76D10" w:rsidP="00F76D10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eastAsia="Calibri" w:cs="Arial"/>
        </w:rPr>
      </w:pPr>
      <w:r w:rsidRPr="00DF50FD">
        <w:rPr>
          <w:rFonts w:eastAsia="Calibri" w:cs="Arial"/>
          <w:i/>
          <w:noProof/>
          <w:color w:val="0070C0"/>
        </w:rPr>
        <w:drawing>
          <wp:inline distT="0" distB="0" distL="0" distR="0" wp14:anchorId="6C363D12" wp14:editId="77D1B9DF">
            <wp:extent cx="281940" cy="2819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eastAsia="Calibri" w:cs="Arial"/>
          <w:i/>
          <w:color w:val="0070C0"/>
        </w:rPr>
        <w:tab/>
      </w:r>
      <w:r w:rsidRPr="00DF50FD">
        <w:rPr>
          <w:rFonts w:eastAsia="Calibri" w:cs="Arial"/>
          <w:i/>
          <w:color w:val="0070C0"/>
        </w:rPr>
        <w:tab/>
      </w:r>
      <w:hyperlink r:id="rId18" w:history="1">
        <w:r w:rsidRPr="00DF50FD">
          <w:rPr>
            <w:rStyle w:val="Hyperlink"/>
            <w:rFonts w:eastAsia="Calibri" w:cs="Arial"/>
            <w:i/>
          </w:rPr>
          <w:t>www.youtube.com/metaltradefair</w:t>
        </w:r>
      </w:hyperlink>
    </w:p>
    <w:p w14:paraId="488DD226" w14:textId="77777777" w:rsidR="00F76D10" w:rsidRPr="00DF50FD" w:rsidRDefault="00F76D10" w:rsidP="00F76D10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cs="Arial"/>
          <w:i/>
          <w:iCs/>
          <w:kern w:val="0"/>
          <w:szCs w:val="22"/>
          <w:lang w:eastAsia="en-US"/>
        </w:rPr>
      </w:pPr>
      <w:r w:rsidRPr="00DF50FD">
        <w:rPr>
          <w:rFonts w:cs="Arial"/>
          <w:noProof/>
          <w:kern w:val="0"/>
          <w:sz w:val="24"/>
          <w:szCs w:val="24"/>
        </w:rPr>
        <w:drawing>
          <wp:inline distT="0" distB="0" distL="0" distR="0" wp14:anchorId="43D4943A" wp14:editId="4D47446B">
            <wp:extent cx="358140" cy="358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cs="Arial"/>
          <w:color w:val="000000"/>
          <w:kern w:val="0"/>
          <w:szCs w:val="22"/>
          <w:lang w:eastAsia="en-US"/>
        </w:rPr>
        <w:tab/>
      </w:r>
      <w:r w:rsidRPr="00DF50FD">
        <w:rPr>
          <w:rFonts w:cs="Arial"/>
          <w:color w:val="000000"/>
          <w:kern w:val="0"/>
          <w:szCs w:val="22"/>
          <w:lang w:eastAsia="en-US"/>
        </w:rPr>
        <w:tab/>
      </w:r>
      <w:hyperlink r:id="rId20" w:history="1">
        <w:r w:rsidRPr="00DF50FD">
          <w:rPr>
            <w:rStyle w:val="Hyperlink"/>
            <w:rFonts w:cs="Arial"/>
            <w:i/>
            <w:iCs/>
            <w:kern w:val="0"/>
            <w:szCs w:val="22"/>
            <w:lang w:eastAsia="en-US"/>
          </w:rPr>
          <w:t>www.twitter.com/VDWonline</w:t>
        </w:r>
      </w:hyperlink>
    </w:p>
    <w:p w14:paraId="03C3C58A" w14:textId="46885609" w:rsidR="00F76D10" w:rsidRDefault="00F76D10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  <w:r w:rsidRPr="00DF50FD">
        <w:rPr>
          <w:rFonts w:cs="Arial"/>
          <w:noProof/>
        </w:rPr>
        <w:drawing>
          <wp:inline distT="0" distB="0" distL="0" distR="0" wp14:anchorId="4218A46C" wp14:editId="46689E1F">
            <wp:extent cx="274320" cy="274320"/>
            <wp:effectExtent l="0" t="0" r="0" b="0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cs="Arial"/>
        </w:rPr>
        <w:tab/>
      </w:r>
      <w:r w:rsidRPr="00DF50FD">
        <w:rPr>
          <w:rFonts w:cs="Arial"/>
        </w:rPr>
        <w:tab/>
      </w:r>
      <w:hyperlink r:id="rId22" w:history="1">
        <w:r w:rsidR="00DF50FD" w:rsidRPr="00DF50FD">
          <w:rPr>
            <w:rStyle w:val="Hyperlink"/>
            <w:rFonts w:cs="Arial"/>
            <w:i/>
            <w:iCs/>
          </w:rPr>
          <w:t>www.linkedin.com/company/vdw-frankfurt</w:t>
        </w:r>
      </w:hyperlink>
    </w:p>
    <w:p w14:paraId="7759844A" w14:textId="77777777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</w:p>
    <w:p w14:paraId="4816FAB1" w14:textId="772AD4E5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</w:p>
    <w:p w14:paraId="6813DA7F" w14:textId="1A19C84D" w:rsidR="00DF50FD" w:rsidRPr="00DF50FD" w:rsidRDefault="00DF50FD" w:rsidP="00DF50FD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cs="Arial"/>
          <w:i/>
          <w:iCs/>
          <w:kern w:val="0"/>
          <w:szCs w:val="22"/>
          <w:lang w:eastAsia="en-US"/>
        </w:rPr>
      </w:pPr>
      <w:r w:rsidRPr="00DF50FD">
        <w:rPr>
          <w:rFonts w:cs="Arial"/>
          <w:noProof/>
          <w:kern w:val="0"/>
          <w:sz w:val="24"/>
          <w:szCs w:val="24"/>
        </w:rPr>
        <w:drawing>
          <wp:inline distT="0" distB="0" distL="0" distR="0" wp14:anchorId="3C6C4DAA" wp14:editId="21EC5883">
            <wp:extent cx="358140" cy="3581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cs="Arial"/>
          <w:color w:val="000000"/>
          <w:kern w:val="0"/>
          <w:szCs w:val="22"/>
          <w:lang w:eastAsia="en-US"/>
        </w:rPr>
        <w:tab/>
      </w:r>
      <w:r w:rsidRPr="00DF50FD">
        <w:rPr>
          <w:rFonts w:cs="Arial"/>
          <w:color w:val="000000"/>
          <w:kern w:val="0"/>
          <w:szCs w:val="22"/>
          <w:lang w:eastAsia="en-US"/>
        </w:rPr>
        <w:tab/>
      </w:r>
      <w:hyperlink r:id="rId23" w:history="1">
        <w:r w:rsidRPr="00DF50FD">
          <w:rPr>
            <w:rStyle w:val="Hyperlink"/>
            <w:rFonts w:cs="Arial"/>
            <w:i/>
            <w:iCs/>
          </w:rPr>
          <w:t>www.twitter.com/umatiorg</w:t>
        </w:r>
      </w:hyperlink>
    </w:p>
    <w:p w14:paraId="41364FED" w14:textId="6122A7FC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FF"/>
          <w:u w:val="single"/>
        </w:rPr>
      </w:pPr>
      <w:r w:rsidRPr="00DF50FD">
        <w:rPr>
          <w:rFonts w:cs="Arial"/>
          <w:noProof/>
        </w:rPr>
        <w:drawing>
          <wp:inline distT="0" distB="0" distL="0" distR="0" wp14:anchorId="030C66B2" wp14:editId="0DCC6A9F">
            <wp:extent cx="274320" cy="274320"/>
            <wp:effectExtent l="0" t="0" r="0" b="0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0FD">
        <w:rPr>
          <w:rFonts w:cs="Arial"/>
        </w:rPr>
        <w:tab/>
      </w:r>
      <w:r w:rsidRPr="00DF50FD">
        <w:rPr>
          <w:rFonts w:cs="Arial"/>
        </w:rPr>
        <w:tab/>
      </w:r>
      <w:hyperlink r:id="rId24" w:history="1">
        <w:r w:rsidRPr="00DF50FD">
          <w:rPr>
            <w:rStyle w:val="Hyperlink"/>
            <w:rFonts w:cs="Arial"/>
            <w:i/>
            <w:iCs/>
          </w:rPr>
          <w:t>https://www.linkedin.com/company/umatiorg/</w:t>
        </w:r>
      </w:hyperlink>
    </w:p>
    <w:p w14:paraId="3C8F230D" w14:textId="0BF53AB3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FF"/>
          <w:u w:val="single"/>
        </w:rPr>
      </w:pPr>
    </w:p>
    <w:p w14:paraId="59D99BF3" w14:textId="28B4FA28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FF"/>
          <w:u w:val="single"/>
        </w:rPr>
      </w:pPr>
    </w:p>
    <w:p w14:paraId="41EDAC18" w14:textId="77777777" w:rsidR="00DF50FD" w:rsidRPr="00DF50FD" w:rsidRDefault="00DF50FD" w:rsidP="00F76D10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</w:p>
    <w:p w14:paraId="087DE86C" w14:textId="77777777" w:rsidR="00F76D10" w:rsidRPr="00DF50FD" w:rsidRDefault="00F76D10" w:rsidP="00F76D10">
      <w:pPr>
        <w:autoSpaceDE w:val="0"/>
        <w:autoSpaceDN w:val="0"/>
        <w:adjustRightInd w:val="0"/>
        <w:spacing w:line="240" w:lineRule="auto"/>
        <w:ind w:right="1416"/>
        <w:rPr>
          <w:rFonts w:cs="Arial"/>
          <w:i/>
          <w:iCs/>
        </w:rPr>
      </w:pPr>
    </w:p>
    <w:p w14:paraId="0B748860" w14:textId="77777777" w:rsidR="00B27060" w:rsidRPr="00DF50FD" w:rsidRDefault="00B27060" w:rsidP="00B27060">
      <w:pPr>
        <w:spacing w:line="360" w:lineRule="auto"/>
        <w:ind w:right="1416"/>
        <w:rPr>
          <w:rFonts w:cs="Arial"/>
          <w:szCs w:val="22"/>
        </w:rPr>
      </w:pPr>
    </w:p>
    <w:p w14:paraId="46777AF4" w14:textId="77777777" w:rsidR="00F84DE3" w:rsidRPr="00DF50FD" w:rsidRDefault="00F84DE3" w:rsidP="00B27060">
      <w:pPr>
        <w:spacing w:line="360" w:lineRule="auto"/>
        <w:ind w:right="1416"/>
        <w:rPr>
          <w:rFonts w:cs="Arial"/>
          <w:szCs w:val="22"/>
        </w:rPr>
      </w:pPr>
    </w:p>
    <w:sectPr w:rsidR="00F84DE3" w:rsidRPr="00DF50FD" w:rsidSect="00BF1748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86A5" w14:textId="77777777" w:rsidR="00A216E0" w:rsidRDefault="00A216E0">
      <w:r>
        <w:separator/>
      </w:r>
    </w:p>
  </w:endnote>
  <w:endnote w:type="continuationSeparator" w:id="0">
    <w:p w14:paraId="47D10B23" w14:textId="77777777" w:rsidR="00A216E0" w:rsidRDefault="00A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F7A1" w14:textId="77777777" w:rsidR="001B6BC6" w:rsidRDefault="001B6BC6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FC00" w14:textId="77777777" w:rsidR="00A545C1" w:rsidRDefault="00A545C1" w:rsidP="00A545C1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A545C1" w:rsidRPr="00213FAA" w14:paraId="619233B4" w14:textId="77777777">
      <w:tc>
        <w:tcPr>
          <w:tcW w:w="2442" w:type="dxa"/>
        </w:tcPr>
        <w:p w14:paraId="53928B27" w14:textId="77777777" w:rsidR="00A545C1" w:rsidRPr="00362226" w:rsidRDefault="00A545C1" w:rsidP="002D6166">
          <w:pPr>
            <w:pStyle w:val="FZ"/>
          </w:pPr>
          <w:r w:rsidRPr="00362226">
            <w:t>Verein Deutscher</w:t>
          </w:r>
        </w:p>
        <w:p w14:paraId="37F13A73" w14:textId="77777777" w:rsidR="00A545C1" w:rsidRPr="00362226" w:rsidRDefault="00A545C1" w:rsidP="002D6166">
          <w:pPr>
            <w:pStyle w:val="FZ"/>
          </w:pPr>
          <w:r w:rsidRPr="00362226">
            <w:t>Werkzeugmaschinenfabriken e.V.</w:t>
          </w:r>
        </w:p>
        <w:p w14:paraId="3C5C1B1B" w14:textId="77777777" w:rsidR="00A545C1" w:rsidRDefault="00A545C1" w:rsidP="002D6166">
          <w:pPr>
            <w:pStyle w:val="FZ"/>
          </w:pPr>
        </w:p>
      </w:tc>
      <w:tc>
        <w:tcPr>
          <w:tcW w:w="2548" w:type="dxa"/>
        </w:tcPr>
        <w:p w14:paraId="34889FAB" w14:textId="77777777" w:rsidR="00A545C1" w:rsidRPr="007416BF" w:rsidRDefault="00A545C1" w:rsidP="002D6166">
          <w:pPr>
            <w:pStyle w:val="FZ"/>
            <w:rPr>
              <w:lang w:val="en-GB"/>
            </w:rPr>
          </w:pPr>
          <w:r w:rsidRPr="007416BF">
            <w:rPr>
              <w:lang w:val="en-GB"/>
            </w:rPr>
            <w:t>Chairman:</w:t>
          </w:r>
        </w:p>
        <w:p w14:paraId="78623A2F" w14:textId="4B33AF4B" w:rsidR="00A545C1" w:rsidRPr="007416BF" w:rsidRDefault="00537DF8" w:rsidP="002D6166">
          <w:pPr>
            <w:pStyle w:val="FZ"/>
            <w:rPr>
              <w:lang w:val="en-GB"/>
            </w:rPr>
          </w:pPr>
          <w:r>
            <w:rPr>
              <w:lang w:val="en-GB"/>
            </w:rPr>
            <w:t>Franz-</w:t>
          </w:r>
          <w:proofErr w:type="spellStart"/>
          <w:r>
            <w:rPr>
              <w:lang w:val="en-GB"/>
            </w:rPr>
            <w:t>Xaver</w:t>
          </w:r>
          <w:proofErr w:type="spellEnd"/>
          <w:r>
            <w:rPr>
              <w:lang w:val="en-GB"/>
            </w:rPr>
            <w:t xml:space="preserve"> Bernhard</w:t>
          </w:r>
        </w:p>
        <w:p w14:paraId="6B5F1FD2" w14:textId="77777777" w:rsidR="00A545C1" w:rsidRPr="007416BF" w:rsidRDefault="00807D1E" w:rsidP="002D6166">
          <w:pPr>
            <w:pStyle w:val="FZ"/>
            <w:rPr>
              <w:lang w:val="en-GB"/>
            </w:rPr>
          </w:pPr>
          <w:r w:rsidRPr="007416BF">
            <w:rPr>
              <w:lang w:val="en-GB"/>
            </w:rPr>
            <w:t>Executive Director</w:t>
          </w:r>
          <w:r w:rsidR="00A545C1" w:rsidRPr="007416BF">
            <w:rPr>
              <w:lang w:val="en-GB"/>
            </w:rPr>
            <w:t>:</w:t>
          </w:r>
        </w:p>
        <w:p w14:paraId="3B54BA25" w14:textId="77777777" w:rsidR="00A545C1" w:rsidRPr="00537DF8" w:rsidRDefault="00A545C1" w:rsidP="002D6166">
          <w:pPr>
            <w:pStyle w:val="FZ"/>
            <w:rPr>
              <w:lang w:val="en-US"/>
            </w:rPr>
          </w:pPr>
          <w:proofErr w:type="spellStart"/>
          <w:r w:rsidRPr="007416BF">
            <w:rPr>
              <w:lang w:val="en-GB"/>
            </w:rPr>
            <w:t>Dr.</w:t>
          </w:r>
          <w:proofErr w:type="spellEnd"/>
          <w:r w:rsidRPr="007416BF">
            <w:rPr>
              <w:lang w:val="en-GB"/>
            </w:rPr>
            <w:t xml:space="preserve">-Ing. </w:t>
          </w:r>
          <w:r w:rsidRPr="00537DF8">
            <w:rPr>
              <w:lang w:val="en-US"/>
            </w:rPr>
            <w:t>Wilfried Schäfer</w:t>
          </w:r>
        </w:p>
      </w:tc>
      <w:tc>
        <w:tcPr>
          <w:tcW w:w="2799" w:type="dxa"/>
        </w:tcPr>
        <w:p w14:paraId="3C75E4D9" w14:textId="77777777" w:rsidR="00A545C1" w:rsidRDefault="00A545C1" w:rsidP="002D6166">
          <w:pPr>
            <w:pStyle w:val="FZ"/>
          </w:pPr>
          <w:r>
            <w:t xml:space="preserve">Registration Office: </w:t>
          </w:r>
          <w:r>
            <w:br/>
            <w:t>Amtsgericht Frankfurt am Main</w:t>
          </w:r>
        </w:p>
        <w:p w14:paraId="11D936A5" w14:textId="77777777" w:rsidR="00A545C1" w:rsidRPr="007416BF" w:rsidRDefault="00A545C1" w:rsidP="002D6166">
          <w:pPr>
            <w:pStyle w:val="FZ"/>
            <w:rPr>
              <w:lang w:val="en-GB"/>
            </w:rPr>
          </w:pPr>
          <w:r w:rsidRPr="007416BF">
            <w:rPr>
              <w:lang w:val="en-GB"/>
            </w:rPr>
            <w:t>Society Register: VR4966</w:t>
          </w:r>
        </w:p>
        <w:p w14:paraId="55121B4D" w14:textId="77777777" w:rsidR="00A545C1" w:rsidRPr="007416BF" w:rsidRDefault="00A545C1" w:rsidP="002D6166">
          <w:pPr>
            <w:pStyle w:val="FZ"/>
            <w:rPr>
              <w:szCs w:val="14"/>
              <w:lang w:val="en-GB"/>
            </w:rPr>
          </w:pPr>
          <w:r w:rsidRPr="007416BF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32AE3E21" w14:textId="77777777" w:rsidR="00A545C1" w:rsidRPr="007416BF" w:rsidRDefault="00A545C1" w:rsidP="002D6166">
          <w:pPr>
            <w:pStyle w:val="FZ"/>
            <w:rPr>
              <w:b/>
              <w:lang w:val="en-GB"/>
            </w:rPr>
          </w:pPr>
        </w:p>
      </w:tc>
    </w:tr>
  </w:tbl>
  <w:p w14:paraId="40D677AD" w14:textId="77777777" w:rsidR="00A545C1" w:rsidRPr="007416BF" w:rsidRDefault="00A545C1" w:rsidP="00A545C1">
    <w:pPr>
      <w:pStyle w:val="Fuzeile"/>
      <w:spacing w:line="20" w:lineRule="exact"/>
      <w:rPr>
        <w:sz w:val="2"/>
        <w:lang w:val="en-GB"/>
      </w:rPr>
    </w:pPr>
  </w:p>
  <w:p w14:paraId="7EBA0847" w14:textId="0A954AE1" w:rsidR="00A545C1" w:rsidRPr="00C254D2" w:rsidRDefault="009B1CBA" w:rsidP="002D6166">
    <w:pPr>
      <w:pStyle w:val="Pfadangabe"/>
      <w:framePr w:wrap="around"/>
      <w:rPr>
        <w:noProof/>
      </w:rPr>
    </w:pPr>
    <w:r>
      <w:rPr>
        <w:noProof/>
      </w:rPr>
      <w:t>Presseinformation</w:t>
    </w:r>
    <w:r w:rsidR="00A545C1" w:rsidRPr="00C254D2">
      <w:t xml:space="preserve">   </w:t>
    </w:r>
    <w:r w:rsidR="00A545C1" w:rsidRPr="00C254D2">
      <w:fldChar w:fldCharType="begin"/>
    </w:r>
    <w:r w:rsidR="00A545C1" w:rsidRPr="00C254D2">
      <w:instrText xml:space="preserve"> DATE \@ "d.MM.yyyy" \* MERGEFORMAT </w:instrText>
    </w:r>
    <w:r w:rsidR="00A545C1" w:rsidRPr="00C254D2">
      <w:fldChar w:fldCharType="separate"/>
    </w:r>
    <w:r w:rsidR="00012D18">
      <w:rPr>
        <w:noProof/>
      </w:rPr>
      <w:t>9.08.2022</w:t>
    </w:r>
    <w:r w:rsidR="00A545C1" w:rsidRPr="00C254D2">
      <w:fldChar w:fldCharType="end"/>
    </w:r>
  </w:p>
  <w:p w14:paraId="41DC833B" w14:textId="77777777" w:rsidR="00A545C1" w:rsidRDefault="00A545C1" w:rsidP="00A545C1">
    <w:pPr>
      <w:pStyle w:val="Fuzeile"/>
      <w:spacing w:line="20" w:lineRule="exact"/>
      <w:rPr>
        <w:sz w:val="2"/>
      </w:rPr>
    </w:pPr>
  </w:p>
  <w:p w14:paraId="43A33697" w14:textId="77777777" w:rsidR="00A545C1" w:rsidRPr="00274EF5" w:rsidRDefault="00A545C1" w:rsidP="00A545C1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E211" w14:textId="77777777" w:rsidR="00A216E0" w:rsidRDefault="00A216E0">
      <w:r>
        <w:separator/>
      </w:r>
    </w:p>
  </w:footnote>
  <w:footnote w:type="continuationSeparator" w:id="0">
    <w:p w14:paraId="3DDA39ED" w14:textId="77777777" w:rsidR="00A216E0" w:rsidRDefault="00A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1B6BC6" w14:paraId="3DC28C94" w14:textId="77777777">
      <w:trPr>
        <w:trHeight w:hRule="exact" w:val="1950"/>
      </w:trPr>
      <w:tc>
        <w:tcPr>
          <w:tcW w:w="7655" w:type="dxa"/>
        </w:tcPr>
        <w:p w14:paraId="54467982" w14:textId="605F1C4F" w:rsidR="001B6BC6" w:rsidRDefault="00CE3B19">
          <w:r>
            <w:t>Seite</w:t>
          </w:r>
          <w:r w:rsidR="001B6BC6">
            <w:t xml:space="preserve"> </w:t>
          </w:r>
          <w:r w:rsidR="001B6BC6">
            <w:fldChar w:fldCharType="begin"/>
          </w:r>
          <w:r w:rsidR="001B6BC6">
            <w:instrText xml:space="preserve"> PAGE </w:instrText>
          </w:r>
          <w:r w:rsidR="001B6BC6">
            <w:fldChar w:fldCharType="separate"/>
          </w:r>
          <w:r w:rsidR="00A545C1">
            <w:rPr>
              <w:noProof/>
            </w:rPr>
            <w:t>2</w:t>
          </w:r>
          <w:r w:rsidR="001B6BC6">
            <w:fldChar w:fldCharType="end"/>
          </w:r>
          <w:r w:rsidR="001B6BC6">
            <w:t>/</w:t>
          </w:r>
          <w:r w:rsidR="001B6BC6">
            <w:fldChar w:fldCharType="begin"/>
          </w:r>
          <w:r w:rsidR="001B6BC6">
            <w:instrText xml:space="preserve"> NUMPAGES </w:instrText>
          </w:r>
          <w:r w:rsidR="001B6BC6">
            <w:fldChar w:fldCharType="separate"/>
          </w:r>
          <w:r w:rsidR="00FB5994">
            <w:rPr>
              <w:noProof/>
            </w:rPr>
            <w:t>1</w:t>
          </w:r>
          <w:r w:rsidR="001B6BC6">
            <w:fldChar w:fldCharType="end"/>
          </w:r>
          <w:r w:rsidR="001B6BC6">
            <w:t xml:space="preserve"> · VDW · </w:t>
          </w:r>
          <w:r w:rsidR="001B6BC6">
            <w:fldChar w:fldCharType="begin"/>
          </w:r>
          <w:r w:rsidR="001B6BC6">
            <w:instrText xml:space="preserve"> STYLEREF Initials \* MERGEFORMAT </w:instrText>
          </w:r>
          <w:r w:rsidR="001B6BC6">
            <w:fldChar w:fldCharType="end"/>
          </w:r>
          <w:r w:rsidR="001B6BC6">
            <w:t xml:space="preserve"> · </w:t>
          </w:r>
          <w:r w:rsidR="00113074">
            <w:fldChar w:fldCharType="begin"/>
          </w:r>
          <w:r w:rsidR="00113074">
            <w:instrText xml:space="preserve"> STYLEREF Dates \* MERGEFORMAT </w:instrText>
          </w:r>
          <w:r w:rsidR="00113074">
            <w:rPr>
              <w:noProof/>
            </w:rPr>
            <w:fldChar w:fldCharType="end"/>
          </w:r>
        </w:p>
      </w:tc>
      <w:tc>
        <w:tcPr>
          <w:tcW w:w="2608" w:type="dxa"/>
        </w:tcPr>
        <w:p w14:paraId="2EB0553B" w14:textId="77777777" w:rsidR="001B6BC6" w:rsidRDefault="001B6BC6"/>
      </w:tc>
    </w:tr>
  </w:tbl>
  <w:p w14:paraId="6B97E2EE" w14:textId="77777777" w:rsidR="001B6BC6" w:rsidRDefault="001B6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1B6BC6" w14:paraId="0D03485D" w14:textId="77777777">
      <w:trPr>
        <w:cantSplit/>
        <w:trHeight w:hRule="exact" w:val="1920"/>
      </w:trPr>
      <w:tc>
        <w:tcPr>
          <w:tcW w:w="10348" w:type="dxa"/>
        </w:tcPr>
        <w:p w14:paraId="0F6754D0" w14:textId="77777777" w:rsidR="002D6166" w:rsidRDefault="002D6166" w:rsidP="002D6166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 w:rsidR="00920F0B">
            <w:rPr>
              <w:noProof/>
              <w:lang w:val="en-US" w:eastAsia="en-US"/>
            </w:rPr>
            <w:drawing>
              <wp:inline distT="0" distB="0" distL="0" distR="0" wp14:anchorId="082C651E" wp14:editId="2A2FEEC4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2D758D" w14:textId="77777777" w:rsidR="001B6BC6" w:rsidRDefault="001B6BC6">
          <w:pPr>
            <w:pStyle w:val="Titel1"/>
          </w:pPr>
        </w:p>
      </w:tc>
    </w:tr>
  </w:tbl>
  <w:p w14:paraId="51FBDCB8" w14:textId="77777777" w:rsidR="001B6BC6" w:rsidRDefault="001B6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021"/>
    <w:multiLevelType w:val="hybridMultilevel"/>
    <w:tmpl w:val="9B7AF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3D1"/>
    <w:multiLevelType w:val="hybridMultilevel"/>
    <w:tmpl w:val="F3DE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264617">
    <w:abstractNumId w:val="1"/>
  </w:num>
  <w:num w:numId="2" w16cid:durableId="5633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74"/>
    <w:rsid w:val="00001006"/>
    <w:rsid w:val="000104D3"/>
    <w:rsid w:val="00012D18"/>
    <w:rsid w:val="00036467"/>
    <w:rsid w:val="00052276"/>
    <w:rsid w:val="00080DF7"/>
    <w:rsid w:val="0008678C"/>
    <w:rsid w:val="000B17E5"/>
    <w:rsid w:val="000B389A"/>
    <w:rsid w:val="000B7D32"/>
    <w:rsid w:val="000C30D2"/>
    <w:rsid w:val="000C4CF7"/>
    <w:rsid w:val="00113074"/>
    <w:rsid w:val="00113880"/>
    <w:rsid w:val="00120DDA"/>
    <w:rsid w:val="00125807"/>
    <w:rsid w:val="001306A8"/>
    <w:rsid w:val="00131266"/>
    <w:rsid w:val="001B6BC6"/>
    <w:rsid w:val="001B76BC"/>
    <w:rsid w:val="001D193A"/>
    <w:rsid w:val="001E0CA5"/>
    <w:rsid w:val="00213FAA"/>
    <w:rsid w:val="0024439F"/>
    <w:rsid w:val="002570F8"/>
    <w:rsid w:val="002A70B3"/>
    <w:rsid w:val="002D1198"/>
    <w:rsid w:val="002D6166"/>
    <w:rsid w:val="002E0854"/>
    <w:rsid w:val="002E5860"/>
    <w:rsid w:val="003022E6"/>
    <w:rsid w:val="00320F2F"/>
    <w:rsid w:val="00344AAA"/>
    <w:rsid w:val="00362289"/>
    <w:rsid w:val="003753C7"/>
    <w:rsid w:val="003A4B4D"/>
    <w:rsid w:val="003B1562"/>
    <w:rsid w:val="003C1977"/>
    <w:rsid w:val="0040108A"/>
    <w:rsid w:val="00407709"/>
    <w:rsid w:val="00423385"/>
    <w:rsid w:val="00442C10"/>
    <w:rsid w:val="0048694D"/>
    <w:rsid w:val="004B4FCC"/>
    <w:rsid w:val="004B7C72"/>
    <w:rsid w:val="004B7EAE"/>
    <w:rsid w:val="004C56BD"/>
    <w:rsid w:val="004D289A"/>
    <w:rsid w:val="004D3C55"/>
    <w:rsid w:val="004E0E6A"/>
    <w:rsid w:val="00525A57"/>
    <w:rsid w:val="00537DF8"/>
    <w:rsid w:val="00555DC7"/>
    <w:rsid w:val="00583400"/>
    <w:rsid w:val="00593AD6"/>
    <w:rsid w:val="005C03D7"/>
    <w:rsid w:val="005C52C8"/>
    <w:rsid w:val="00624614"/>
    <w:rsid w:val="00631C29"/>
    <w:rsid w:val="006504EE"/>
    <w:rsid w:val="00663A8C"/>
    <w:rsid w:val="0066427F"/>
    <w:rsid w:val="00673F0D"/>
    <w:rsid w:val="00684FB7"/>
    <w:rsid w:val="00690D73"/>
    <w:rsid w:val="006A6F1A"/>
    <w:rsid w:val="006F0161"/>
    <w:rsid w:val="007128DA"/>
    <w:rsid w:val="0072121D"/>
    <w:rsid w:val="00733220"/>
    <w:rsid w:val="007416BF"/>
    <w:rsid w:val="007445E4"/>
    <w:rsid w:val="0079063C"/>
    <w:rsid w:val="007E540D"/>
    <w:rsid w:val="007E5C8B"/>
    <w:rsid w:val="00807D1E"/>
    <w:rsid w:val="00813536"/>
    <w:rsid w:val="00823F53"/>
    <w:rsid w:val="00865F69"/>
    <w:rsid w:val="0087565F"/>
    <w:rsid w:val="008C703E"/>
    <w:rsid w:val="008D6858"/>
    <w:rsid w:val="00920F0B"/>
    <w:rsid w:val="00934AA8"/>
    <w:rsid w:val="00941461"/>
    <w:rsid w:val="00947CC1"/>
    <w:rsid w:val="00983C33"/>
    <w:rsid w:val="009A25D9"/>
    <w:rsid w:val="009A382A"/>
    <w:rsid w:val="009B1CBA"/>
    <w:rsid w:val="009B7C73"/>
    <w:rsid w:val="009E5CF8"/>
    <w:rsid w:val="00A216E0"/>
    <w:rsid w:val="00A31820"/>
    <w:rsid w:val="00A34F22"/>
    <w:rsid w:val="00A43F17"/>
    <w:rsid w:val="00A5398B"/>
    <w:rsid w:val="00A545C1"/>
    <w:rsid w:val="00A705A9"/>
    <w:rsid w:val="00A724BE"/>
    <w:rsid w:val="00A73728"/>
    <w:rsid w:val="00B05BBB"/>
    <w:rsid w:val="00B17A50"/>
    <w:rsid w:val="00B27060"/>
    <w:rsid w:val="00BD6ABB"/>
    <w:rsid w:val="00BF1748"/>
    <w:rsid w:val="00BF5336"/>
    <w:rsid w:val="00BF53F8"/>
    <w:rsid w:val="00C10FDB"/>
    <w:rsid w:val="00C2583F"/>
    <w:rsid w:val="00C42D36"/>
    <w:rsid w:val="00C530CD"/>
    <w:rsid w:val="00C6265D"/>
    <w:rsid w:val="00CB5CF7"/>
    <w:rsid w:val="00CD345A"/>
    <w:rsid w:val="00CE3B19"/>
    <w:rsid w:val="00CF06B7"/>
    <w:rsid w:val="00CF13CE"/>
    <w:rsid w:val="00D1541D"/>
    <w:rsid w:val="00D36DC1"/>
    <w:rsid w:val="00D7405A"/>
    <w:rsid w:val="00D81B80"/>
    <w:rsid w:val="00DA42E3"/>
    <w:rsid w:val="00DC4695"/>
    <w:rsid w:val="00DC7DDF"/>
    <w:rsid w:val="00DF50FD"/>
    <w:rsid w:val="00E21B84"/>
    <w:rsid w:val="00E22086"/>
    <w:rsid w:val="00E32E7C"/>
    <w:rsid w:val="00E357FE"/>
    <w:rsid w:val="00E444D1"/>
    <w:rsid w:val="00E81B2A"/>
    <w:rsid w:val="00E97AD0"/>
    <w:rsid w:val="00EA7900"/>
    <w:rsid w:val="00EB4EBE"/>
    <w:rsid w:val="00EC4C3C"/>
    <w:rsid w:val="00F20288"/>
    <w:rsid w:val="00F573BD"/>
    <w:rsid w:val="00F60796"/>
    <w:rsid w:val="00F66894"/>
    <w:rsid w:val="00F76D10"/>
    <w:rsid w:val="00F84DE3"/>
    <w:rsid w:val="00F906ED"/>
    <w:rsid w:val="00FA3600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D2A1"/>
  <w15:docId w15:val="{C3F7CC88-157F-4607-B2F3-2D69980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A545C1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semiHidden/>
    <w:rsid w:val="002570F8"/>
    <w:rPr>
      <w:rFonts w:ascii="Tahoma" w:hAnsi="Tahoma" w:cs="Tahoma"/>
      <w:sz w:val="16"/>
      <w:szCs w:val="16"/>
    </w:rPr>
  </w:style>
  <w:style w:type="paragraph" w:customStyle="1" w:styleId="Kopf1">
    <w:name w:val="Kopf1"/>
    <w:basedOn w:val="Titel1"/>
    <w:rsid w:val="002D6166"/>
  </w:style>
  <w:style w:type="paragraph" w:customStyle="1" w:styleId="FZ">
    <w:name w:val="FZ"/>
    <w:basedOn w:val="Standard"/>
    <w:qFormat/>
    <w:rsid w:val="002D6166"/>
    <w:pPr>
      <w:spacing w:line="160" w:lineRule="exact"/>
    </w:pPr>
    <w:rPr>
      <w:sz w:val="14"/>
    </w:rPr>
  </w:style>
  <w:style w:type="paragraph" w:customStyle="1" w:styleId="Pfadangabe">
    <w:name w:val="Pfadangabe"/>
    <w:basedOn w:val="Standard"/>
    <w:link w:val="PfadangabeZchn"/>
    <w:rsid w:val="002D6166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basedOn w:val="Absatz-Standardschriftart"/>
    <w:link w:val="Pfadangabe"/>
    <w:rsid w:val="002D6166"/>
    <w:rPr>
      <w:rFonts w:ascii="Arial" w:hAnsi="Arial"/>
      <w:kern w:val="4"/>
      <w:sz w:val="14"/>
      <w:szCs w:val="14"/>
      <w:lang w:val="de-DE" w:eastAsia="de-DE"/>
    </w:rPr>
  </w:style>
  <w:style w:type="character" w:styleId="Hyperlink">
    <w:name w:val="Hyperlink"/>
    <w:basedOn w:val="Absatz-Standardschriftart"/>
    <w:unhideWhenUsed/>
    <w:rsid w:val="00F76D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2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DF50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100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1461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41461"/>
    <w:rPr>
      <w:rFonts w:ascii="Arial" w:hAnsi="Arial"/>
      <w:kern w:val="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41461"/>
    <w:rPr>
      <w:rFonts w:ascii="Arial" w:hAnsi="Arial"/>
      <w:b/>
      <w:bCs/>
      <w:kern w:val="4"/>
      <w:lang w:val="de-DE" w:eastAsia="de-DE"/>
    </w:rPr>
  </w:style>
  <w:style w:type="paragraph" w:styleId="berarbeitung">
    <w:name w:val="Revision"/>
    <w:hidden/>
    <w:uiPriority w:val="99"/>
    <w:semiHidden/>
    <w:rsid w:val="00C2583F"/>
    <w:rPr>
      <w:rFonts w:ascii="Arial" w:hAnsi="Arial"/>
      <w:kern w:val="4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dw.de" TargetMode="External"/><Relationship Id="rId18" Type="http://schemas.openxmlformats.org/officeDocument/2006/relationships/hyperlink" Target="http://www.youtube.com/metaltradefai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http://www.umati.org" TargetMode="External"/><Relationship Id="rId17" Type="http://schemas.openxmlformats.org/officeDocument/2006/relationships/image" Target="media/image2.gi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.industryarena.com/vdw" TargetMode="External"/><Relationship Id="rId20" Type="http://schemas.openxmlformats.org/officeDocument/2006/relationships/hyperlink" Target="http://www.twitter.com/VDWonline%0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ati.org/ua4mt" TargetMode="External"/><Relationship Id="rId24" Type="http://schemas.openxmlformats.org/officeDocument/2006/relationships/hyperlink" Target="https://www.linkedin.com/company/umati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s://twitter.com/umatiorg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mati.org" TargetMode="External"/><Relationship Id="rId22" Type="http://schemas.openxmlformats.org/officeDocument/2006/relationships/hyperlink" Target="http://www.linkedin.com/company/vdw-frankfur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B1701FFC3B4D85D4A34F5EF81509" ma:contentTypeVersion="13" ma:contentTypeDescription="Ein neues Dokument erstellen." ma:contentTypeScope="" ma:versionID="744a15c8b72463fb5f2a721f1be99cc4">
  <xsd:schema xmlns:xsd="http://www.w3.org/2001/XMLSchema" xmlns:xs="http://www.w3.org/2001/XMLSchema" xmlns:p="http://schemas.microsoft.com/office/2006/metadata/properties" xmlns:ns2="9227a497-d496-4bda-990e-ef9d3226c709" xmlns:ns3="25db918e-871b-4085-9ab2-6d4e30c920bb" targetNamespace="http://schemas.microsoft.com/office/2006/metadata/properties" ma:root="true" ma:fieldsID="39ab60c26eb44d35e5322e7a59ecb1ba" ns2:_="" ns3:_="">
    <xsd:import namespace="9227a497-d496-4bda-990e-ef9d3226c709"/>
    <xsd:import namespace="25db918e-871b-4085-9ab2-6d4e30c92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a497-d496-4bda-990e-ef9d3226c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b918e-871b-4085-9ab2-6d4e30c92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645B9-FC31-4575-9543-0A4F82AA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a497-d496-4bda-990e-ef9d3226c709"/>
    <ds:schemaRef ds:uri="25db918e-871b-4085-9ab2-6d4e30c92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50813-B693-4FE9-B81C-C18169FA2C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A9413-BCBE-41BD-934E-314D92C76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52055-FC46-427B-B6E4-212340486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Witzenhausen, Felix</dc:creator>
  <cp:lastModifiedBy>Beckmann, Tobias</cp:lastModifiedBy>
  <cp:revision>11</cp:revision>
  <cp:lastPrinted>2022-08-09T14:36:00Z</cp:lastPrinted>
  <dcterms:created xsi:type="dcterms:W3CDTF">2022-08-05T10:05:00Z</dcterms:created>
  <dcterms:modified xsi:type="dcterms:W3CDTF">2022-08-09T14:36:00Z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0x010100F3FCB1701FFC3B4D85D4A34F5EF81509</vt:lpwstr>
  </property>
</Properties>
</file>