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C156" w14:textId="77777777" w:rsidR="00067C0D" w:rsidRDefault="00067C0D" w:rsidP="00067C0D">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14:paraId="3171F3DC" w14:textId="77777777" w:rsidR="00067C0D" w:rsidRDefault="00067C0D" w:rsidP="00067C0D"/>
    <w:p w14:paraId="7BA4FCE2" w14:textId="77777777" w:rsidR="00067C0D" w:rsidRDefault="00067C0D" w:rsidP="00067C0D"/>
    <w:p w14:paraId="038672A0" w14:textId="77777777" w:rsidR="00067C0D" w:rsidRDefault="00067C0D" w:rsidP="00067C0D"/>
    <w:p w14:paraId="57E815CD" w14:textId="77777777" w:rsidR="00067C0D" w:rsidRDefault="00067C0D" w:rsidP="00067C0D"/>
    <w:p w14:paraId="7D9943B8" w14:textId="77777777" w:rsidR="00067C0D" w:rsidRDefault="00067C0D" w:rsidP="00067C0D">
      <w:pPr>
        <w:tabs>
          <w:tab w:val="left" w:pos="1134"/>
        </w:tabs>
      </w:pPr>
      <w:r>
        <w:t>von</w:t>
      </w:r>
      <w:r>
        <w:tab/>
        <w:t>Sylke Becker</w:t>
      </w:r>
    </w:p>
    <w:p w14:paraId="7BC7D969" w14:textId="77777777" w:rsidR="00067C0D" w:rsidRDefault="00067C0D" w:rsidP="00067C0D">
      <w:pPr>
        <w:tabs>
          <w:tab w:val="left" w:pos="1134"/>
        </w:tabs>
      </w:pPr>
      <w:r>
        <w:t>Telefon</w:t>
      </w:r>
      <w:r>
        <w:tab/>
        <w:t>+49 69 756081-33</w:t>
      </w:r>
    </w:p>
    <w:p w14:paraId="577D3883" w14:textId="77777777" w:rsidR="00067C0D" w:rsidRDefault="00067C0D" w:rsidP="00067C0D">
      <w:pPr>
        <w:tabs>
          <w:tab w:val="left" w:pos="1134"/>
        </w:tabs>
      </w:pPr>
      <w:r>
        <w:t>E-Mail</w:t>
      </w:r>
      <w:r>
        <w:tab/>
        <w:t>s.becker@vdw.de</w:t>
      </w:r>
    </w:p>
    <w:p w14:paraId="79EDEA94" w14:textId="77777777" w:rsidR="00067C0D" w:rsidRDefault="00067C0D" w:rsidP="00067C0D"/>
    <w:p w14:paraId="374D2CAC" w14:textId="77777777" w:rsidR="00067C0D" w:rsidRDefault="00067C0D" w:rsidP="00067C0D"/>
    <w:p w14:paraId="26B79488" w14:textId="77777777" w:rsidR="00067C0D" w:rsidRDefault="00067C0D" w:rsidP="00067C0D"/>
    <w:p w14:paraId="6BC9FB46" w14:textId="2EBF57B7" w:rsidR="00067C0D" w:rsidRDefault="002539DA" w:rsidP="00145098">
      <w:pPr>
        <w:pStyle w:val="Betreff"/>
        <w:tabs>
          <w:tab w:val="left" w:pos="0"/>
        </w:tabs>
        <w:spacing w:line="360" w:lineRule="auto"/>
        <w:ind w:right="-1"/>
      </w:pPr>
      <w:r>
        <w:t>Vorläufiges Ausstellerverzeichnis zur EMO Hannover 2023</w:t>
      </w:r>
      <w:r>
        <w:br/>
        <w:t>veröffentlicht</w:t>
      </w:r>
    </w:p>
    <w:p w14:paraId="79208BD7" w14:textId="540BB6C5" w:rsidR="002539DA" w:rsidRPr="002539DA" w:rsidRDefault="002539DA" w:rsidP="00145098">
      <w:pPr>
        <w:pStyle w:val="Betreff"/>
        <w:tabs>
          <w:tab w:val="left" w:pos="0"/>
        </w:tabs>
        <w:spacing w:line="360" w:lineRule="auto"/>
        <w:ind w:right="0"/>
        <w:rPr>
          <w:sz w:val="22"/>
          <w:szCs w:val="22"/>
        </w:rPr>
      </w:pPr>
      <w:r w:rsidRPr="002539DA">
        <w:rPr>
          <w:sz w:val="22"/>
          <w:szCs w:val="22"/>
        </w:rPr>
        <w:t>Weltleitmesse der Produktionstechnologie wartet mit hohem Anmeldestand auf</w:t>
      </w:r>
    </w:p>
    <w:p w14:paraId="3EB98C6A" w14:textId="77777777" w:rsidR="00067C0D" w:rsidRDefault="00067C0D" w:rsidP="00145098">
      <w:pPr>
        <w:tabs>
          <w:tab w:val="left" w:pos="0"/>
        </w:tabs>
        <w:spacing w:line="360" w:lineRule="auto"/>
      </w:pPr>
    </w:p>
    <w:p w14:paraId="754AD505" w14:textId="666D273B" w:rsidR="000401BD" w:rsidRDefault="00067C0D" w:rsidP="002539DA">
      <w:pPr>
        <w:tabs>
          <w:tab w:val="left" w:pos="0"/>
        </w:tabs>
        <w:spacing w:line="360" w:lineRule="auto"/>
      </w:pPr>
      <w:r>
        <w:rPr>
          <w:b/>
          <w:bCs/>
        </w:rPr>
        <w:t>Frankfurt am Main</w:t>
      </w:r>
      <w:r w:rsidR="002539DA">
        <w:rPr>
          <w:b/>
          <w:bCs/>
        </w:rPr>
        <w:t>, 15</w:t>
      </w:r>
      <w:r w:rsidR="006476B3">
        <w:rPr>
          <w:b/>
          <w:bCs/>
        </w:rPr>
        <w:t>. November 2022</w:t>
      </w:r>
      <w:r w:rsidR="002539DA">
        <w:rPr>
          <w:rStyle w:val="Date1"/>
          <w:b/>
        </w:rPr>
        <w:t>.</w:t>
      </w:r>
      <w:r>
        <w:rPr>
          <w:rStyle w:val="Date1"/>
          <w:b/>
        </w:rPr>
        <w:t xml:space="preserve"> </w:t>
      </w:r>
      <w:r>
        <w:t xml:space="preserve">– </w:t>
      </w:r>
      <w:r w:rsidR="002539DA">
        <w:t xml:space="preserve">Bereits zwei Wochen vor Anmeldeschluss haben sich mehr als 1.000 Aussteller zur EMO Hannover 2023 angemeldet. „Wir freuen uns sehr über diesen großen Zuspruch internationaler Firmen nach vier Jahren Pause in Hannover“, sagt Martin Göbel, Leiter Messen beim EMO-Veranstalter VDW (Verein Deutscher Werkzeugmaschinenfabriken), Frankfurt am Main. </w:t>
      </w:r>
      <w:r w:rsidR="000401BD">
        <w:t xml:space="preserve">Mit dabei sind namhafte Firmen aus 36 Ländern. 64 Prozent der angemeldeten Unternehmen kommen aus dem Ausland. Die größten Kontingente stellen neben Deutschland Italien, Taiwan und die Schweiz. </w:t>
      </w:r>
    </w:p>
    <w:p w14:paraId="66ABB4F4" w14:textId="77777777" w:rsidR="00067C0D" w:rsidRDefault="00067C0D" w:rsidP="002539DA">
      <w:pPr>
        <w:tabs>
          <w:tab w:val="left" w:pos="0"/>
        </w:tabs>
        <w:spacing w:line="360" w:lineRule="auto"/>
      </w:pPr>
    </w:p>
    <w:p w14:paraId="60A1E55F" w14:textId="33276EFF" w:rsidR="00145098" w:rsidRDefault="00145098" w:rsidP="00145098">
      <w:pPr>
        <w:tabs>
          <w:tab w:val="left" w:pos="0"/>
        </w:tabs>
        <w:spacing w:line="360" w:lineRule="auto"/>
      </w:pPr>
      <w:r>
        <w:t>„</w:t>
      </w:r>
      <w:r w:rsidR="002539DA" w:rsidRPr="002539DA">
        <w:t xml:space="preserve">Nach den Erfahrungen der </w:t>
      </w:r>
      <w:r>
        <w:t xml:space="preserve">Corona-Pandemie freuen sich die Hersteller von Produktionstechnologie sehr, sich ihren Kunden </w:t>
      </w:r>
      <w:r w:rsidR="002539DA" w:rsidRPr="002539DA">
        <w:t xml:space="preserve">wieder </w:t>
      </w:r>
      <w:r>
        <w:t xml:space="preserve">persönlich präsentieren zu können, ihnen </w:t>
      </w:r>
      <w:r w:rsidR="002539DA" w:rsidRPr="002539DA">
        <w:t xml:space="preserve">neue Produkte </w:t>
      </w:r>
      <w:r>
        <w:t xml:space="preserve">und Dienstleistungen </w:t>
      </w:r>
      <w:r w:rsidR="002539DA" w:rsidRPr="002539DA">
        <w:t xml:space="preserve">vorzustellen, mit ihnen zu </w:t>
      </w:r>
      <w:r>
        <w:t>diskutieren</w:t>
      </w:r>
      <w:r w:rsidR="002539DA" w:rsidRPr="002539DA">
        <w:t>, zu verhandeln und letztendlich auch Geschäfte zu machen</w:t>
      </w:r>
      <w:r>
        <w:t xml:space="preserve">“, </w:t>
      </w:r>
      <w:r w:rsidR="001C6F9E">
        <w:t>weiß</w:t>
      </w:r>
      <w:r>
        <w:t xml:space="preserve"> Göbel </w:t>
      </w:r>
      <w:r w:rsidR="001C6F9E">
        <w:t>vom VDW</w:t>
      </w:r>
      <w:r>
        <w:t>. Die</w:t>
      </w:r>
      <w:r w:rsidR="001C6F9E">
        <w:t>se</w:t>
      </w:r>
      <w:r>
        <w:t xml:space="preserve"> Aufgeschlossenheit und gute Stimmung hätten große Messen in anderen Branchen bereits gezeigt.</w:t>
      </w:r>
    </w:p>
    <w:p w14:paraId="308B85AC" w14:textId="77777777" w:rsidR="00145098" w:rsidRDefault="00145098" w:rsidP="00145098">
      <w:pPr>
        <w:tabs>
          <w:tab w:val="left" w:pos="0"/>
        </w:tabs>
        <w:spacing w:line="360" w:lineRule="auto"/>
      </w:pPr>
    </w:p>
    <w:p w14:paraId="6449DD77" w14:textId="52F17F51" w:rsidR="0042102A" w:rsidRDefault="002539DA" w:rsidP="00145098">
      <w:pPr>
        <w:tabs>
          <w:tab w:val="left" w:pos="0"/>
        </w:tabs>
        <w:spacing w:line="360" w:lineRule="auto"/>
      </w:pPr>
      <w:r w:rsidRPr="002539DA">
        <w:t xml:space="preserve">Investitionsbedarf </w:t>
      </w:r>
      <w:r w:rsidR="00145098">
        <w:t xml:space="preserve">ist jedenfalls </w:t>
      </w:r>
      <w:r w:rsidRPr="002539DA">
        <w:t xml:space="preserve">vorhanden. Trotz aller schwierigen Rahmenbedingungen </w:t>
      </w:r>
      <w:r w:rsidR="004F2B82">
        <w:t xml:space="preserve">und damit verbunden unsicheren Prognosen für das kommende Jahr </w:t>
      </w:r>
      <w:r w:rsidRPr="002539DA">
        <w:t>können Begegnungen auf einer internationalen Plattform auch dazu beitragen, Beziehungen zu festigen</w:t>
      </w:r>
      <w:r w:rsidR="004F2B82">
        <w:t xml:space="preserve">, </w:t>
      </w:r>
      <w:r w:rsidRPr="002539DA">
        <w:t>Gewissheiten zu vertiefen</w:t>
      </w:r>
      <w:r w:rsidR="004F2B82">
        <w:t xml:space="preserve"> und Kooperationen anzustoßen.</w:t>
      </w:r>
    </w:p>
    <w:p w14:paraId="014021FD" w14:textId="1464991D" w:rsidR="00145098" w:rsidRDefault="00145098" w:rsidP="00145098">
      <w:pPr>
        <w:tabs>
          <w:tab w:val="left" w:pos="0"/>
        </w:tabs>
        <w:spacing w:line="360" w:lineRule="auto"/>
      </w:pPr>
    </w:p>
    <w:p w14:paraId="15089504" w14:textId="03C6EF1E" w:rsidR="00145098" w:rsidRDefault="00145098" w:rsidP="00145098">
      <w:pPr>
        <w:tabs>
          <w:tab w:val="left" w:pos="0"/>
        </w:tabs>
        <w:spacing w:before="240" w:line="360" w:lineRule="auto"/>
      </w:pPr>
      <w:r>
        <w:t xml:space="preserve">Zum 01. Dezember 2022 läuft die offizielle Anmeldefrist aus. „Das ist genügend Zeit für alle, die sich bisher noch nicht entschließen konnten“, sagt Göbel. </w:t>
      </w:r>
      <w:r w:rsidR="00052B75">
        <w:t xml:space="preserve">Auf der Internetseite der EMO Hannover </w:t>
      </w:r>
      <w:hyperlink r:id="rId6" w:history="1">
        <w:r w:rsidR="00052B75" w:rsidRPr="00B64B72">
          <w:rPr>
            <w:rStyle w:val="Hyperlink"/>
          </w:rPr>
          <w:t>www.emo-hannover.de</w:t>
        </w:r>
      </w:hyperlink>
      <w:r w:rsidR="004A780C">
        <w:rPr>
          <w:rStyle w:val="Hyperlink"/>
        </w:rPr>
        <w:t>/anmel</w:t>
      </w:r>
      <w:r w:rsidR="00CE5B06">
        <w:rPr>
          <w:rStyle w:val="Hyperlink"/>
        </w:rPr>
        <w:t>dung</w:t>
      </w:r>
      <w:r w:rsidR="00052B75">
        <w:t xml:space="preserve"> finden sie alle Informationen rund um die Messe und die Online-Anmeldung. </w:t>
      </w:r>
      <w:r>
        <w:t xml:space="preserve">Das vorläufige Ausstellerverzeichnis </w:t>
      </w:r>
      <w:r w:rsidR="00052B75">
        <w:t xml:space="preserve">steht </w:t>
      </w:r>
      <w:r>
        <w:t xml:space="preserve">unter </w:t>
      </w:r>
      <w:hyperlink r:id="rId7" w:history="1">
        <w:r w:rsidRPr="00B64B72">
          <w:rPr>
            <w:rStyle w:val="Hyperlink"/>
          </w:rPr>
          <w:t>www.emo-hannover.de/ausstellerverzeichnis</w:t>
        </w:r>
      </w:hyperlink>
      <w:r>
        <w:t>.</w:t>
      </w:r>
    </w:p>
    <w:p w14:paraId="01D00048" w14:textId="23A78E58" w:rsidR="002764B0" w:rsidRDefault="002764B0" w:rsidP="00145098">
      <w:pPr>
        <w:tabs>
          <w:tab w:val="left" w:pos="0"/>
        </w:tabs>
        <w:spacing w:before="240" w:line="360" w:lineRule="auto"/>
      </w:pPr>
    </w:p>
    <w:p w14:paraId="6E0C84AF" w14:textId="5E421F1A" w:rsidR="002764B0" w:rsidRDefault="002764B0" w:rsidP="00145098">
      <w:pPr>
        <w:tabs>
          <w:tab w:val="left" w:pos="0"/>
        </w:tabs>
        <w:spacing w:before="240" w:line="360" w:lineRule="auto"/>
      </w:pPr>
      <w:r>
        <w:t>Bildunterschrift: Martin Göbel, Leiter Messen VDW</w:t>
      </w:r>
    </w:p>
    <w:p w14:paraId="03B6C0A1" w14:textId="77777777" w:rsidR="00145098" w:rsidRDefault="00145098" w:rsidP="002539DA">
      <w:pPr>
        <w:tabs>
          <w:tab w:val="left" w:pos="0"/>
        </w:tabs>
        <w:spacing w:before="240" w:line="360" w:lineRule="auto"/>
      </w:pPr>
    </w:p>
    <w:p w14:paraId="69FFC0BD" w14:textId="77777777" w:rsidR="001C6F9E" w:rsidRPr="001C6F9E" w:rsidRDefault="001C6F9E" w:rsidP="001C6F9E">
      <w:pPr>
        <w:tabs>
          <w:tab w:val="left" w:pos="0"/>
        </w:tabs>
        <w:spacing w:before="240" w:line="240" w:lineRule="auto"/>
        <w:rPr>
          <w:b/>
          <w:bCs/>
        </w:rPr>
      </w:pPr>
      <w:r w:rsidRPr="001C6F9E">
        <w:rPr>
          <w:b/>
          <w:bCs/>
        </w:rPr>
        <w:t xml:space="preserve">Hintergrund </w:t>
      </w:r>
    </w:p>
    <w:p w14:paraId="65FE990D" w14:textId="77777777" w:rsidR="001C6F9E" w:rsidRPr="001C6F9E" w:rsidRDefault="001C6F9E" w:rsidP="001C6F9E">
      <w:pPr>
        <w:tabs>
          <w:tab w:val="left" w:pos="0"/>
        </w:tabs>
        <w:spacing w:before="240" w:line="240" w:lineRule="auto"/>
        <w:rPr>
          <w:b/>
          <w:bCs/>
        </w:rPr>
      </w:pPr>
      <w:r w:rsidRPr="001C6F9E">
        <w:rPr>
          <w:b/>
          <w:bCs/>
        </w:rPr>
        <w:t xml:space="preserve">EMO Hannover 2023 – Weltleitmesse der Produktionstechnologie </w:t>
      </w:r>
    </w:p>
    <w:p w14:paraId="46982919" w14:textId="78060735" w:rsidR="002539DA" w:rsidRDefault="001C6F9E" w:rsidP="001C6F9E">
      <w:pPr>
        <w:tabs>
          <w:tab w:val="left" w:pos="0"/>
        </w:tabs>
        <w:spacing w:line="240" w:lineRule="auto"/>
      </w:pPr>
      <w:r>
        <w:t xml:space="preserve">Vom 18. bis 23. September 2023 präsentieren internationale Hersteller von Produktionstechnologie zur EMO Hannover 2023 smarte Technologien für die gesamte Wertschöpfungskette. Unter dem Motto Innovate Manufacturing zeigt die Weltleitmesse der Produktionstechnologie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für die Industrie weltweit. Zur EMO Hannover 2019 zogen mehr als 2.200 Aussteller aus 47 Ländern fast </w:t>
      </w:r>
      <w:r>
        <w:lastRenderedPageBreak/>
        <w:t>120.000 Fachbesucher aus rund 150 Ländern an. EMO ist eine eingetragene Marke des europäischen Werkzeugmaschinenverbands Cecimo. EMO-Veranstalter ist der VDW (Verein Deutscher Werkzeugmaschinenfabriken), Frankfurt am Main, Deutschland.</w:t>
      </w:r>
    </w:p>
    <w:p w14:paraId="1A4F7C62" w14:textId="5CA5959D" w:rsidR="001C6F9E" w:rsidRDefault="001C6F9E">
      <w:pPr>
        <w:spacing w:line="240" w:lineRule="auto"/>
      </w:pPr>
      <w:r>
        <w:br w:type="page"/>
      </w:r>
    </w:p>
    <w:p w14:paraId="576985FE" w14:textId="77777777" w:rsidR="001C6F9E" w:rsidRDefault="001C6F9E" w:rsidP="001C6F9E">
      <w:pPr>
        <w:tabs>
          <w:tab w:val="left" w:pos="0"/>
        </w:tabs>
        <w:spacing w:line="240" w:lineRule="auto"/>
      </w:pPr>
    </w:p>
    <w:p w14:paraId="56832195" w14:textId="77777777" w:rsidR="001C6F9E" w:rsidRDefault="001C6F9E" w:rsidP="001C6F9E">
      <w:pPr>
        <w:rPr>
          <w:rFonts w:cs="Arial"/>
          <w:szCs w:val="22"/>
        </w:rPr>
      </w:pPr>
      <w:bookmarkStart w:id="0" w:name="_Hlk117152235"/>
      <w:r w:rsidRPr="00AF5C81">
        <w:rPr>
          <w:rFonts w:cs="Arial"/>
          <w:szCs w:val="22"/>
        </w:rPr>
        <w:t xml:space="preserve">Texte und Bilder zur EMO Hannover finden Sie im Internet unter </w:t>
      </w:r>
    </w:p>
    <w:p w14:paraId="7FAC2E43" w14:textId="587C5985" w:rsidR="001C6F9E" w:rsidRDefault="002764B0" w:rsidP="001C6F9E">
      <w:pPr>
        <w:rPr>
          <w:rStyle w:val="Hyperlink"/>
          <w:rFonts w:cs="Arial"/>
          <w:szCs w:val="22"/>
        </w:rPr>
      </w:pPr>
      <w:hyperlink r:id="rId8" w:history="1">
        <w:r w:rsidR="001C6F9E" w:rsidRPr="00600AE3">
          <w:rPr>
            <w:rStyle w:val="Hyperlink"/>
            <w:rFonts w:cs="Arial"/>
            <w:szCs w:val="22"/>
          </w:rPr>
          <w:t>https://vdw.de/presse-oeffentlichkeit/pressemitteilungen/</w:t>
        </w:r>
      </w:hyperlink>
    </w:p>
    <w:p w14:paraId="35832E8A" w14:textId="06406DC4" w:rsidR="001A1874" w:rsidRDefault="001A1874" w:rsidP="001C6F9E">
      <w:pPr>
        <w:rPr>
          <w:rFonts w:cs="Arial"/>
          <w:szCs w:val="22"/>
        </w:rPr>
      </w:pPr>
      <w:hyperlink r:id="rId9" w:history="1">
        <w:r w:rsidRPr="00E62BEB">
          <w:rPr>
            <w:rStyle w:val="Hyperlink"/>
            <w:rFonts w:cs="Arial"/>
            <w:szCs w:val="22"/>
          </w:rPr>
          <w:t>https://emo-hannover.de/pressemitteilungen</w:t>
        </w:r>
      </w:hyperlink>
    </w:p>
    <w:p w14:paraId="7DE784FB" w14:textId="77777777" w:rsidR="001A1874" w:rsidRDefault="001A1874" w:rsidP="001C6F9E">
      <w:pPr>
        <w:rPr>
          <w:rFonts w:cs="Arial"/>
          <w:szCs w:val="22"/>
        </w:rPr>
      </w:pPr>
    </w:p>
    <w:p w14:paraId="0B77B814" w14:textId="77777777" w:rsidR="001C6F9E" w:rsidRPr="00AF5C81" w:rsidRDefault="001C6F9E" w:rsidP="001C6F9E">
      <w:pPr>
        <w:rPr>
          <w:rFonts w:cs="Arial"/>
          <w:szCs w:val="22"/>
        </w:rPr>
      </w:pPr>
    </w:p>
    <w:p w14:paraId="0ADD94EF" w14:textId="77777777" w:rsidR="001C6F9E" w:rsidRPr="00AF5C81" w:rsidRDefault="002764B0" w:rsidP="001C6F9E">
      <w:pPr>
        <w:rPr>
          <w:rFonts w:cs="Arial"/>
          <w:szCs w:val="22"/>
        </w:rPr>
      </w:pPr>
      <w:hyperlink r:id="rId10" w:history="1">
        <w:r w:rsidR="001C6F9E" w:rsidRPr="00AF5C81">
          <w:rPr>
            <w:rStyle w:val="Hyperlink"/>
            <w:rFonts w:cs="Arial"/>
            <w:szCs w:val="22"/>
          </w:rPr>
          <w:t>www.emo-hannover.de/mediathek</w:t>
        </w:r>
      </w:hyperlink>
    </w:p>
    <w:p w14:paraId="71A75B1B" w14:textId="77777777" w:rsidR="001C6F9E" w:rsidRPr="00AF5C81" w:rsidRDefault="002764B0" w:rsidP="001C6F9E">
      <w:pPr>
        <w:rPr>
          <w:rFonts w:cs="Arial"/>
          <w:szCs w:val="22"/>
        </w:rPr>
      </w:pPr>
      <w:hyperlink r:id="rId11" w:history="1">
        <w:r w:rsidR="001C6F9E" w:rsidRPr="00AF5C81">
          <w:rPr>
            <w:rStyle w:val="Hyperlink"/>
            <w:rFonts w:cs="Arial"/>
            <w:szCs w:val="22"/>
          </w:rPr>
          <w:t>https://emo-hannover.de/anmeldung</w:t>
        </w:r>
      </w:hyperlink>
      <w:r w:rsidR="001C6F9E" w:rsidRPr="00AF5C81">
        <w:rPr>
          <w:rFonts w:cs="Arial"/>
          <w:szCs w:val="22"/>
        </w:rPr>
        <w:t xml:space="preserve"> </w:t>
      </w:r>
    </w:p>
    <w:p w14:paraId="3C5F032F" w14:textId="77777777" w:rsidR="001C6F9E" w:rsidRPr="00AF5C81" w:rsidRDefault="002764B0" w:rsidP="001C6F9E">
      <w:pPr>
        <w:rPr>
          <w:rFonts w:cs="Arial"/>
          <w:szCs w:val="22"/>
        </w:rPr>
      </w:pPr>
      <w:hyperlink r:id="rId12" w:history="1">
        <w:r w:rsidR="001C6F9E" w:rsidRPr="00AF5C81">
          <w:rPr>
            <w:rStyle w:val="Hyperlink"/>
            <w:rFonts w:cs="Arial"/>
            <w:szCs w:val="22"/>
          </w:rPr>
          <w:t>https://emo-hannover.de/logo-banner</w:t>
        </w:r>
      </w:hyperlink>
    </w:p>
    <w:p w14:paraId="2409FCF7" w14:textId="77777777" w:rsidR="001C6F9E" w:rsidRDefault="001C6F9E" w:rsidP="001C6F9E">
      <w:pPr>
        <w:rPr>
          <w:rFonts w:cs="Arial"/>
          <w:sz w:val="21"/>
          <w:szCs w:val="21"/>
        </w:rPr>
      </w:pPr>
    </w:p>
    <w:p w14:paraId="2E3A4FDF" w14:textId="77777777" w:rsidR="001C6F9E" w:rsidRDefault="001C6F9E" w:rsidP="001C6F9E"/>
    <w:p w14:paraId="0E16E413" w14:textId="77777777" w:rsidR="001C6F9E" w:rsidRDefault="001C6F9E" w:rsidP="001C6F9E">
      <w:r w:rsidRPr="007A4643">
        <w:t>Begleiten Sie die EMO Hannover auch auf unseren Social-Media-Kanälen</w:t>
      </w:r>
    </w:p>
    <w:p w14:paraId="1F385A03" w14:textId="77777777" w:rsidR="001C6F9E" w:rsidRDefault="001C6F9E" w:rsidP="001C6F9E"/>
    <w:p w14:paraId="4FE1E5E7" w14:textId="77777777" w:rsidR="001C6F9E" w:rsidRDefault="001C6F9E" w:rsidP="001C6F9E"/>
    <w:p w14:paraId="283DAD54" w14:textId="77777777" w:rsidR="001C6F9E" w:rsidRDefault="001C6F9E" w:rsidP="001C6F9E">
      <w:r>
        <w:rPr>
          <w:noProof/>
        </w:rPr>
        <w:drawing>
          <wp:anchor distT="0" distB="0" distL="114300" distR="114300" simplePos="0" relativeHeight="251663360" behindDoc="0" locked="0" layoutInCell="1" allowOverlap="1" wp14:anchorId="4808E74F" wp14:editId="189E9DF0">
            <wp:simplePos x="0" y="0"/>
            <wp:positionH relativeFrom="margin">
              <wp:posOffset>4303395</wp:posOffset>
            </wp:positionH>
            <wp:positionV relativeFrom="paragraph">
              <wp:posOffset>31750</wp:posOffset>
            </wp:positionV>
            <wp:extent cx="899795" cy="899795"/>
            <wp:effectExtent l="0" t="0" r="0" b="0"/>
            <wp:wrapNone/>
            <wp:docPr id="19" name="Grafik 1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81DCAAB" wp14:editId="49F4CABA">
            <wp:simplePos x="0" y="0"/>
            <wp:positionH relativeFrom="margin">
              <wp:posOffset>0</wp:posOffset>
            </wp:positionH>
            <wp:positionV relativeFrom="paragraph">
              <wp:posOffset>14605</wp:posOffset>
            </wp:positionV>
            <wp:extent cx="899795" cy="899795"/>
            <wp:effectExtent l="0" t="0" r="0" b="0"/>
            <wp:wrapNone/>
            <wp:docPr id="15" name="Grafik 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F121BC9" wp14:editId="04C0BC2C">
            <wp:simplePos x="0" y="0"/>
            <wp:positionH relativeFrom="column">
              <wp:posOffset>1071245</wp:posOffset>
            </wp:positionH>
            <wp:positionV relativeFrom="paragraph">
              <wp:posOffset>20320</wp:posOffset>
            </wp:positionV>
            <wp:extent cx="899795" cy="899795"/>
            <wp:effectExtent l="0" t="0" r="0" b="0"/>
            <wp:wrapNone/>
            <wp:docPr id="16" name="Grafik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0FFA8C4" wp14:editId="1AFA5DAB">
            <wp:simplePos x="0" y="0"/>
            <wp:positionH relativeFrom="margin">
              <wp:posOffset>2155825</wp:posOffset>
            </wp:positionH>
            <wp:positionV relativeFrom="paragraph">
              <wp:posOffset>25400</wp:posOffset>
            </wp:positionV>
            <wp:extent cx="899795" cy="899795"/>
            <wp:effectExtent l="0" t="0" r="0" b="0"/>
            <wp:wrapNone/>
            <wp:docPr id="17" name="Grafik 1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1E82358" wp14:editId="11A09F9E">
            <wp:simplePos x="0" y="0"/>
            <wp:positionH relativeFrom="column">
              <wp:posOffset>3223260</wp:posOffset>
            </wp:positionH>
            <wp:positionV relativeFrom="paragraph">
              <wp:posOffset>24765</wp:posOffset>
            </wp:positionV>
            <wp:extent cx="899795" cy="899795"/>
            <wp:effectExtent l="0" t="0" r="0" b="0"/>
            <wp:wrapNone/>
            <wp:docPr id="18" name="Grafik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A183029" wp14:editId="6CFC84D6">
            <wp:simplePos x="0" y="0"/>
            <wp:positionH relativeFrom="column">
              <wp:posOffset>5369560</wp:posOffset>
            </wp:positionH>
            <wp:positionV relativeFrom="paragraph">
              <wp:posOffset>36830</wp:posOffset>
            </wp:positionV>
            <wp:extent cx="899795" cy="899795"/>
            <wp:effectExtent l="0" t="0" r="0" b="0"/>
            <wp:wrapNone/>
            <wp:docPr id="20" name="Grafik 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612F4442" w14:textId="77777777" w:rsidR="001C6F9E" w:rsidRDefault="001C6F9E" w:rsidP="001C6F9E"/>
    <w:p w14:paraId="6D5A8286" w14:textId="77777777" w:rsidR="001C6F9E" w:rsidRDefault="001C6F9E" w:rsidP="001C6F9E"/>
    <w:p w14:paraId="444E33C2" w14:textId="77777777" w:rsidR="001C6F9E" w:rsidRDefault="001C6F9E" w:rsidP="001C6F9E"/>
    <w:p w14:paraId="072474AB" w14:textId="77777777" w:rsidR="001C6F9E" w:rsidRDefault="001C6F9E" w:rsidP="001C6F9E"/>
    <w:p w14:paraId="1C9C79C6" w14:textId="77777777" w:rsidR="001C6F9E" w:rsidRPr="007A4643" w:rsidRDefault="001C6F9E" w:rsidP="001C6F9E"/>
    <w:p w14:paraId="39F85681" w14:textId="77777777" w:rsidR="001C6F9E" w:rsidRPr="007A4643" w:rsidRDefault="001C6F9E" w:rsidP="001C6F9E">
      <w:pPr>
        <w:rPr>
          <w:u w:val="single"/>
          <w:lang w:val="it-IT"/>
        </w:rPr>
      </w:pPr>
      <w:bookmarkStart w:id="1" w:name="_Hlk109998157"/>
    </w:p>
    <w:p w14:paraId="071B67D6" w14:textId="77777777" w:rsidR="001C6F9E" w:rsidRPr="007A4643" w:rsidRDefault="001C6F9E" w:rsidP="001C6F9E"/>
    <w:bookmarkEnd w:id="1"/>
    <w:p w14:paraId="416B2F78" w14:textId="77777777" w:rsidR="001C6F9E" w:rsidRPr="007A4643" w:rsidRDefault="001C6F9E" w:rsidP="001C6F9E">
      <w:r w:rsidRPr="007A4643">
        <w:t xml:space="preserve">Wenn Sie unsere Presseinformationen nicht mehr erhalten wollen, klicken Sie bitte </w:t>
      </w:r>
      <w:hyperlink r:id="rId25" w:history="1">
        <w:r w:rsidRPr="007A4643">
          <w:rPr>
            <w:rStyle w:val="Hyperlink"/>
          </w:rPr>
          <w:t>hier</w:t>
        </w:r>
      </w:hyperlink>
      <w:r w:rsidRPr="007A4643">
        <w:t xml:space="preserve"> </w:t>
      </w:r>
    </w:p>
    <w:bookmarkEnd w:id="0"/>
    <w:p w14:paraId="3EEC9648" w14:textId="77777777" w:rsidR="002539DA" w:rsidRPr="003653C4" w:rsidRDefault="002539DA" w:rsidP="002539DA">
      <w:pPr>
        <w:tabs>
          <w:tab w:val="left" w:pos="0"/>
        </w:tabs>
        <w:spacing w:before="240" w:line="360" w:lineRule="auto"/>
      </w:pPr>
    </w:p>
    <w:sectPr w:rsidR="002539DA" w:rsidRPr="003653C4" w:rsidSect="002539DA">
      <w:headerReference w:type="even" r:id="rId26"/>
      <w:headerReference w:type="default" r:id="rId27"/>
      <w:footerReference w:type="even" r:id="rId28"/>
      <w:footerReference w:type="default" r:id="rId29"/>
      <w:headerReference w:type="first" r:id="rId30"/>
      <w:footerReference w:type="first" r:id="rId31"/>
      <w:pgSz w:w="11907" w:h="16840" w:code="9"/>
      <w:pgMar w:top="1418" w:right="1134" w:bottom="-3810" w:left="1418" w:header="510" w:footer="5092"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A01E" w14:textId="77777777" w:rsidR="00B36B17" w:rsidRDefault="00B36B17">
      <w:r>
        <w:separator/>
      </w:r>
    </w:p>
  </w:endnote>
  <w:endnote w:type="continuationSeparator" w:id="0">
    <w:p w14:paraId="319C9642" w14:textId="77777777" w:rsidR="00B36B17" w:rsidRDefault="00B3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FC82" w14:textId="77777777" w:rsidR="00B36B17" w:rsidRDefault="00B36B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B183" w14:textId="77777777" w:rsidR="00B56CB5" w:rsidRDefault="00B56CB5">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1904"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430F5DC1" w14:textId="77777777" w:rsidTr="00836E09">
      <w:trPr>
        <w:cantSplit/>
        <w:trHeight w:val="350"/>
      </w:trPr>
      <w:tc>
        <w:tcPr>
          <w:tcW w:w="4443" w:type="dxa"/>
          <w:vAlign w:val="bottom"/>
        </w:tcPr>
        <w:p w14:paraId="28015F3C" w14:textId="77777777" w:rsidR="00C01DEA" w:rsidRPr="00BF0F31" w:rsidRDefault="00C01DEA" w:rsidP="00C01DEA">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65408" behindDoc="0" locked="0" layoutInCell="1" allowOverlap="1" wp14:anchorId="49D9CC20" wp14:editId="4378D612">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A71B7"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57AF3DCA"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78E242AD"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1B24CDF4"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6DFDBAB7"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39F0FDB6" w14:textId="3202B47C"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sidR="00B36B17">
            <w:rPr>
              <w:rFonts w:cs="Arial"/>
              <w:kern w:val="0"/>
              <w:sz w:val="14"/>
              <w:szCs w:val="14"/>
            </w:rPr>
            <w:t>t</w:t>
          </w:r>
          <w:r w:rsidRPr="003C64DF">
            <w:rPr>
              <w:rFonts w:cs="Arial"/>
              <w:kern w:val="0"/>
              <w:sz w:val="14"/>
              <w:szCs w:val="14"/>
            </w:rPr>
            <w:t>ion Office: Amtsgericht Frankfurt am Main</w:t>
          </w:r>
        </w:p>
        <w:p w14:paraId="6D41F313"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16171671"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0EC4AE51"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Geschäftsführer // Executive Director: Dr.-Ing. Wilfried Schäfer, Frankfurt am Main</w:t>
          </w:r>
        </w:p>
        <w:p w14:paraId="2A6014EC" w14:textId="77777777" w:rsidR="00C01DEA" w:rsidRPr="00BF0F31" w:rsidRDefault="00C01DEA" w:rsidP="00C01DEA">
          <w:pPr>
            <w:pStyle w:val="Fuzeile"/>
            <w:ind w:firstLine="184"/>
            <w:rPr>
              <w:sz w:val="14"/>
              <w:szCs w:val="14"/>
            </w:rPr>
          </w:pPr>
          <w:r w:rsidRPr="003C64DF">
            <w:rPr>
              <w:rFonts w:cs="Arial"/>
              <w:kern w:val="0"/>
              <w:sz w:val="14"/>
              <w:szCs w:val="14"/>
              <w:lang w:val="en-US"/>
            </w:rPr>
            <w:t xml:space="preserve">Ust.Id.-Nr. // t. o. tax in. no. </w:t>
          </w:r>
          <w:r w:rsidRPr="003C64DF">
            <w:rPr>
              <w:rFonts w:cs="Arial"/>
              <w:kern w:val="0"/>
              <w:sz w:val="14"/>
              <w:szCs w:val="14"/>
            </w:rPr>
            <w:t>DE 114 10 88 36</w:t>
          </w:r>
        </w:p>
      </w:tc>
    </w:tr>
  </w:tbl>
  <w:p w14:paraId="3F8C7B8C" w14:textId="77777777" w:rsidR="00B56CB5" w:rsidRDefault="00D30E11">
    <w:pPr>
      <w:pStyle w:val="Fuzeile"/>
      <w:spacing w:line="20" w:lineRule="exact"/>
      <w:rPr>
        <w:sz w:val="2"/>
      </w:rPr>
    </w:pPr>
    <w:r>
      <w:rPr>
        <w:noProof/>
        <w:lang w:val="en-US"/>
      </w:rPr>
      <w:drawing>
        <wp:anchor distT="0" distB="0" distL="114300" distR="114300" simplePos="0" relativeHeight="251667456" behindDoc="0" locked="0" layoutInCell="1" allowOverlap="1" wp14:anchorId="0DB94057" wp14:editId="16E60E3E">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0F40" w14:textId="77777777" w:rsidR="00B36B17" w:rsidRDefault="00B36B17">
      <w:r>
        <w:separator/>
      </w:r>
    </w:p>
  </w:footnote>
  <w:footnote w:type="continuationSeparator" w:id="0">
    <w:p w14:paraId="29ADF4AF" w14:textId="77777777" w:rsidR="00B36B17" w:rsidRDefault="00B3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076A" w14:textId="77777777" w:rsidR="00B36B17" w:rsidRDefault="00B36B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334DC7A9" w14:textId="77777777">
      <w:trPr>
        <w:trHeight w:hRule="exact" w:val="1247"/>
      </w:trPr>
      <w:tc>
        <w:tcPr>
          <w:tcW w:w="9809" w:type="dxa"/>
        </w:tcPr>
        <w:p w14:paraId="4B4F110C" w14:textId="2DEC8865" w:rsidR="00B56CB5" w:rsidRDefault="00A07E2D" w:rsidP="00AF01A2">
          <w:pPr>
            <w:ind w:right="6"/>
            <w:rPr>
              <w:lang w:val="it-IT"/>
            </w:rPr>
          </w:pPr>
          <w:r>
            <w:rPr>
              <w:lang w:val="it-IT"/>
            </w:rPr>
            <w:t xml:space="preserve">Seite </w:t>
          </w:r>
          <w:r>
            <w:fldChar w:fldCharType="begin"/>
          </w:r>
          <w:r>
            <w:rPr>
              <w:lang w:val="it-IT"/>
            </w:rPr>
            <w:instrText xml:space="preserve"> PAGE </w:instrText>
          </w:r>
          <w:r>
            <w:fldChar w:fldCharType="separate"/>
          </w:r>
          <w:r w:rsidR="00AF01A2">
            <w:rPr>
              <w:noProof/>
              <w:lang w:val="it-IT"/>
            </w:rPr>
            <w:t>2</w:t>
          </w:r>
          <w:r>
            <w:fldChar w:fldCharType="end"/>
          </w:r>
          <w:r>
            <w:rPr>
              <w:lang w:val="it-IT"/>
            </w:rPr>
            <w:t>/</w:t>
          </w:r>
          <w:r>
            <w:fldChar w:fldCharType="begin"/>
          </w:r>
          <w:r>
            <w:rPr>
              <w:lang w:val="it-IT"/>
            </w:rPr>
            <w:instrText xml:space="preserve"> NUMPAGES </w:instrText>
          </w:r>
          <w:r>
            <w:fldChar w:fldCharType="separate"/>
          </w:r>
          <w:r w:rsidR="00AF01A2">
            <w:rPr>
              <w:noProof/>
              <w:lang w:val="it-IT"/>
            </w:rPr>
            <w:t>2</w:t>
          </w:r>
          <w:r>
            <w:fldChar w:fldCharType="end"/>
          </w:r>
          <w:r>
            <w:rPr>
              <w:lang w:val="it-IT"/>
            </w:rPr>
            <w:t xml:space="preserve"> · EMO Hannover 20</w:t>
          </w:r>
          <w:r w:rsidR="00E749CD">
            <w:rPr>
              <w:lang w:val="it-IT"/>
            </w:rPr>
            <w:t>2</w:t>
          </w:r>
          <w:r w:rsidR="00C01DEA">
            <w:rPr>
              <w:lang w:val="it-IT"/>
            </w:rPr>
            <w:t xml:space="preserve">3 · </w:t>
          </w:r>
          <w:r w:rsidR="00C01DEA">
            <w:rPr>
              <w:lang w:val="it-IT"/>
            </w:rPr>
            <w:fldChar w:fldCharType="begin"/>
          </w:r>
          <w:r w:rsidR="00C01DEA">
            <w:rPr>
              <w:lang w:val="it-IT"/>
            </w:rPr>
            <w:instrText xml:space="preserve"> DATE \@ "dd.MM.yyyy" \* MERGEFORMAT </w:instrText>
          </w:r>
          <w:r w:rsidR="00C01DEA">
            <w:rPr>
              <w:lang w:val="it-IT"/>
            </w:rPr>
            <w:fldChar w:fldCharType="separate"/>
          </w:r>
          <w:r w:rsidR="002764B0">
            <w:rPr>
              <w:noProof/>
              <w:lang w:val="it-IT"/>
            </w:rPr>
            <w:t>15.11.2022</w:t>
          </w:r>
          <w:r w:rsidR="00C01DEA">
            <w:rPr>
              <w:lang w:val="it-IT"/>
            </w:rPr>
            <w:fldChar w:fldCharType="end"/>
          </w:r>
        </w:p>
      </w:tc>
    </w:tr>
  </w:tbl>
  <w:p w14:paraId="49F1711D" w14:textId="77777777" w:rsidR="00B56CB5" w:rsidRDefault="00B56CB5">
    <w:pPr>
      <w:rPr>
        <w:lang w:val="it-IT"/>
      </w:rPr>
    </w:pPr>
  </w:p>
  <w:p w14:paraId="4E8D53C1" w14:textId="77777777" w:rsidR="00B56CB5" w:rsidRDefault="00B56CB5">
    <w:pPr>
      <w:pStyle w:val="Kopfzeil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30913782" w14:textId="77777777" w:rsidTr="00561268">
      <w:trPr>
        <w:trHeight w:val="2126"/>
      </w:trPr>
      <w:tc>
        <w:tcPr>
          <w:tcW w:w="9751" w:type="dxa"/>
          <w:vAlign w:val="center"/>
        </w:tcPr>
        <w:p w14:paraId="3D098071" w14:textId="77777777" w:rsidR="00B56CB5" w:rsidRDefault="00D30E11" w:rsidP="00561268">
          <w:pPr>
            <w:pStyle w:val="Kopfzeile1"/>
          </w:pPr>
          <w:r>
            <w:rPr>
              <w:noProof/>
            </w:rPr>
            <w:drawing>
              <wp:inline distT="0" distB="0" distL="0" distR="0" wp14:anchorId="508181D9" wp14:editId="135F4B56">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4E0B4281"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17"/>
    <w:rsid w:val="00003A40"/>
    <w:rsid w:val="000401BD"/>
    <w:rsid w:val="00052B75"/>
    <w:rsid w:val="00064337"/>
    <w:rsid w:val="00067C0D"/>
    <w:rsid w:val="00076D00"/>
    <w:rsid w:val="000A36CB"/>
    <w:rsid w:val="000C7B54"/>
    <w:rsid w:val="000E162C"/>
    <w:rsid w:val="0011638E"/>
    <w:rsid w:val="00145098"/>
    <w:rsid w:val="0016671F"/>
    <w:rsid w:val="001A1874"/>
    <w:rsid w:val="001C6F9E"/>
    <w:rsid w:val="002020E1"/>
    <w:rsid w:val="002071CC"/>
    <w:rsid w:val="00233F2F"/>
    <w:rsid w:val="00237DBB"/>
    <w:rsid w:val="002539DA"/>
    <w:rsid w:val="00265638"/>
    <w:rsid w:val="002764B0"/>
    <w:rsid w:val="002C2CC5"/>
    <w:rsid w:val="003204CB"/>
    <w:rsid w:val="00344CB2"/>
    <w:rsid w:val="00353DD0"/>
    <w:rsid w:val="003653C4"/>
    <w:rsid w:val="0038254B"/>
    <w:rsid w:val="0039290A"/>
    <w:rsid w:val="003B69AA"/>
    <w:rsid w:val="003C253A"/>
    <w:rsid w:val="004009D3"/>
    <w:rsid w:val="004014CF"/>
    <w:rsid w:val="0042102A"/>
    <w:rsid w:val="00462F7D"/>
    <w:rsid w:val="0046563E"/>
    <w:rsid w:val="00491DA7"/>
    <w:rsid w:val="004A780C"/>
    <w:rsid w:val="004B4C3F"/>
    <w:rsid w:val="004D79C1"/>
    <w:rsid w:val="004E3198"/>
    <w:rsid w:val="004F2B82"/>
    <w:rsid w:val="004F38DD"/>
    <w:rsid w:val="00503381"/>
    <w:rsid w:val="00561268"/>
    <w:rsid w:val="00572F1D"/>
    <w:rsid w:val="005A6D3F"/>
    <w:rsid w:val="005B4A06"/>
    <w:rsid w:val="005D46A3"/>
    <w:rsid w:val="00604D00"/>
    <w:rsid w:val="006208C2"/>
    <w:rsid w:val="00621110"/>
    <w:rsid w:val="006252DB"/>
    <w:rsid w:val="0062776D"/>
    <w:rsid w:val="00627A15"/>
    <w:rsid w:val="006476B3"/>
    <w:rsid w:val="006508C1"/>
    <w:rsid w:val="00662B6C"/>
    <w:rsid w:val="00677ECC"/>
    <w:rsid w:val="006A1034"/>
    <w:rsid w:val="006D4E44"/>
    <w:rsid w:val="006D5655"/>
    <w:rsid w:val="006E30AB"/>
    <w:rsid w:val="0070334F"/>
    <w:rsid w:val="00713E34"/>
    <w:rsid w:val="0074728E"/>
    <w:rsid w:val="007E78F1"/>
    <w:rsid w:val="007F795F"/>
    <w:rsid w:val="00857DE6"/>
    <w:rsid w:val="008967FB"/>
    <w:rsid w:val="008F21D1"/>
    <w:rsid w:val="008F3319"/>
    <w:rsid w:val="0090285D"/>
    <w:rsid w:val="00920F88"/>
    <w:rsid w:val="00927B95"/>
    <w:rsid w:val="0093369C"/>
    <w:rsid w:val="00934127"/>
    <w:rsid w:val="00946736"/>
    <w:rsid w:val="009644C8"/>
    <w:rsid w:val="009B0A6F"/>
    <w:rsid w:val="009F4835"/>
    <w:rsid w:val="009F5EE8"/>
    <w:rsid w:val="00A00471"/>
    <w:rsid w:val="00A07E2D"/>
    <w:rsid w:val="00A34C32"/>
    <w:rsid w:val="00A567A9"/>
    <w:rsid w:val="00AA316E"/>
    <w:rsid w:val="00AD241E"/>
    <w:rsid w:val="00AE6FBC"/>
    <w:rsid w:val="00AF01A2"/>
    <w:rsid w:val="00AF11A5"/>
    <w:rsid w:val="00AF5C18"/>
    <w:rsid w:val="00B11372"/>
    <w:rsid w:val="00B15A38"/>
    <w:rsid w:val="00B36B17"/>
    <w:rsid w:val="00B52330"/>
    <w:rsid w:val="00B56CB5"/>
    <w:rsid w:val="00B6791B"/>
    <w:rsid w:val="00B828FA"/>
    <w:rsid w:val="00B8314B"/>
    <w:rsid w:val="00BC5139"/>
    <w:rsid w:val="00BF0F31"/>
    <w:rsid w:val="00C01DEA"/>
    <w:rsid w:val="00C129AE"/>
    <w:rsid w:val="00C132A2"/>
    <w:rsid w:val="00C1764E"/>
    <w:rsid w:val="00C35E64"/>
    <w:rsid w:val="00CB17F9"/>
    <w:rsid w:val="00CD7116"/>
    <w:rsid w:val="00CE1714"/>
    <w:rsid w:val="00CE5B06"/>
    <w:rsid w:val="00CE7775"/>
    <w:rsid w:val="00D23043"/>
    <w:rsid w:val="00D30E11"/>
    <w:rsid w:val="00D372A2"/>
    <w:rsid w:val="00D47681"/>
    <w:rsid w:val="00D813B3"/>
    <w:rsid w:val="00D817C5"/>
    <w:rsid w:val="00D90A0A"/>
    <w:rsid w:val="00D91186"/>
    <w:rsid w:val="00DA5FEE"/>
    <w:rsid w:val="00DA7691"/>
    <w:rsid w:val="00DF7DB9"/>
    <w:rsid w:val="00E032F5"/>
    <w:rsid w:val="00E3342E"/>
    <w:rsid w:val="00E52CC9"/>
    <w:rsid w:val="00E72C2A"/>
    <w:rsid w:val="00E749CD"/>
    <w:rsid w:val="00E94668"/>
    <w:rsid w:val="00EE7474"/>
    <w:rsid w:val="00F33334"/>
    <w:rsid w:val="00F42FCA"/>
    <w:rsid w:val="00F62853"/>
    <w:rsid w:val="00F93CCB"/>
    <w:rsid w:val="00FC0074"/>
    <w:rsid w:val="00FC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87C52"/>
  <w15:docId w15:val="{CA29B77D-E44F-4720-A5FD-F54B3F8D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character" w:styleId="Hyperlink">
    <w:name w:val="Hyperlink"/>
    <w:basedOn w:val="Absatz-Standardschriftart"/>
    <w:uiPriority w:val="99"/>
    <w:unhideWhenUsed/>
    <w:rsid w:val="000401BD"/>
    <w:rPr>
      <w:color w:val="0000FF" w:themeColor="hyperlink"/>
      <w:u w:val="single"/>
    </w:rPr>
  </w:style>
  <w:style w:type="character" w:styleId="NichtaufgelsteErwhnung">
    <w:name w:val="Unresolved Mention"/>
    <w:basedOn w:val="Absatz-Standardschriftart"/>
    <w:uiPriority w:val="99"/>
    <w:semiHidden/>
    <w:unhideWhenUsed/>
    <w:rsid w:val="000401BD"/>
    <w:rPr>
      <w:color w:val="605E5C"/>
      <w:shd w:val="clear" w:color="auto" w:fill="E1DFDD"/>
    </w:rPr>
  </w:style>
  <w:style w:type="paragraph" w:styleId="berarbeitung">
    <w:name w:val="Revision"/>
    <w:hidden/>
    <w:uiPriority w:val="99"/>
    <w:semiHidden/>
    <w:rsid w:val="004A780C"/>
    <w:rPr>
      <w:rFonts w:ascii="Arial" w:hAnsi="Arial"/>
      <w:kern w:val="4"/>
      <w:sz w:val="22"/>
      <w:lang w:val="de-DE" w:eastAsia="de-DE"/>
    </w:rPr>
  </w:style>
  <w:style w:type="character" w:styleId="BesuchterLink">
    <w:name w:val="FollowedHyperlink"/>
    <w:basedOn w:val="Absatz-Standardschriftart"/>
    <w:uiPriority w:val="99"/>
    <w:semiHidden/>
    <w:unhideWhenUsed/>
    <w:rsid w:val="001A18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witter.com/EMO_HANNOVER"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linkedin.com/company/emo-hannover" TargetMode="External"/><Relationship Id="rId7" Type="http://schemas.openxmlformats.org/officeDocument/2006/relationships/hyperlink" Target="http://www.emo-hannover.de/ausstellerverzeichnis" TargetMode="External"/><Relationship Id="rId12" Type="http://schemas.openxmlformats.org/officeDocument/2006/relationships/hyperlink" Target="https://emo-hannover.de/logo-banner" TargetMode="External"/><Relationship Id="rId17" Type="http://schemas.openxmlformats.org/officeDocument/2006/relationships/hyperlink" Target="http://www.youtube.com/metaltradefair" TargetMode="External"/><Relationship Id="rId25" Type="http://schemas.openxmlformats.org/officeDocument/2006/relationships/hyperlink" Target="mailto:i.reinhart@vdw.de?subject=UNSUBSCRIBE%3A%20Presseverteiler%20VDW&amp;body=Bitte%20nehmen%20Sie%20mich%20aus%20Ihrem%20Presseverteil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emo-hannover.de" TargetMode="External"/><Relationship Id="rId11" Type="http://schemas.openxmlformats.org/officeDocument/2006/relationships/hyperlink" Target="https://emo-hannover.de/anmeldung"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e.industryarena.com/emo-hannover" TargetMode="External"/><Relationship Id="rId23" Type="http://schemas.openxmlformats.org/officeDocument/2006/relationships/hyperlink" Target="http://www.instagram.com/emo_hannover/" TargetMode="External"/><Relationship Id="rId28" Type="http://schemas.openxmlformats.org/officeDocument/2006/relationships/footer" Target="footer1.xml"/><Relationship Id="rId10" Type="http://schemas.openxmlformats.org/officeDocument/2006/relationships/hyperlink" Target="http://www.emo-hannover.de/mediathek" TargetMode="External"/><Relationship Id="rId19" Type="http://schemas.openxmlformats.org/officeDocument/2006/relationships/hyperlink" Target="http://facebook.com/EMOHannover"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emo-hannover.de/pressemitteilungen"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vdw.de/presse-oeffentlichkeit/pressemitteilung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4008</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4453</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Becker, Sylke</dc:creator>
  <cp:lastModifiedBy>Reinhart, Iris</cp:lastModifiedBy>
  <cp:revision>6</cp:revision>
  <cp:lastPrinted>2022-11-15T12:40:00Z</cp:lastPrinted>
  <dcterms:created xsi:type="dcterms:W3CDTF">2022-11-15T07:26:00Z</dcterms:created>
  <dcterms:modified xsi:type="dcterms:W3CDTF">2022-11-15T12:40:00Z</dcterms:modified>
</cp:coreProperties>
</file>