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EA48" w14:textId="77777777" w:rsidR="00067C0D" w:rsidRDefault="00067C0D" w:rsidP="00067C0D">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14:paraId="5F0195BC" w14:textId="77777777" w:rsidR="00067C0D" w:rsidRDefault="00067C0D" w:rsidP="00067C0D"/>
    <w:p w14:paraId="5ADA355F" w14:textId="77777777" w:rsidR="00067C0D" w:rsidRDefault="00067C0D" w:rsidP="00067C0D"/>
    <w:p w14:paraId="003E62D2" w14:textId="77777777" w:rsidR="00067C0D" w:rsidRDefault="00067C0D" w:rsidP="00067C0D"/>
    <w:p w14:paraId="7461B594" w14:textId="77777777" w:rsidR="00067C0D" w:rsidRDefault="00067C0D" w:rsidP="00067C0D"/>
    <w:p w14:paraId="637FDDCF" w14:textId="77777777" w:rsidR="00067C0D" w:rsidRDefault="00067C0D" w:rsidP="00067C0D">
      <w:pPr>
        <w:tabs>
          <w:tab w:val="left" w:pos="1134"/>
        </w:tabs>
      </w:pPr>
      <w:r>
        <w:t>von</w:t>
      </w:r>
      <w:r>
        <w:tab/>
        <w:t>Sylke Becker</w:t>
      </w:r>
    </w:p>
    <w:p w14:paraId="3B6D3DC5" w14:textId="77777777" w:rsidR="00067C0D" w:rsidRDefault="00067C0D" w:rsidP="00067C0D">
      <w:pPr>
        <w:tabs>
          <w:tab w:val="left" w:pos="1134"/>
        </w:tabs>
      </w:pPr>
      <w:r>
        <w:t>Telefon</w:t>
      </w:r>
      <w:r>
        <w:tab/>
        <w:t>+49 69 756081-33</w:t>
      </w:r>
    </w:p>
    <w:p w14:paraId="68E773CC" w14:textId="77777777" w:rsidR="00067C0D" w:rsidRDefault="00067C0D" w:rsidP="00067C0D">
      <w:pPr>
        <w:pStyle w:val="Kopfzeile"/>
        <w:tabs>
          <w:tab w:val="clear" w:pos="4536"/>
          <w:tab w:val="clear" w:pos="9072"/>
          <w:tab w:val="left" w:pos="1134"/>
        </w:tabs>
      </w:pPr>
      <w:r>
        <w:t>Telefax</w:t>
      </w:r>
      <w:r>
        <w:tab/>
        <w:t>+49 69 756081-</w:t>
      </w:r>
      <w:r w:rsidR="00D813B3">
        <w:t>60</w:t>
      </w:r>
    </w:p>
    <w:p w14:paraId="12525305" w14:textId="77777777" w:rsidR="00067C0D" w:rsidRDefault="00067C0D" w:rsidP="00067C0D">
      <w:pPr>
        <w:tabs>
          <w:tab w:val="left" w:pos="1134"/>
        </w:tabs>
      </w:pPr>
      <w:r>
        <w:t>E-Mail</w:t>
      </w:r>
      <w:r>
        <w:tab/>
        <w:t>s.becker@vdw.de</w:t>
      </w:r>
    </w:p>
    <w:p w14:paraId="7B47AE98" w14:textId="77777777" w:rsidR="00067C0D" w:rsidRDefault="00067C0D" w:rsidP="00067C0D"/>
    <w:p w14:paraId="0801FDE0" w14:textId="77777777" w:rsidR="00067C0D" w:rsidRDefault="00067C0D" w:rsidP="00067C0D"/>
    <w:p w14:paraId="4F752934" w14:textId="77777777" w:rsidR="00067C0D" w:rsidRDefault="00067C0D" w:rsidP="00067C0D"/>
    <w:p w14:paraId="5CBA9DE2" w14:textId="0A007C3A" w:rsidR="00067C0D" w:rsidRDefault="009835C2" w:rsidP="003B1E68">
      <w:pPr>
        <w:spacing w:before="240"/>
      </w:pPr>
      <w:r w:rsidRPr="003B1E68">
        <w:rPr>
          <w:b/>
          <w:bCs/>
          <w:sz w:val="28"/>
          <w:szCs w:val="24"/>
        </w:rPr>
        <w:t xml:space="preserve">Nachhaltigkeit </w:t>
      </w:r>
      <w:r w:rsidR="00F61E44">
        <w:rPr>
          <w:b/>
          <w:bCs/>
          <w:sz w:val="28"/>
          <w:szCs w:val="24"/>
        </w:rPr>
        <w:t>ist</w:t>
      </w:r>
      <w:r w:rsidRPr="003B1E68">
        <w:rPr>
          <w:b/>
          <w:bCs/>
          <w:sz w:val="28"/>
          <w:szCs w:val="24"/>
        </w:rPr>
        <w:t xml:space="preserve"> </w:t>
      </w:r>
      <w:r w:rsidR="00AB7825">
        <w:rPr>
          <w:b/>
          <w:bCs/>
          <w:sz w:val="28"/>
          <w:szCs w:val="24"/>
        </w:rPr>
        <w:t>Fokus</w:t>
      </w:r>
      <w:r w:rsidRPr="003B1E68">
        <w:rPr>
          <w:b/>
          <w:bCs/>
          <w:sz w:val="28"/>
          <w:szCs w:val="24"/>
        </w:rPr>
        <w:t>thema auf der EMO</w:t>
      </w:r>
      <w:r w:rsidR="00F61E44">
        <w:rPr>
          <w:b/>
          <w:bCs/>
          <w:sz w:val="28"/>
          <w:szCs w:val="24"/>
        </w:rPr>
        <w:t xml:space="preserve"> Hannover</w:t>
      </w:r>
      <w:r w:rsidRPr="003B1E68">
        <w:rPr>
          <w:b/>
          <w:bCs/>
          <w:sz w:val="28"/>
          <w:szCs w:val="24"/>
        </w:rPr>
        <w:t xml:space="preserve"> 2023</w:t>
      </w:r>
    </w:p>
    <w:p w14:paraId="7E47D9D0" w14:textId="0A1CAAE6" w:rsidR="00067C0D" w:rsidRDefault="00067C0D" w:rsidP="00067C0D"/>
    <w:p w14:paraId="63388394" w14:textId="77777777" w:rsidR="003B1E68" w:rsidRPr="003B1E68" w:rsidRDefault="003B1E68" w:rsidP="003B1E68">
      <w:pPr>
        <w:rPr>
          <w:b/>
          <w:bCs/>
          <w:sz w:val="24"/>
          <w:szCs w:val="22"/>
        </w:rPr>
      </w:pPr>
      <w:r w:rsidRPr="003B1E68">
        <w:rPr>
          <w:b/>
          <w:bCs/>
          <w:sz w:val="24"/>
          <w:szCs w:val="22"/>
        </w:rPr>
        <w:t>Konkrete Projekte zeigen ressourcenschonende Verfahren auf</w:t>
      </w:r>
    </w:p>
    <w:p w14:paraId="5F2F00BA" w14:textId="293BB67D" w:rsidR="003B1E68" w:rsidRDefault="003B1E68" w:rsidP="00067C0D"/>
    <w:p w14:paraId="72D4A7DB" w14:textId="77777777" w:rsidR="003B1E68" w:rsidRDefault="003B1E68" w:rsidP="00067C0D"/>
    <w:p w14:paraId="30B630DA" w14:textId="4B43F69E" w:rsidR="005E48D1" w:rsidRPr="00FD662D" w:rsidRDefault="00067C0D" w:rsidP="003B1E68">
      <w:pPr>
        <w:rPr>
          <w:szCs w:val="22"/>
        </w:rPr>
      </w:pPr>
      <w:r w:rsidRPr="004B4269">
        <w:rPr>
          <w:b/>
          <w:bCs/>
          <w:i/>
          <w:iCs/>
          <w:szCs w:val="22"/>
        </w:rPr>
        <w:t>Frankfurt am Main</w:t>
      </w:r>
      <w:r w:rsidR="003B1E68" w:rsidRPr="004B4269">
        <w:rPr>
          <w:b/>
          <w:bCs/>
          <w:i/>
          <w:iCs/>
          <w:szCs w:val="22"/>
        </w:rPr>
        <w:t>,</w:t>
      </w:r>
      <w:r w:rsidRPr="004B4269">
        <w:rPr>
          <w:b/>
          <w:bCs/>
          <w:i/>
          <w:iCs/>
          <w:szCs w:val="22"/>
        </w:rPr>
        <w:t xml:space="preserve"> </w:t>
      </w:r>
      <w:r w:rsidR="00A40F38" w:rsidRPr="004B4269">
        <w:rPr>
          <w:b/>
          <w:bCs/>
          <w:i/>
          <w:iCs/>
          <w:szCs w:val="22"/>
        </w:rPr>
        <w:t>01. Dezember</w:t>
      </w:r>
      <w:r w:rsidR="002F102D" w:rsidRPr="004B4269">
        <w:rPr>
          <w:b/>
          <w:bCs/>
          <w:i/>
          <w:iCs/>
          <w:szCs w:val="22"/>
        </w:rPr>
        <w:t xml:space="preserve"> 2022 </w:t>
      </w:r>
      <w:r w:rsidRPr="004B4269">
        <w:rPr>
          <w:i/>
          <w:iCs/>
          <w:szCs w:val="22"/>
        </w:rPr>
        <w:t xml:space="preserve">– </w:t>
      </w:r>
      <w:r w:rsidR="002F102D" w:rsidRPr="004B4269">
        <w:rPr>
          <w:i/>
          <w:iCs/>
          <w:szCs w:val="22"/>
        </w:rPr>
        <w:t>Klimawandel, Umweltschutz</w:t>
      </w:r>
      <w:r w:rsidR="00F61E44" w:rsidRPr="004B4269">
        <w:rPr>
          <w:i/>
          <w:iCs/>
          <w:szCs w:val="22"/>
        </w:rPr>
        <w:t xml:space="preserve">, </w:t>
      </w:r>
      <w:r w:rsidR="002F102D" w:rsidRPr="004B4269">
        <w:rPr>
          <w:i/>
          <w:iCs/>
          <w:szCs w:val="22"/>
        </w:rPr>
        <w:t>Energie</w:t>
      </w:r>
      <w:r w:rsidR="00F61E44" w:rsidRPr="004B4269">
        <w:rPr>
          <w:i/>
          <w:iCs/>
          <w:szCs w:val="22"/>
        </w:rPr>
        <w:t>- und Materialeffizienz</w:t>
      </w:r>
      <w:r w:rsidR="002F102D" w:rsidRPr="00FA6AF4">
        <w:rPr>
          <w:szCs w:val="22"/>
        </w:rPr>
        <w:t xml:space="preserve"> – </w:t>
      </w:r>
      <w:r w:rsidR="002F102D" w:rsidRPr="00B514A5">
        <w:rPr>
          <w:i/>
          <w:szCs w:val="22"/>
        </w:rPr>
        <w:t xml:space="preserve">das Thema </w:t>
      </w:r>
      <w:r w:rsidR="00404D81" w:rsidRPr="00B514A5">
        <w:rPr>
          <w:i/>
          <w:szCs w:val="22"/>
        </w:rPr>
        <w:t xml:space="preserve">Nachhaltigkeit ist </w:t>
      </w:r>
      <w:r w:rsidR="002F102D" w:rsidRPr="00B514A5">
        <w:rPr>
          <w:i/>
          <w:szCs w:val="22"/>
        </w:rPr>
        <w:t>nicht mehr wegzudenken</w:t>
      </w:r>
      <w:r w:rsidR="000E136E" w:rsidRPr="00B514A5">
        <w:rPr>
          <w:i/>
          <w:szCs w:val="22"/>
        </w:rPr>
        <w:t xml:space="preserve">. </w:t>
      </w:r>
      <w:r w:rsidR="002F102D" w:rsidRPr="00B514A5">
        <w:rPr>
          <w:i/>
          <w:szCs w:val="22"/>
        </w:rPr>
        <w:t xml:space="preserve">Auch </w:t>
      </w:r>
      <w:r w:rsidR="00FA6AF4">
        <w:rPr>
          <w:i/>
          <w:szCs w:val="22"/>
        </w:rPr>
        <w:t>auf</w:t>
      </w:r>
      <w:r w:rsidR="002F102D" w:rsidRPr="00B514A5">
        <w:rPr>
          <w:i/>
          <w:szCs w:val="22"/>
        </w:rPr>
        <w:t xml:space="preserve"> der</w:t>
      </w:r>
      <w:r w:rsidR="003B1E68" w:rsidRPr="00B514A5">
        <w:rPr>
          <w:i/>
          <w:szCs w:val="22"/>
        </w:rPr>
        <w:t xml:space="preserve"> </w:t>
      </w:r>
      <w:hyperlink r:id="rId8" w:history="1">
        <w:r w:rsidR="003B1E68" w:rsidRPr="00B514A5">
          <w:rPr>
            <w:rStyle w:val="Hyperlink"/>
            <w:i/>
            <w:szCs w:val="22"/>
          </w:rPr>
          <w:t>EMO Hannover</w:t>
        </w:r>
        <w:r w:rsidR="002F102D" w:rsidRPr="00B514A5">
          <w:rPr>
            <w:rStyle w:val="Hyperlink"/>
            <w:i/>
            <w:szCs w:val="22"/>
          </w:rPr>
          <w:t xml:space="preserve"> 2023</w:t>
        </w:r>
      </w:hyperlink>
      <w:r w:rsidR="002F102D" w:rsidRPr="00B514A5">
        <w:rPr>
          <w:i/>
          <w:szCs w:val="22"/>
        </w:rPr>
        <w:t xml:space="preserve"> </w:t>
      </w:r>
      <w:r w:rsidR="00FA6AF4">
        <w:rPr>
          <w:i/>
          <w:szCs w:val="22"/>
        </w:rPr>
        <w:t>wird</w:t>
      </w:r>
      <w:r w:rsidR="002F102D" w:rsidRPr="00B514A5">
        <w:rPr>
          <w:i/>
          <w:szCs w:val="22"/>
        </w:rPr>
        <w:t xml:space="preserve"> es im Fokus</w:t>
      </w:r>
      <w:r w:rsidR="00FA6AF4">
        <w:rPr>
          <w:i/>
          <w:szCs w:val="22"/>
        </w:rPr>
        <w:t xml:space="preserve"> stehen</w:t>
      </w:r>
      <w:r w:rsidR="00404D81" w:rsidRPr="00B514A5">
        <w:rPr>
          <w:i/>
          <w:szCs w:val="22"/>
        </w:rPr>
        <w:t>.</w:t>
      </w:r>
      <w:r w:rsidR="009E70AE">
        <w:rPr>
          <w:i/>
          <w:szCs w:val="22"/>
        </w:rPr>
        <w:t xml:space="preserve"> </w:t>
      </w:r>
      <w:r w:rsidR="00404D81" w:rsidRPr="00B514A5">
        <w:rPr>
          <w:i/>
          <w:szCs w:val="22"/>
        </w:rPr>
        <w:t xml:space="preserve">Gerne geben Experten hier langfristig hochgesteckte </w:t>
      </w:r>
      <w:r w:rsidR="003B1E68" w:rsidRPr="00B514A5">
        <w:rPr>
          <w:i/>
          <w:szCs w:val="22"/>
        </w:rPr>
        <w:t xml:space="preserve">Strategien </w:t>
      </w:r>
      <w:r w:rsidR="00404D81" w:rsidRPr="00B514A5">
        <w:rPr>
          <w:i/>
          <w:szCs w:val="22"/>
        </w:rPr>
        <w:t>vor</w:t>
      </w:r>
      <w:r w:rsidR="003B1E68" w:rsidRPr="00B514A5">
        <w:rPr>
          <w:i/>
          <w:szCs w:val="22"/>
        </w:rPr>
        <w:t xml:space="preserve"> – und jeder umgesetzte Plan ist </w:t>
      </w:r>
      <w:r w:rsidR="000E136E" w:rsidRPr="00B514A5">
        <w:rPr>
          <w:i/>
          <w:szCs w:val="22"/>
        </w:rPr>
        <w:t xml:space="preserve">dabei </w:t>
      </w:r>
      <w:r w:rsidR="003B1E68" w:rsidRPr="00B514A5">
        <w:rPr>
          <w:i/>
          <w:szCs w:val="22"/>
        </w:rPr>
        <w:t xml:space="preserve">ein Schritt in die richtige Richtung. Doch wie </w:t>
      </w:r>
      <w:r w:rsidR="00404D81" w:rsidRPr="00B514A5">
        <w:rPr>
          <w:i/>
          <w:szCs w:val="22"/>
        </w:rPr>
        <w:t xml:space="preserve">lassen sich Nachhaltigkeitsziele praxisnah und </w:t>
      </w:r>
      <w:r w:rsidR="003B1E68" w:rsidRPr="00B514A5">
        <w:rPr>
          <w:i/>
          <w:szCs w:val="22"/>
        </w:rPr>
        <w:t xml:space="preserve">vor allem </w:t>
      </w:r>
      <w:r w:rsidR="00251209" w:rsidRPr="00B514A5">
        <w:rPr>
          <w:i/>
          <w:szCs w:val="22"/>
        </w:rPr>
        <w:t xml:space="preserve">auch </w:t>
      </w:r>
      <w:r w:rsidR="00404D81" w:rsidRPr="00B514A5">
        <w:rPr>
          <w:i/>
          <w:szCs w:val="22"/>
        </w:rPr>
        <w:t xml:space="preserve">belegbar </w:t>
      </w:r>
      <w:r w:rsidR="00251209" w:rsidRPr="00B514A5">
        <w:rPr>
          <w:i/>
          <w:szCs w:val="22"/>
        </w:rPr>
        <w:t>realisieren</w:t>
      </w:r>
      <w:r w:rsidR="00404D81" w:rsidRPr="00B514A5">
        <w:rPr>
          <w:i/>
          <w:szCs w:val="22"/>
        </w:rPr>
        <w:t xml:space="preserve">? </w:t>
      </w:r>
      <w:r w:rsidR="003B1E68" w:rsidRPr="00B514A5">
        <w:rPr>
          <w:i/>
          <w:szCs w:val="22"/>
        </w:rPr>
        <w:t>K</w:t>
      </w:r>
      <w:r w:rsidR="00404D81" w:rsidRPr="00B514A5">
        <w:rPr>
          <w:i/>
          <w:szCs w:val="22"/>
        </w:rPr>
        <w:t xml:space="preserve">onkret umgesetzte Projekte von </w:t>
      </w:r>
      <w:r w:rsidR="00251209" w:rsidRPr="00B514A5">
        <w:rPr>
          <w:i/>
          <w:szCs w:val="22"/>
        </w:rPr>
        <w:t>Fertigungsu</w:t>
      </w:r>
      <w:r w:rsidR="00404D81" w:rsidRPr="00B514A5">
        <w:rPr>
          <w:i/>
          <w:szCs w:val="22"/>
        </w:rPr>
        <w:t>nternehmen und Forschung</w:t>
      </w:r>
      <w:r w:rsidR="00AB7825">
        <w:rPr>
          <w:i/>
          <w:szCs w:val="22"/>
        </w:rPr>
        <w:t>sinstituten</w:t>
      </w:r>
      <w:r w:rsidR="00404D81" w:rsidRPr="00B514A5">
        <w:rPr>
          <w:i/>
          <w:szCs w:val="22"/>
        </w:rPr>
        <w:t xml:space="preserve"> zeigen </w:t>
      </w:r>
      <w:r w:rsidR="00AB7825">
        <w:rPr>
          <w:i/>
          <w:szCs w:val="22"/>
        </w:rPr>
        <w:t xml:space="preserve">nachfolgend </w:t>
      </w:r>
      <w:r w:rsidR="00404D81" w:rsidRPr="00FD662D">
        <w:rPr>
          <w:i/>
          <w:szCs w:val="22"/>
        </w:rPr>
        <w:t>auf, wie sich nachweislich ressourcenschonender produzieren lässt.</w:t>
      </w:r>
      <w:r w:rsidR="00AB7825">
        <w:rPr>
          <w:i/>
          <w:szCs w:val="22"/>
        </w:rPr>
        <w:t xml:space="preserve"> </w:t>
      </w:r>
      <w:r w:rsidR="007936D5">
        <w:rPr>
          <w:i/>
          <w:szCs w:val="22"/>
        </w:rPr>
        <w:t xml:space="preserve">Alle beschriebenen </w:t>
      </w:r>
      <w:r w:rsidR="00AB7825">
        <w:rPr>
          <w:i/>
          <w:szCs w:val="22"/>
        </w:rPr>
        <w:t xml:space="preserve">Angebote </w:t>
      </w:r>
      <w:r w:rsidR="007936D5">
        <w:rPr>
          <w:i/>
          <w:szCs w:val="22"/>
        </w:rPr>
        <w:t xml:space="preserve">stehen bereits zur Verfügung und </w:t>
      </w:r>
      <w:r w:rsidR="00AB7825">
        <w:rPr>
          <w:i/>
          <w:szCs w:val="22"/>
        </w:rPr>
        <w:t xml:space="preserve">können </w:t>
      </w:r>
      <w:r w:rsidR="007936D5">
        <w:rPr>
          <w:i/>
          <w:szCs w:val="22"/>
        </w:rPr>
        <w:t xml:space="preserve">helfen, Prozesse entsprechend umzustellen. </w:t>
      </w:r>
    </w:p>
    <w:p w14:paraId="48A3DC0D" w14:textId="513DB69D" w:rsidR="005E48D1" w:rsidRPr="00FD662D" w:rsidRDefault="005E48D1" w:rsidP="0062776D">
      <w:pPr>
        <w:spacing w:before="240"/>
        <w:rPr>
          <w:rFonts w:cs="Arial"/>
          <w:szCs w:val="22"/>
        </w:rPr>
      </w:pPr>
    </w:p>
    <w:p w14:paraId="334B9ABA" w14:textId="4124C841" w:rsidR="005E48D1" w:rsidRPr="00FD662D" w:rsidRDefault="005E48D1" w:rsidP="005E48D1">
      <w:pPr>
        <w:rPr>
          <w:rFonts w:eastAsia="MS Mincho" w:cs="Arial"/>
          <w:b/>
          <w:bCs/>
          <w:szCs w:val="22"/>
        </w:rPr>
      </w:pPr>
      <w:r w:rsidRPr="00FD662D">
        <w:rPr>
          <w:rFonts w:eastAsia="MS Mincho" w:cs="Arial"/>
          <w:b/>
          <w:bCs/>
          <w:szCs w:val="22"/>
        </w:rPr>
        <w:t>Fräser mit Nachhaltigkeitsformel</w:t>
      </w:r>
    </w:p>
    <w:p w14:paraId="3B2331AB" w14:textId="77777777" w:rsidR="005C20EF" w:rsidRPr="00FD662D" w:rsidRDefault="005C20EF" w:rsidP="005E48D1">
      <w:pPr>
        <w:rPr>
          <w:rFonts w:eastAsia="MS Mincho" w:cs="Arial"/>
          <w:b/>
          <w:bCs/>
          <w:szCs w:val="22"/>
        </w:rPr>
      </w:pPr>
    </w:p>
    <w:p w14:paraId="58EB0C4C" w14:textId="62DEC2BC" w:rsidR="00F61E44" w:rsidRDefault="005E48D1" w:rsidP="005E48D1">
      <w:pPr>
        <w:pStyle w:val="KeinLeerraum"/>
        <w:rPr>
          <w:rFonts w:eastAsia="MS Mincho" w:cs="Arial"/>
          <w:sz w:val="22"/>
          <w:szCs w:val="22"/>
          <w:lang w:eastAsia="en-US"/>
        </w:rPr>
      </w:pPr>
      <w:r w:rsidRPr="00FD662D">
        <w:rPr>
          <w:rFonts w:eastAsia="MS Mincho" w:cs="Arial"/>
          <w:sz w:val="22"/>
          <w:szCs w:val="22"/>
          <w:lang w:eastAsia="en-US"/>
        </w:rPr>
        <w:t>Die Nachhaltigkeitsformel von</w:t>
      </w:r>
      <w:r w:rsidR="002D429C">
        <w:rPr>
          <w:rFonts w:eastAsia="MS Mincho" w:cs="Arial"/>
          <w:sz w:val="22"/>
          <w:szCs w:val="22"/>
          <w:lang w:eastAsia="en-US"/>
        </w:rPr>
        <w:t xml:space="preserve"> </w:t>
      </w:r>
      <w:proofErr w:type="spellStart"/>
      <w:r w:rsidR="002D429C">
        <w:rPr>
          <w:rFonts w:eastAsia="MS Mincho" w:cs="Arial"/>
          <w:sz w:val="22"/>
          <w:szCs w:val="22"/>
          <w:lang w:eastAsia="en-US"/>
        </w:rPr>
        <w:t>Ceratizit</w:t>
      </w:r>
      <w:proofErr w:type="spellEnd"/>
      <w:r w:rsidR="002D429C">
        <w:rPr>
          <w:rFonts w:eastAsia="MS Mincho" w:cs="Arial"/>
          <w:sz w:val="22"/>
          <w:szCs w:val="22"/>
          <w:lang w:eastAsia="en-US"/>
        </w:rPr>
        <w:t xml:space="preserve"> </w:t>
      </w:r>
      <w:r w:rsidRPr="002D429C">
        <w:rPr>
          <w:rFonts w:eastAsia="MS Mincho" w:cs="Arial"/>
          <w:sz w:val="22"/>
          <w:szCs w:val="22"/>
          <w:lang w:eastAsia="en-US"/>
        </w:rPr>
        <w:t xml:space="preserve">kombiniert eine starke Performance bei Hochleistungswerkzeugen mit einer besonders nachhaltigen Herstellung: </w:t>
      </w:r>
      <w:r w:rsidRPr="002D429C">
        <w:rPr>
          <w:rFonts w:eastAsia="MS Mincho" w:cs="Arial"/>
          <w:sz w:val="22"/>
          <w:szCs w:val="22"/>
          <w:lang w:eastAsia="en-US"/>
        </w:rPr>
        <w:lastRenderedPageBreak/>
        <w:t xml:space="preserve">Das belegt der Werkzeughersteller jetzt eindrucksvoll mit nennbaren Kennwerten. Die Vollhartmetall (VHM)-Fräser einer Serie von </w:t>
      </w:r>
      <w:proofErr w:type="spellStart"/>
      <w:r w:rsidRPr="002D429C">
        <w:rPr>
          <w:rFonts w:eastAsia="MS Mincho" w:cs="Arial"/>
          <w:sz w:val="22"/>
          <w:szCs w:val="22"/>
          <w:lang w:eastAsia="en-US"/>
        </w:rPr>
        <w:t>Ceratizit</w:t>
      </w:r>
      <w:proofErr w:type="spellEnd"/>
      <w:r w:rsidRPr="002D429C">
        <w:rPr>
          <w:rFonts w:eastAsia="MS Mincho" w:cs="Arial"/>
          <w:sz w:val="22"/>
          <w:szCs w:val="22"/>
          <w:lang w:eastAsia="en-US"/>
        </w:rPr>
        <w:t xml:space="preserve"> sind bei Kunden besonders beliebt und in vielen Fertigungsbetrieben im Einsatz. Jetzt produziert der Werkzeughersteller eine Geometrie des Fräsers aus einer eigens entwickelten Hartmetallsorte und weist damit einen </w:t>
      </w:r>
      <w:proofErr w:type="gramStart"/>
      <w:r w:rsidRPr="002D429C">
        <w:rPr>
          <w:rFonts w:eastAsia="MS Mincho" w:cs="Arial"/>
          <w:sz w:val="22"/>
          <w:szCs w:val="22"/>
          <w:lang w:eastAsia="en-US"/>
        </w:rPr>
        <w:t>extrem niedrigen</w:t>
      </w:r>
      <w:proofErr w:type="gramEnd"/>
      <w:r w:rsidRPr="002D429C">
        <w:rPr>
          <w:rFonts w:eastAsia="MS Mincho" w:cs="Arial"/>
          <w:sz w:val="22"/>
          <w:szCs w:val="22"/>
          <w:lang w:eastAsia="en-US"/>
        </w:rPr>
        <w:t xml:space="preserve"> CO</w:t>
      </w:r>
      <w:r w:rsidRPr="002D429C">
        <w:rPr>
          <w:rFonts w:eastAsia="MS Mincho" w:cs="Arial"/>
          <w:sz w:val="22"/>
          <w:szCs w:val="22"/>
          <w:vertAlign w:val="subscript"/>
          <w:lang w:eastAsia="en-US"/>
        </w:rPr>
        <w:t>2</w:t>
      </w:r>
      <w:r w:rsidRPr="002D429C">
        <w:rPr>
          <w:rFonts w:eastAsia="MS Mincho" w:cs="Arial"/>
          <w:sz w:val="22"/>
          <w:szCs w:val="22"/>
          <w:lang w:eastAsia="en-US"/>
        </w:rPr>
        <w:t>-Fußabdruck nach. „Das so</w:t>
      </w:r>
      <w:r w:rsidR="009E70AE">
        <w:rPr>
          <w:rFonts w:eastAsia="MS Mincho" w:cs="Arial"/>
          <w:sz w:val="22"/>
          <w:szCs w:val="22"/>
          <w:lang w:eastAsia="en-US"/>
        </w:rPr>
        <w:t xml:space="preserve"> </w:t>
      </w:r>
      <w:r w:rsidRPr="002D429C">
        <w:rPr>
          <w:rFonts w:eastAsia="MS Mincho" w:cs="Arial"/>
          <w:sz w:val="22"/>
          <w:szCs w:val="22"/>
          <w:lang w:eastAsia="en-US"/>
        </w:rPr>
        <w:t>genannte ‚Green Carbide‘ besteht zu über 99</w:t>
      </w:r>
      <w:r w:rsidR="000E136E" w:rsidRPr="002D429C">
        <w:rPr>
          <w:rFonts w:eastAsia="MS Mincho" w:cs="Arial"/>
          <w:sz w:val="22"/>
          <w:szCs w:val="22"/>
          <w:lang w:eastAsia="en-US"/>
        </w:rPr>
        <w:t xml:space="preserve"> Prozent</w:t>
      </w:r>
      <w:r w:rsidRPr="002D429C">
        <w:rPr>
          <w:rFonts w:eastAsia="MS Mincho" w:cs="Arial"/>
          <w:sz w:val="22"/>
          <w:szCs w:val="22"/>
          <w:lang w:eastAsia="en-US"/>
        </w:rPr>
        <w:t xml:space="preserve"> aus hochwertigen Sekundärrohstoffen“, verrät Andreas Kordwig, Geschäftsführer bei der </w:t>
      </w:r>
      <w:proofErr w:type="spellStart"/>
      <w:r w:rsidRPr="002D429C">
        <w:rPr>
          <w:rFonts w:eastAsia="MS Mincho" w:cs="Arial"/>
          <w:sz w:val="22"/>
          <w:szCs w:val="22"/>
          <w:lang w:eastAsia="en-US"/>
        </w:rPr>
        <w:t>Ceratizit</w:t>
      </w:r>
      <w:proofErr w:type="spellEnd"/>
      <w:r w:rsidRPr="002D429C">
        <w:rPr>
          <w:rFonts w:eastAsia="MS Mincho" w:cs="Arial"/>
          <w:sz w:val="22"/>
          <w:szCs w:val="22"/>
          <w:lang w:eastAsia="en-US"/>
        </w:rPr>
        <w:t xml:space="preserve"> Deutschland GmbH in Kempten. „Zusätzlich gewährleisten wir die CO</w:t>
      </w:r>
      <w:r w:rsidRPr="002D429C">
        <w:rPr>
          <w:rFonts w:eastAsia="MS Mincho" w:cs="Arial"/>
          <w:sz w:val="22"/>
          <w:szCs w:val="22"/>
          <w:vertAlign w:val="subscript"/>
          <w:lang w:eastAsia="en-US"/>
        </w:rPr>
        <w:t>2</w:t>
      </w:r>
      <w:r w:rsidRPr="002D429C">
        <w:rPr>
          <w:rFonts w:eastAsia="MS Mincho" w:cs="Arial"/>
          <w:sz w:val="22"/>
          <w:szCs w:val="22"/>
          <w:lang w:eastAsia="en-US"/>
        </w:rPr>
        <w:t>-arme Herstellung durch emissionsarme Produktionsprozesse und Energiequellen sowie konsequent kurze Transportwege in der gesamten Prozesskette.“ Mit 2,6kg CO</w:t>
      </w:r>
      <w:r w:rsidRPr="002D429C">
        <w:rPr>
          <w:rFonts w:eastAsia="MS Mincho" w:cs="Arial"/>
          <w:sz w:val="22"/>
          <w:szCs w:val="22"/>
          <w:vertAlign w:val="subscript"/>
          <w:lang w:eastAsia="en-US"/>
        </w:rPr>
        <w:t>2</w:t>
      </w:r>
      <w:r w:rsidRPr="002D429C">
        <w:rPr>
          <w:rFonts w:eastAsia="MS Mincho" w:cs="Arial"/>
          <w:sz w:val="22"/>
          <w:szCs w:val="22"/>
          <w:lang w:eastAsia="en-US"/>
        </w:rPr>
        <w:t>/kg Hartmetall konnte so ein bisher unerreicht niedriger CO</w:t>
      </w:r>
      <w:r w:rsidRPr="002D429C">
        <w:rPr>
          <w:rFonts w:eastAsia="MS Mincho" w:cs="Arial"/>
          <w:sz w:val="22"/>
          <w:szCs w:val="22"/>
          <w:vertAlign w:val="subscript"/>
          <w:lang w:eastAsia="en-US"/>
        </w:rPr>
        <w:t>2</w:t>
      </w:r>
      <w:r w:rsidRPr="002D429C">
        <w:rPr>
          <w:rFonts w:eastAsia="MS Mincho" w:cs="Arial"/>
          <w:sz w:val="22"/>
          <w:szCs w:val="22"/>
          <w:lang w:eastAsia="en-US"/>
        </w:rPr>
        <w:t>-Fußabdruck für eine Premium-Hartmetallsorte erreicht werden. „Bei der Produktion des Fräsers aus dem Green Carbide entstehen lediglich 4,4</w:t>
      </w:r>
      <w:r w:rsidR="009E70AE">
        <w:rPr>
          <w:rFonts w:eastAsia="MS Mincho" w:cs="Arial"/>
          <w:sz w:val="22"/>
          <w:szCs w:val="22"/>
          <w:lang w:eastAsia="en-US"/>
        </w:rPr>
        <w:t xml:space="preserve"> </w:t>
      </w:r>
      <w:r w:rsidRPr="002D429C">
        <w:rPr>
          <w:rFonts w:eastAsia="MS Mincho" w:cs="Arial"/>
          <w:sz w:val="22"/>
          <w:szCs w:val="22"/>
          <w:lang w:eastAsia="en-US"/>
        </w:rPr>
        <w:t>kg CO</w:t>
      </w:r>
      <w:r w:rsidRPr="002D429C">
        <w:rPr>
          <w:rFonts w:eastAsia="MS Mincho" w:cs="Arial"/>
          <w:sz w:val="22"/>
          <w:szCs w:val="22"/>
          <w:vertAlign w:val="subscript"/>
          <w:lang w:eastAsia="en-US"/>
        </w:rPr>
        <w:t>2</w:t>
      </w:r>
      <w:r w:rsidRPr="002D429C">
        <w:rPr>
          <w:rFonts w:eastAsia="MS Mincho" w:cs="Arial"/>
          <w:sz w:val="22"/>
          <w:szCs w:val="22"/>
          <w:lang w:eastAsia="en-US"/>
        </w:rPr>
        <w:t>/kg im Vergleich zu 19,8</w:t>
      </w:r>
      <w:r w:rsidR="009E70AE">
        <w:rPr>
          <w:rFonts w:eastAsia="MS Mincho" w:cs="Arial"/>
          <w:sz w:val="22"/>
          <w:szCs w:val="22"/>
          <w:lang w:eastAsia="en-US"/>
        </w:rPr>
        <w:t xml:space="preserve"> </w:t>
      </w:r>
      <w:r w:rsidRPr="002D429C">
        <w:rPr>
          <w:rFonts w:eastAsia="MS Mincho" w:cs="Arial"/>
          <w:sz w:val="22"/>
          <w:szCs w:val="22"/>
          <w:lang w:eastAsia="en-US"/>
        </w:rPr>
        <w:t>kg CO</w:t>
      </w:r>
      <w:r w:rsidRPr="002D429C">
        <w:rPr>
          <w:rFonts w:eastAsia="MS Mincho" w:cs="Arial"/>
          <w:sz w:val="22"/>
          <w:szCs w:val="22"/>
          <w:vertAlign w:val="subscript"/>
          <w:lang w:eastAsia="en-US"/>
        </w:rPr>
        <w:t>2</w:t>
      </w:r>
      <w:r w:rsidRPr="002D429C">
        <w:rPr>
          <w:rFonts w:eastAsia="MS Mincho" w:cs="Arial"/>
          <w:sz w:val="22"/>
          <w:szCs w:val="22"/>
          <w:lang w:eastAsia="en-US"/>
        </w:rPr>
        <w:t>/kg bei einem konventionell hergestellten Fräser der Werkzeuglinie“, fasst Kordwig zusammen. Damit spart der Werkzeughersteller 78</w:t>
      </w:r>
      <w:r w:rsidR="000E136E" w:rsidRPr="002D429C">
        <w:rPr>
          <w:rFonts w:eastAsia="MS Mincho" w:cs="Arial"/>
          <w:sz w:val="22"/>
          <w:szCs w:val="22"/>
          <w:lang w:eastAsia="en-US"/>
        </w:rPr>
        <w:t xml:space="preserve"> Prozent</w:t>
      </w:r>
      <w:r w:rsidRPr="002D429C">
        <w:rPr>
          <w:rFonts w:eastAsia="MS Mincho" w:cs="Arial"/>
          <w:sz w:val="22"/>
          <w:szCs w:val="22"/>
          <w:lang w:eastAsia="en-US"/>
        </w:rPr>
        <w:t xml:space="preserve"> CO</w:t>
      </w:r>
      <w:r w:rsidRPr="002D429C">
        <w:rPr>
          <w:rFonts w:eastAsia="MS Mincho" w:cs="Arial"/>
          <w:sz w:val="22"/>
          <w:szCs w:val="22"/>
          <w:vertAlign w:val="subscript"/>
          <w:lang w:eastAsia="en-US"/>
        </w:rPr>
        <w:t>2</w:t>
      </w:r>
      <w:r w:rsidRPr="002D429C">
        <w:rPr>
          <w:rFonts w:eastAsia="MS Mincho" w:cs="Arial"/>
          <w:sz w:val="22"/>
          <w:szCs w:val="22"/>
          <w:lang w:eastAsia="en-US"/>
        </w:rPr>
        <w:t xml:space="preserve"> ein und senkt dabei nicht nur die eigene Kohlendioxid-Bilanz. Auch </w:t>
      </w:r>
      <w:proofErr w:type="spellStart"/>
      <w:r w:rsidRPr="002D429C">
        <w:rPr>
          <w:rFonts w:eastAsia="MS Mincho" w:cs="Arial"/>
          <w:sz w:val="22"/>
          <w:szCs w:val="22"/>
          <w:lang w:eastAsia="en-US"/>
        </w:rPr>
        <w:t>Ceratizit</w:t>
      </w:r>
      <w:proofErr w:type="spellEnd"/>
      <w:r w:rsidRPr="002D429C">
        <w:rPr>
          <w:rFonts w:eastAsia="MS Mincho" w:cs="Arial"/>
          <w:sz w:val="22"/>
          <w:szCs w:val="22"/>
          <w:lang w:eastAsia="en-US"/>
        </w:rPr>
        <w:t>-Kunden haben künftig wirtschaftliche Vorteile durch den zertifizierten CO</w:t>
      </w:r>
      <w:r w:rsidRPr="002D429C">
        <w:rPr>
          <w:rFonts w:eastAsia="MS Mincho" w:cs="Arial"/>
          <w:sz w:val="22"/>
          <w:szCs w:val="22"/>
          <w:vertAlign w:val="subscript"/>
          <w:lang w:eastAsia="en-US"/>
        </w:rPr>
        <w:t>2</w:t>
      </w:r>
      <w:r w:rsidRPr="002D429C">
        <w:rPr>
          <w:rFonts w:eastAsia="MS Mincho" w:cs="Arial"/>
          <w:sz w:val="22"/>
          <w:szCs w:val="22"/>
          <w:lang w:eastAsia="en-US"/>
        </w:rPr>
        <w:t>-Footprint.</w:t>
      </w:r>
    </w:p>
    <w:p w14:paraId="5F46F5E6" w14:textId="77777777" w:rsidR="009E70AE" w:rsidRDefault="009E70AE" w:rsidP="005E48D1">
      <w:pPr>
        <w:pStyle w:val="KeinLeerraum"/>
        <w:rPr>
          <w:rFonts w:eastAsia="MS Mincho" w:cs="Arial"/>
          <w:sz w:val="22"/>
          <w:szCs w:val="22"/>
          <w:lang w:eastAsia="en-US"/>
        </w:rPr>
      </w:pPr>
    </w:p>
    <w:p w14:paraId="767B9C1F" w14:textId="3EFF32A7" w:rsidR="005E48D1" w:rsidRDefault="005E48D1" w:rsidP="0012362A">
      <w:pPr>
        <w:pStyle w:val="KeinLeerraum"/>
        <w:spacing w:after="240"/>
        <w:rPr>
          <w:rFonts w:eastAsia="MS Mincho" w:cs="Arial"/>
          <w:sz w:val="22"/>
          <w:szCs w:val="22"/>
          <w:lang w:eastAsia="en-US"/>
        </w:rPr>
      </w:pPr>
      <w:r w:rsidRPr="00B514A5">
        <w:rPr>
          <w:rFonts w:eastAsia="MS Mincho" w:cs="Arial"/>
          <w:sz w:val="22"/>
          <w:szCs w:val="22"/>
          <w:lang w:eastAsia="en-US"/>
        </w:rPr>
        <w:t>Neben de</w:t>
      </w:r>
      <w:r w:rsidR="00F61E44">
        <w:rPr>
          <w:rFonts w:eastAsia="MS Mincho" w:cs="Arial"/>
          <w:sz w:val="22"/>
          <w:szCs w:val="22"/>
          <w:lang w:eastAsia="en-US"/>
        </w:rPr>
        <w:t>n</w:t>
      </w:r>
      <w:r w:rsidRPr="00B514A5">
        <w:rPr>
          <w:rFonts w:eastAsia="MS Mincho" w:cs="Arial"/>
          <w:sz w:val="22"/>
          <w:szCs w:val="22"/>
          <w:lang w:eastAsia="en-US"/>
        </w:rPr>
        <w:t xml:space="preserve"> Nachhaltigkeit</w:t>
      </w:r>
      <w:r w:rsidR="00F61E44">
        <w:rPr>
          <w:rFonts w:eastAsia="MS Mincho" w:cs="Arial"/>
          <w:sz w:val="22"/>
          <w:szCs w:val="22"/>
          <w:lang w:eastAsia="en-US"/>
        </w:rPr>
        <w:t>skennwerten</w:t>
      </w:r>
      <w:r w:rsidRPr="00B514A5">
        <w:rPr>
          <w:rFonts w:eastAsia="MS Mincho" w:cs="Arial"/>
          <w:sz w:val="22"/>
          <w:szCs w:val="22"/>
          <w:lang w:eastAsia="en-US"/>
        </w:rPr>
        <w:t xml:space="preserve"> müssen aber auch die Leistungskennwerte stimmen. „Wir können bestätigen, dass der Fräser aus dem Green Carbide die gleiche Performance seines Pendants aus herkömmlichem Substrat erreicht“, fasst der Geschäftsführer die Ergebnisse eigener Versuche zusammen. „Daher bieten wir das Tool bereits als Sonderwerkzeug für Kunden an.“ Nachhaltigkeit und Leistungsfähigkeit schließen sich bei </w:t>
      </w:r>
      <w:proofErr w:type="spellStart"/>
      <w:r w:rsidRPr="00B514A5">
        <w:rPr>
          <w:rFonts w:eastAsia="MS Mincho" w:cs="Arial"/>
          <w:sz w:val="22"/>
          <w:szCs w:val="22"/>
          <w:lang w:eastAsia="en-US"/>
        </w:rPr>
        <w:t>Ceratizit</w:t>
      </w:r>
      <w:proofErr w:type="spellEnd"/>
      <w:r w:rsidRPr="00B514A5">
        <w:rPr>
          <w:rFonts w:eastAsia="MS Mincho" w:cs="Arial"/>
          <w:sz w:val="22"/>
          <w:szCs w:val="22"/>
          <w:lang w:eastAsia="en-US"/>
        </w:rPr>
        <w:t xml:space="preserve"> also nicht aus und eröffnen neue Möglichkeiten in der Zerspanungsindustrie. Die EMO Hannover </w:t>
      </w:r>
      <w:r w:rsidR="005C20EF" w:rsidRPr="00B514A5">
        <w:rPr>
          <w:rFonts w:eastAsia="MS Mincho" w:cs="Arial"/>
          <w:sz w:val="22"/>
          <w:szCs w:val="22"/>
          <w:lang w:eastAsia="en-US"/>
        </w:rPr>
        <w:t xml:space="preserve">2023 </w:t>
      </w:r>
      <w:r w:rsidRPr="00B514A5">
        <w:rPr>
          <w:rFonts w:eastAsia="MS Mincho" w:cs="Arial"/>
          <w:sz w:val="22"/>
          <w:szCs w:val="22"/>
          <w:lang w:eastAsia="en-US"/>
        </w:rPr>
        <w:t xml:space="preserve">bietet </w:t>
      </w:r>
      <w:r w:rsidR="00F61E44">
        <w:rPr>
          <w:rFonts w:eastAsia="MS Mincho" w:cs="Arial"/>
          <w:sz w:val="22"/>
          <w:szCs w:val="22"/>
          <w:lang w:eastAsia="en-US"/>
        </w:rPr>
        <w:t xml:space="preserve">ihren </w:t>
      </w:r>
      <w:r w:rsidR="005C20EF" w:rsidRPr="00B514A5">
        <w:rPr>
          <w:rFonts w:eastAsia="MS Mincho" w:cs="Arial"/>
          <w:sz w:val="22"/>
          <w:szCs w:val="22"/>
          <w:lang w:eastAsia="en-US"/>
        </w:rPr>
        <w:t xml:space="preserve">Besucherinnen und Besuchern </w:t>
      </w:r>
      <w:r w:rsidRPr="00B514A5">
        <w:rPr>
          <w:rFonts w:eastAsia="MS Mincho" w:cs="Arial"/>
          <w:sz w:val="22"/>
          <w:szCs w:val="22"/>
          <w:lang w:eastAsia="en-US"/>
        </w:rPr>
        <w:t xml:space="preserve">eine ausgezeichnete </w:t>
      </w:r>
      <w:r w:rsidR="005C20EF" w:rsidRPr="00B514A5">
        <w:rPr>
          <w:rFonts w:eastAsia="MS Mincho" w:cs="Arial"/>
          <w:sz w:val="22"/>
          <w:szCs w:val="22"/>
          <w:lang w:eastAsia="en-US"/>
        </w:rPr>
        <w:t>Möglichkeit</w:t>
      </w:r>
      <w:r w:rsidRPr="00B514A5">
        <w:rPr>
          <w:rFonts w:eastAsia="MS Mincho" w:cs="Arial"/>
          <w:sz w:val="22"/>
          <w:szCs w:val="22"/>
          <w:lang w:eastAsia="en-US"/>
        </w:rPr>
        <w:t>, sich auf diesem Gebiet im Detail zu informieren.</w:t>
      </w:r>
    </w:p>
    <w:p w14:paraId="5BC62236" w14:textId="1B1E3679" w:rsidR="00F61E44" w:rsidRDefault="00F61E44" w:rsidP="005E48D1">
      <w:pPr>
        <w:pStyle w:val="KeinLeerraum"/>
        <w:rPr>
          <w:rFonts w:eastAsia="MS Mincho" w:cs="Arial"/>
          <w:sz w:val="22"/>
          <w:szCs w:val="22"/>
          <w:lang w:eastAsia="en-US"/>
        </w:rPr>
      </w:pPr>
    </w:p>
    <w:p w14:paraId="189C99D9" w14:textId="66366715" w:rsidR="005E48D1" w:rsidRPr="00B514A5" w:rsidRDefault="005E48D1" w:rsidP="005E48D1">
      <w:pPr>
        <w:rPr>
          <w:rFonts w:cs="Arial"/>
          <w:b/>
          <w:bCs/>
          <w:szCs w:val="22"/>
        </w:rPr>
      </w:pPr>
      <w:r w:rsidRPr="00B514A5">
        <w:rPr>
          <w:rFonts w:cs="Arial"/>
          <w:b/>
          <w:bCs/>
          <w:szCs w:val="22"/>
        </w:rPr>
        <w:t>Kreislaufwirtschaft innovativ vorantreiben</w:t>
      </w:r>
    </w:p>
    <w:p w14:paraId="501D8092" w14:textId="77777777" w:rsidR="005C20EF" w:rsidRPr="00B514A5" w:rsidRDefault="005C20EF" w:rsidP="005E48D1">
      <w:pPr>
        <w:rPr>
          <w:rFonts w:cs="Arial"/>
          <w:b/>
          <w:bCs/>
          <w:szCs w:val="22"/>
        </w:rPr>
      </w:pPr>
    </w:p>
    <w:p w14:paraId="4AC6D71F" w14:textId="36B1F90E" w:rsidR="005E48D1" w:rsidRPr="00FD662D" w:rsidRDefault="005E48D1" w:rsidP="005E48D1">
      <w:pPr>
        <w:rPr>
          <w:rFonts w:cs="Arial"/>
          <w:szCs w:val="22"/>
        </w:rPr>
      </w:pPr>
      <w:r w:rsidRPr="00B514A5">
        <w:rPr>
          <w:rFonts w:cs="Arial"/>
          <w:szCs w:val="22"/>
        </w:rPr>
        <w:t>Energieketten landen nach dem Ende ihrer Lebenszeit oft im Industriemüll und somit in der Verbrennung. Das Problem: Die Emissionen belasten die Umwelt und wertvolle Ressourcen gehen für immer verloren. Herausforderungen der Linearwirtschaft, denen die</w:t>
      </w:r>
      <w:r w:rsidR="007936D5">
        <w:rPr>
          <w:rFonts w:cs="Arial"/>
          <w:szCs w:val="22"/>
        </w:rPr>
        <w:t xml:space="preserve"> Igus GmbH </w:t>
      </w:r>
      <w:r w:rsidR="00B514A5">
        <w:rPr>
          <w:rFonts w:cs="Arial"/>
          <w:szCs w:val="22"/>
        </w:rPr>
        <w:t xml:space="preserve">aus Köln </w:t>
      </w:r>
      <w:r w:rsidRPr="00B514A5">
        <w:rPr>
          <w:rFonts w:cs="Arial"/>
          <w:szCs w:val="22"/>
        </w:rPr>
        <w:t>mit einem eigenen Recycling</w:t>
      </w:r>
      <w:r w:rsidR="005C20EF" w:rsidRPr="00B514A5">
        <w:rPr>
          <w:rFonts w:cs="Arial"/>
          <w:szCs w:val="22"/>
        </w:rPr>
        <w:t>p</w:t>
      </w:r>
      <w:r w:rsidRPr="00B514A5">
        <w:rPr>
          <w:rFonts w:cs="Arial"/>
          <w:szCs w:val="22"/>
        </w:rPr>
        <w:t xml:space="preserve">rogramm entgegenwirkt. Kunden schicken ausgediente Energieketten – egal von welchem Hersteller – einfach nach Köln. Dort verarbeitet </w:t>
      </w:r>
      <w:r w:rsidR="005C20EF" w:rsidRPr="00B514A5">
        <w:rPr>
          <w:rFonts w:cs="Arial"/>
          <w:szCs w:val="22"/>
        </w:rPr>
        <w:t>I</w:t>
      </w:r>
      <w:r w:rsidRPr="00B514A5">
        <w:rPr>
          <w:rFonts w:cs="Arial"/>
          <w:szCs w:val="22"/>
        </w:rPr>
        <w:t xml:space="preserve">gus sie zu Regranulat, sodass das Material wiederverwendet werden kann. Für die Einsendung der alten Ketten erhalten Kunden im </w:t>
      </w:r>
      <w:r w:rsidRPr="00B514A5">
        <w:rPr>
          <w:rFonts w:cs="Arial"/>
          <w:szCs w:val="22"/>
        </w:rPr>
        <w:lastRenderedPageBreak/>
        <w:t xml:space="preserve">Gegenzug einen Wertgutschein. Um die Abwicklung des Recyclings zu beschleunigen, steht Interessierten eine entsprechende Online-Plattform zur Verfügung (chainge.igus.de). Auch Besitzer alter technischer Kunststoffteile (wie Halbzeuge oder Zahnräder) können dort eine Recycling-Anfrage stellen, Retouren abwickeln und Gutschriften für den Kauf neuer </w:t>
      </w:r>
      <w:r w:rsidR="00F61E44">
        <w:rPr>
          <w:rFonts w:cs="Arial"/>
          <w:szCs w:val="22"/>
        </w:rPr>
        <w:t>I</w:t>
      </w:r>
      <w:r w:rsidRPr="00B514A5">
        <w:rPr>
          <w:rFonts w:cs="Arial"/>
          <w:szCs w:val="22"/>
        </w:rPr>
        <w:t>gus</w:t>
      </w:r>
      <w:r w:rsidR="00F61E44">
        <w:rPr>
          <w:rFonts w:cs="Arial"/>
          <w:szCs w:val="22"/>
        </w:rPr>
        <w:t>-</w:t>
      </w:r>
      <w:r w:rsidRPr="00B514A5">
        <w:rPr>
          <w:rFonts w:cs="Arial"/>
          <w:szCs w:val="22"/>
        </w:rPr>
        <w:t>Produkte managen. „Was mit einer kleinen Idee begann, hat rasant an Fahrt aufgenommen“, berichtet Michael Blass, Geschäftsführer e-</w:t>
      </w:r>
      <w:proofErr w:type="spellStart"/>
      <w:r w:rsidRPr="00B514A5">
        <w:rPr>
          <w:rFonts w:cs="Arial"/>
          <w:szCs w:val="22"/>
        </w:rPr>
        <w:t>kettensysteme</w:t>
      </w:r>
      <w:proofErr w:type="spellEnd"/>
      <w:r w:rsidRPr="00B514A5">
        <w:rPr>
          <w:rFonts w:cs="Arial"/>
          <w:szCs w:val="22"/>
        </w:rPr>
        <w:t>. „Seit dem Start des Projekts haben wir bereits über 60 Tonnen Hochleistungskunststoffe gesammelt und recycelt: die Hälfte davon allein</w:t>
      </w:r>
      <w:r w:rsidRPr="00FD662D">
        <w:rPr>
          <w:rFonts w:cs="Arial"/>
          <w:szCs w:val="22"/>
        </w:rPr>
        <w:t xml:space="preserve"> in 2022.“ Die Rheinländer bieten dadurch alles aus einer Hand – und sind nicht „nur“ Kunststoffproduzent und -lieferant, Montagedienstleister und Entsorger, sondern auch Produzent und Lieferant von Rezyklat. Aus diesem entstehen wieder neue Produkte wie beispielsweise die erste Energiekette aus 100 Prozent recyceltem Material. Das Angebot ist in dieser Form einzigartig und leistet einen Beitrag dazu, Kunststoff zu einer nachhaltigen Ressource zu machen. Michael Blass freut sich auf die geplante Teilnahme in Hannover: „Die EMO 2023 bietet eine ideale Plattform, um neben der Präsentation innovativer Produkte auch zu diesen Themen, die die Branche bewegen, mit den Besuchern ins Gespräch zu kommen</w:t>
      </w:r>
      <w:r w:rsidR="005C20EF" w:rsidRPr="00FD662D">
        <w:rPr>
          <w:rFonts w:cs="Arial"/>
          <w:szCs w:val="22"/>
        </w:rPr>
        <w:t>.“</w:t>
      </w:r>
    </w:p>
    <w:p w14:paraId="0E86D241" w14:textId="3D3727C2" w:rsidR="005E48D1" w:rsidRPr="00FD662D" w:rsidRDefault="005E48D1" w:rsidP="0062776D">
      <w:pPr>
        <w:spacing w:before="240"/>
        <w:rPr>
          <w:rFonts w:cs="Arial"/>
          <w:szCs w:val="22"/>
        </w:rPr>
      </w:pPr>
    </w:p>
    <w:p w14:paraId="69D7F6A2" w14:textId="6D957712" w:rsidR="005E48D1" w:rsidRPr="00FD662D" w:rsidRDefault="005E48D1" w:rsidP="005E48D1">
      <w:pPr>
        <w:rPr>
          <w:rFonts w:eastAsia="MS Mincho" w:cs="Arial"/>
          <w:b/>
          <w:bCs/>
          <w:szCs w:val="22"/>
        </w:rPr>
      </w:pPr>
      <w:r w:rsidRPr="00FD662D">
        <w:rPr>
          <w:rFonts w:eastAsia="MS Mincho" w:cs="Arial"/>
          <w:b/>
          <w:bCs/>
          <w:szCs w:val="22"/>
        </w:rPr>
        <w:t>Nachhaltig produzieren auch bei Losgröße 1</w:t>
      </w:r>
    </w:p>
    <w:p w14:paraId="1A05EF35" w14:textId="77777777" w:rsidR="005C20EF" w:rsidRPr="00FD662D" w:rsidRDefault="005C20EF" w:rsidP="005E48D1">
      <w:pPr>
        <w:rPr>
          <w:rFonts w:eastAsia="MS Mincho" w:cs="Arial"/>
          <w:b/>
          <w:bCs/>
          <w:szCs w:val="22"/>
        </w:rPr>
      </w:pPr>
    </w:p>
    <w:p w14:paraId="37A708A4" w14:textId="3124285C" w:rsidR="00503D30" w:rsidRDefault="005E48D1" w:rsidP="005E48D1">
      <w:pPr>
        <w:rPr>
          <w:rFonts w:eastAsia="MS Mincho" w:cs="Arial"/>
          <w:szCs w:val="22"/>
        </w:rPr>
      </w:pPr>
      <w:r w:rsidRPr="00FD662D">
        <w:rPr>
          <w:rFonts w:eastAsia="MS Mincho" w:cs="Arial"/>
          <w:szCs w:val="22"/>
        </w:rPr>
        <w:t xml:space="preserve">Wie können Produktionsprozesse bei geringen Stückzahlen bis hin zur Losgröße </w:t>
      </w:r>
      <w:r w:rsidR="00503D30">
        <w:rPr>
          <w:rFonts w:eastAsia="MS Mincho" w:cs="Arial"/>
          <w:szCs w:val="22"/>
        </w:rPr>
        <w:t>1</w:t>
      </w:r>
      <w:r w:rsidRPr="00FD662D">
        <w:rPr>
          <w:rFonts w:eastAsia="MS Mincho" w:cs="Arial"/>
          <w:szCs w:val="22"/>
        </w:rPr>
        <w:t xml:space="preserve"> im Hinblick auf Nachhaltigkeit punkten? Manchmal ist die Antwort ganz einfach: mit einem automatisierten Spannmittelwechsel. </w:t>
      </w:r>
    </w:p>
    <w:p w14:paraId="3588520C" w14:textId="77777777" w:rsidR="00503D30" w:rsidRDefault="00503D30" w:rsidP="005E48D1">
      <w:pPr>
        <w:rPr>
          <w:rFonts w:eastAsia="MS Mincho" w:cs="Arial"/>
          <w:szCs w:val="22"/>
        </w:rPr>
      </w:pPr>
    </w:p>
    <w:p w14:paraId="6C37242C" w14:textId="4537FE56" w:rsidR="00503D30" w:rsidRDefault="005E48D1" w:rsidP="005E48D1">
      <w:pPr>
        <w:rPr>
          <w:rFonts w:eastAsia="MS Mincho" w:cs="Arial"/>
          <w:szCs w:val="22"/>
        </w:rPr>
      </w:pPr>
      <w:r w:rsidRPr="00FD662D">
        <w:rPr>
          <w:rFonts w:eastAsia="MS Mincho" w:cs="Arial"/>
          <w:szCs w:val="22"/>
        </w:rPr>
        <w:t xml:space="preserve">Maschinen, die sich selbst rüsten und dabei stabile Prozesse garantieren, sind in drei Dingen nachhaltig. </w:t>
      </w:r>
    </w:p>
    <w:p w14:paraId="1024F346" w14:textId="77777777" w:rsidR="0012362A" w:rsidRDefault="0012362A" w:rsidP="005E48D1">
      <w:pPr>
        <w:rPr>
          <w:rFonts w:eastAsia="MS Mincho" w:cs="Arial"/>
          <w:szCs w:val="22"/>
        </w:rPr>
      </w:pPr>
    </w:p>
    <w:p w14:paraId="58F836A3" w14:textId="74958996" w:rsidR="00503D30" w:rsidRDefault="005E48D1" w:rsidP="00FD662D">
      <w:pPr>
        <w:pStyle w:val="Listenabsatz"/>
        <w:numPr>
          <w:ilvl w:val="0"/>
          <w:numId w:val="2"/>
        </w:numPr>
        <w:rPr>
          <w:rFonts w:eastAsia="MS Mincho" w:cs="Arial"/>
          <w:szCs w:val="22"/>
        </w:rPr>
      </w:pPr>
      <w:r w:rsidRPr="00FD662D">
        <w:rPr>
          <w:rFonts w:eastAsia="MS Mincho" w:cs="Arial"/>
          <w:szCs w:val="22"/>
        </w:rPr>
        <w:t xml:space="preserve">Ist der Prozess einmal eingerichtet, läuft er für gewöhnlich stabil, sorgt für eine gleichbleibende Teilequalität und einen geringen Ausschuss – schont also Ressourcen. </w:t>
      </w:r>
    </w:p>
    <w:p w14:paraId="27CC326F" w14:textId="77777777" w:rsidR="0012362A" w:rsidRPr="0012362A" w:rsidRDefault="0012362A" w:rsidP="0012362A">
      <w:pPr>
        <w:rPr>
          <w:rFonts w:eastAsia="MS Mincho" w:cs="Arial"/>
          <w:szCs w:val="22"/>
        </w:rPr>
      </w:pPr>
    </w:p>
    <w:p w14:paraId="2E1C19E4" w14:textId="69738B1A" w:rsidR="00503D30" w:rsidRDefault="005E48D1" w:rsidP="00FD662D">
      <w:pPr>
        <w:pStyle w:val="Listenabsatz"/>
        <w:numPr>
          <w:ilvl w:val="0"/>
          <w:numId w:val="2"/>
        </w:numPr>
        <w:rPr>
          <w:rFonts w:eastAsia="MS Mincho" w:cs="Arial"/>
          <w:szCs w:val="22"/>
        </w:rPr>
      </w:pPr>
      <w:r w:rsidRPr="00FD662D">
        <w:rPr>
          <w:rFonts w:eastAsia="MS Mincho" w:cs="Arial"/>
          <w:szCs w:val="22"/>
        </w:rPr>
        <w:t>Die Wartungs-, Instandsetzungs- und Reparaturkosten sind geringer und fallen nur für den üblichen Verschleiß an. Warum? Weil u</w:t>
      </w:r>
      <w:r w:rsidR="005C20EF" w:rsidRPr="00FD662D">
        <w:rPr>
          <w:rFonts w:eastAsia="MS Mincho" w:cs="Arial"/>
          <w:szCs w:val="22"/>
        </w:rPr>
        <w:t>nter anderem</w:t>
      </w:r>
      <w:r w:rsidRPr="00FD662D">
        <w:rPr>
          <w:rFonts w:eastAsia="MS Mincho" w:cs="Arial"/>
          <w:szCs w:val="22"/>
        </w:rPr>
        <w:t xml:space="preserve"> händische Eingriffe durch Einfahren von neuen Programmen und das Umrüsten auf andere Spannmittel und Werkzeuge kaum vorkommen. Das spart ebenso Ressourcen und zusätzlich Energie, da die Auslastung der Maschine höher ist, denn das Stoppen und Starten der Maschine frisst viel Energie. Darüber hinaus verbraucht die </w:t>
      </w:r>
      <w:r w:rsidRPr="00FD662D">
        <w:rPr>
          <w:rFonts w:eastAsia="MS Mincho" w:cs="Arial"/>
          <w:szCs w:val="22"/>
        </w:rPr>
        <w:lastRenderedPageBreak/>
        <w:t xml:space="preserve">Maschine auch bei Stillstand Energie – und das, ohne wertschöpfend zu produzieren. </w:t>
      </w:r>
    </w:p>
    <w:p w14:paraId="3C037B00" w14:textId="77777777" w:rsidR="0012362A" w:rsidRPr="0012362A" w:rsidRDefault="0012362A" w:rsidP="0012362A">
      <w:pPr>
        <w:pStyle w:val="Listenabsatz"/>
        <w:rPr>
          <w:rFonts w:eastAsia="MS Mincho" w:cs="Arial"/>
          <w:szCs w:val="22"/>
        </w:rPr>
      </w:pPr>
    </w:p>
    <w:p w14:paraId="30B1B794" w14:textId="61E60250" w:rsidR="00503D30" w:rsidRPr="00503D30" w:rsidRDefault="005E48D1" w:rsidP="00FD662D">
      <w:pPr>
        <w:pStyle w:val="Listenabsatz"/>
        <w:numPr>
          <w:ilvl w:val="0"/>
          <w:numId w:val="2"/>
        </w:numPr>
        <w:rPr>
          <w:rFonts w:eastAsia="MS Mincho" w:cs="Arial"/>
          <w:szCs w:val="22"/>
        </w:rPr>
      </w:pPr>
      <w:r w:rsidRPr="00FD662D">
        <w:rPr>
          <w:rFonts w:eastAsia="MS Mincho" w:cs="Arial"/>
          <w:szCs w:val="22"/>
        </w:rPr>
        <w:t xml:space="preserve">Läuft die Maschine nachts und an Wochenenden, lässt sich gegebenenfalls eine zweite Maschine einsparen, wenn sonst zweischichtig gearbeitet wird. </w:t>
      </w:r>
    </w:p>
    <w:p w14:paraId="21C893C9" w14:textId="77777777" w:rsidR="00503D30" w:rsidRDefault="00503D30" w:rsidP="005E48D1">
      <w:pPr>
        <w:rPr>
          <w:rFonts w:eastAsia="MS Mincho" w:cs="Arial"/>
          <w:szCs w:val="22"/>
        </w:rPr>
      </w:pPr>
    </w:p>
    <w:p w14:paraId="5C8FA979" w14:textId="62DC3E67" w:rsidR="00404D81" w:rsidRPr="00FD662D" w:rsidRDefault="005E48D1" w:rsidP="0012362A">
      <w:pPr>
        <w:spacing w:after="240"/>
        <w:rPr>
          <w:rFonts w:eastAsia="MS Mincho" w:cs="Arial"/>
          <w:szCs w:val="22"/>
        </w:rPr>
      </w:pPr>
      <w:r w:rsidRPr="00FD662D">
        <w:rPr>
          <w:rFonts w:eastAsia="MS Mincho" w:cs="Arial"/>
          <w:szCs w:val="22"/>
        </w:rPr>
        <w:t>All das ist mit Schnellwechsel-Schnittstellen des Anbieters</w:t>
      </w:r>
      <w:r w:rsidR="002D429C">
        <w:rPr>
          <w:rFonts w:eastAsia="MS Mincho" w:cs="Arial"/>
          <w:szCs w:val="22"/>
        </w:rPr>
        <w:t xml:space="preserve"> Hainbuch a</w:t>
      </w:r>
      <w:r w:rsidRPr="00FD662D">
        <w:rPr>
          <w:rFonts w:eastAsia="MS Mincho" w:cs="Arial"/>
          <w:szCs w:val="22"/>
        </w:rPr>
        <w:t xml:space="preserve">us Marbach möglich. </w:t>
      </w:r>
      <w:r w:rsidR="00503D30">
        <w:rPr>
          <w:rFonts w:eastAsia="MS Mincho" w:cs="Arial"/>
          <w:szCs w:val="22"/>
        </w:rPr>
        <w:t>Sie</w:t>
      </w:r>
      <w:r w:rsidRPr="00FD662D">
        <w:rPr>
          <w:rFonts w:eastAsia="MS Mincho" w:cs="Arial"/>
          <w:szCs w:val="22"/>
        </w:rPr>
        <w:t xml:space="preserve"> werden mit Spannfuttern, Spanndornen und Sonderspannmitteln vorgerüstet, liegen auf einem Werktisch bereit und sind mit einem Roboter in nur wenigen Minuten gewechselt. Im Rahmen des integrierten Reinhaltekonzeptes sichern Blas- und Spülvorgänge den prozesssicheren Ablauf. Mehrere Anlagenkontrollen prüfen zudem den Wechselvorgang und geben die Information an die Maschinensteuerung weiter. „Egal ob die Kunden unsere automatisierten oder manuellen Schnellwechsel-Schnittstellen einsetzen, sie schonen damit immer ihre Ressourcen“, weiß Stefan Nitsche, Bereichsleiter Hauptprodukte, „denn die Schnittstellen verringern die Stillstandzeiten und erhöhen die Produktivität. Getreu dem EMO-Motto ‚Innovate Manufacturing‘ sind wir wieder mit fantasievollen Lösungen – die Spanntechnik </w:t>
      </w:r>
      <w:r w:rsidR="00503D30">
        <w:rPr>
          <w:rFonts w:eastAsia="MS Mincho" w:cs="Arial"/>
          <w:szCs w:val="22"/>
        </w:rPr>
        <w:t>und</w:t>
      </w:r>
      <w:r w:rsidRPr="00FD662D">
        <w:rPr>
          <w:rFonts w:eastAsia="MS Mincho" w:cs="Arial"/>
          <w:szCs w:val="22"/>
        </w:rPr>
        <w:t xml:space="preserve"> Automatisierung vereinen – in Hannover dabei.“</w:t>
      </w:r>
    </w:p>
    <w:p w14:paraId="61F48724" w14:textId="77777777" w:rsidR="00404D81" w:rsidRPr="00FD662D" w:rsidRDefault="00404D81" w:rsidP="005E48D1">
      <w:pPr>
        <w:rPr>
          <w:rFonts w:eastAsia="MS Mincho" w:cs="Arial"/>
          <w:szCs w:val="22"/>
        </w:rPr>
      </w:pPr>
    </w:p>
    <w:p w14:paraId="1E3489CE" w14:textId="6E9CE08B" w:rsidR="00404D81" w:rsidRPr="00FD662D" w:rsidRDefault="005E48D1" w:rsidP="00404D81">
      <w:pPr>
        <w:rPr>
          <w:rFonts w:cs="Arial"/>
          <w:b/>
          <w:bCs/>
          <w:color w:val="000000" w:themeColor="text1"/>
          <w:szCs w:val="22"/>
        </w:rPr>
      </w:pPr>
      <w:r w:rsidRPr="00FD662D">
        <w:rPr>
          <w:rFonts w:cs="Arial"/>
          <w:b/>
          <w:bCs/>
          <w:color w:val="000000" w:themeColor="text1"/>
          <w:szCs w:val="22"/>
        </w:rPr>
        <w:t>Mit Forschung und industrieller Entwicklung aktuellen Herausforderungen begegnen</w:t>
      </w:r>
    </w:p>
    <w:p w14:paraId="135F1B87" w14:textId="77777777" w:rsidR="00464CB5" w:rsidRPr="00FD662D" w:rsidRDefault="00464CB5" w:rsidP="00404D81">
      <w:pPr>
        <w:rPr>
          <w:rFonts w:cs="Arial"/>
          <w:b/>
          <w:bCs/>
          <w:color w:val="000000" w:themeColor="text1"/>
          <w:szCs w:val="22"/>
        </w:rPr>
      </w:pPr>
    </w:p>
    <w:p w14:paraId="480DD71E" w14:textId="2106D65D" w:rsidR="005E48D1" w:rsidRPr="00FD662D" w:rsidRDefault="005E48D1" w:rsidP="00404D81">
      <w:pPr>
        <w:rPr>
          <w:rFonts w:eastAsia="MS Mincho" w:cs="Arial"/>
          <w:szCs w:val="22"/>
        </w:rPr>
      </w:pPr>
      <w:r w:rsidRPr="00FD662D">
        <w:rPr>
          <w:rFonts w:cs="Arial"/>
          <w:color w:val="000000" w:themeColor="text1"/>
          <w:szCs w:val="22"/>
        </w:rPr>
        <w:t xml:space="preserve">In den </w:t>
      </w:r>
      <w:r w:rsidR="00503D30">
        <w:rPr>
          <w:rFonts w:cs="Arial"/>
          <w:color w:val="000000" w:themeColor="text1"/>
          <w:szCs w:val="22"/>
        </w:rPr>
        <w:t>vergangenen</w:t>
      </w:r>
      <w:r w:rsidRPr="00FD662D">
        <w:rPr>
          <w:rFonts w:cs="Arial"/>
          <w:color w:val="000000" w:themeColor="text1"/>
          <w:szCs w:val="22"/>
        </w:rPr>
        <w:t xml:space="preserve"> sieben Jahrzehnten wurde Deutschland mit dreizehn Konjunkturzyklen konfrontiert. Die Betriebe meisterten </w:t>
      </w:r>
      <w:r w:rsidR="00503D30">
        <w:rPr>
          <w:rFonts w:cs="Arial"/>
          <w:color w:val="000000" w:themeColor="text1"/>
          <w:szCs w:val="22"/>
        </w:rPr>
        <w:t>sie</w:t>
      </w:r>
      <w:r w:rsidRPr="00FD662D">
        <w:rPr>
          <w:rFonts w:cs="Arial"/>
          <w:color w:val="000000" w:themeColor="text1"/>
          <w:szCs w:val="22"/>
        </w:rPr>
        <w:t xml:space="preserve"> mit der Entwicklung weltweit konkurrenzfähiger Produkte, </w:t>
      </w:r>
      <w:r w:rsidR="00464CB5" w:rsidRPr="00FD662D">
        <w:rPr>
          <w:rFonts w:cs="Arial"/>
          <w:color w:val="000000" w:themeColor="text1"/>
          <w:szCs w:val="22"/>
        </w:rPr>
        <w:t xml:space="preserve">einer </w:t>
      </w:r>
      <w:r w:rsidRPr="00FD662D">
        <w:rPr>
          <w:rFonts w:cs="Arial"/>
          <w:color w:val="000000" w:themeColor="text1"/>
          <w:szCs w:val="22"/>
        </w:rPr>
        <w:t>kontinuierlich gesteigerte</w:t>
      </w:r>
      <w:r w:rsidR="00464CB5" w:rsidRPr="00FD662D">
        <w:rPr>
          <w:rFonts w:cs="Arial"/>
          <w:color w:val="000000" w:themeColor="text1"/>
          <w:szCs w:val="22"/>
        </w:rPr>
        <w:t>n</w:t>
      </w:r>
      <w:r w:rsidRPr="00FD662D">
        <w:rPr>
          <w:rFonts w:cs="Arial"/>
          <w:color w:val="000000" w:themeColor="text1"/>
          <w:szCs w:val="22"/>
        </w:rPr>
        <w:t xml:space="preserve"> Produktivität und </w:t>
      </w:r>
      <w:r w:rsidR="00464CB5" w:rsidRPr="00FD662D">
        <w:rPr>
          <w:rFonts w:cs="Arial"/>
          <w:color w:val="000000" w:themeColor="text1"/>
          <w:szCs w:val="22"/>
        </w:rPr>
        <w:t xml:space="preserve">der </w:t>
      </w:r>
      <w:r w:rsidRPr="00FD662D">
        <w:rPr>
          <w:rFonts w:cs="Arial"/>
          <w:color w:val="000000" w:themeColor="text1"/>
          <w:szCs w:val="22"/>
        </w:rPr>
        <w:t xml:space="preserve">Kontrolle der Herstellkosten. Hierfür spielten herausragende Produktions- und Automatisierungstechnik sowie die Fabrikorganisation eine bedeutende Rolle. Entscheidend war auch die Verfügbarkeit von Rohstoffen und Energie zu niedrigen </w:t>
      </w:r>
      <w:r w:rsidR="00503D30">
        <w:rPr>
          <w:rFonts w:cs="Arial"/>
          <w:color w:val="000000" w:themeColor="text1"/>
          <w:szCs w:val="22"/>
        </w:rPr>
        <w:t>Preisen</w:t>
      </w:r>
      <w:r w:rsidRPr="00FD662D">
        <w:rPr>
          <w:rFonts w:cs="Arial"/>
          <w:color w:val="000000" w:themeColor="text1"/>
          <w:szCs w:val="22"/>
        </w:rPr>
        <w:t xml:space="preserve">. Das erfolgreiche Bestehen bekommt neben den </w:t>
      </w:r>
      <w:r w:rsidR="00464CB5" w:rsidRPr="00FD662D">
        <w:rPr>
          <w:rFonts w:cs="Arial"/>
          <w:color w:val="000000" w:themeColor="text1"/>
          <w:szCs w:val="22"/>
        </w:rPr>
        <w:t xml:space="preserve">herkömmlichen </w:t>
      </w:r>
      <w:r w:rsidRPr="00FD662D">
        <w:rPr>
          <w:rFonts w:cs="Arial"/>
          <w:color w:val="000000" w:themeColor="text1"/>
          <w:szCs w:val="22"/>
        </w:rPr>
        <w:t xml:space="preserve">Zielgrößen (herausragende Qualität, hohe Produktivität selbst bei großer Variantenvielfalt sowie niedrige Herstellkosten) jetzt allerdings neue Dimensionen. „Hierzu gehört ganz klar eine höhere ökologische Nachhaltigkeit, die heute jedoch recht einseitig auf eine </w:t>
      </w:r>
      <w:proofErr w:type="spellStart"/>
      <w:r w:rsidRPr="00FD662D">
        <w:rPr>
          <w:rFonts w:cs="Arial"/>
          <w:color w:val="000000" w:themeColor="text1"/>
          <w:szCs w:val="22"/>
        </w:rPr>
        <w:t>Decarbonisierung</w:t>
      </w:r>
      <w:proofErr w:type="spellEnd"/>
      <w:r w:rsidRPr="00FD662D">
        <w:rPr>
          <w:rFonts w:cs="Arial"/>
          <w:color w:val="000000" w:themeColor="text1"/>
          <w:szCs w:val="22"/>
        </w:rPr>
        <w:t xml:space="preserve"> eingeengt wird, anstatt die </w:t>
      </w:r>
      <w:proofErr w:type="spellStart"/>
      <w:r w:rsidRPr="00FD662D">
        <w:rPr>
          <w:rFonts w:cs="Arial"/>
          <w:i/>
          <w:iCs/>
          <w:color w:val="000000" w:themeColor="text1"/>
          <w:szCs w:val="22"/>
        </w:rPr>
        <w:t>planet</w:t>
      </w:r>
      <w:r w:rsidR="009E70AE">
        <w:rPr>
          <w:rFonts w:cs="Arial"/>
          <w:i/>
          <w:iCs/>
          <w:color w:val="000000" w:themeColor="text1"/>
          <w:szCs w:val="22"/>
        </w:rPr>
        <w:t>a</w:t>
      </w:r>
      <w:r w:rsidRPr="00FD662D">
        <w:rPr>
          <w:rFonts w:cs="Arial"/>
          <w:i/>
          <w:iCs/>
          <w:color w:val="000000" w:themeColor="text1"/>
          <w:szCs w:val="22"/>
        </w:rPr>
        <w:t>ry</w:t>
      </w:r>
      <w:proofErr w:type="spellEnd"/>
      <w:r w:rsidRPr="00FD662D">
        <w:rPr>
          <w:rFonts w:cs="Arial"/>
          <w:i/>
          <w:iCs/>
          <w:color w:val="000000" w:themeColor="text1"/>
          <w:szCs w:val="22"/>
        </w:rPr>
        <w:t xml:space="preserve"> </w:t>
      </w:r>
      <w:proofErr w:type="spellStart"/>
      <w:r w:rsidRPr="00FD662D">
        <w:rPr>
          <w:rFonts w:cs="Arial"/>
          <w:i/>
          <w:iCs/>
          <w:color w:val="000000" w:themeColor="text1"/>
          <w:szCs w:val="22"/>
        </w:rPr>
        <w:t>bounderies</w:t>
      </w:r>
      <w:proofErr w:type="spellEnd"/>
      <w:r w:rsidRPr="00FD662D">
        <w:rPr>
          <w:rFonts w:cs="Arial"/>
          <w:color w:val="000000" w:themeColor="text1"/>
          <w:szCs w:val="22"/>
        </w:rPr>
        <w:t xml:space="preserve"> umfassend mit einzubeziehen“, verdeutlicht Prof. Jens </w:t>
      </w:r>
      <w:proofErr w:type="spellStart"/>
      <w:r w:rsidRPr="00FD662D">
        <w:rPr>
          <w:rFonts w:cs="Arial"/>
          <w:color w:val="000000" w:themeColor="text1"/>
          <w:szCs w:val="22"/>
        </w:rPr>
        <w:t>Wulfsberg</w:t>
      </w:r>
      <w:proofErr w:type="spellEnd"/>
      <w:r w:rsidRPr="00FD662D">
        <w:rPr>
          <w:rFonts w:cs="Arial"/>
          <w:color w:val="000000" w:themeColor="text1"/>
          <w:szCs w:val="22"/>
        </w:rPr>
        <w:t xml:space="preserve">, Präsident der Wissenschaftlichen Gesellschaft für Produktionstechnik (WGP). Hinzu kämen die Vorgaben einer sozialen Nachhaltigkeit und weltweiten Gerechtigkeit (Arbeitsbedingungen, Entlohnung, Bildung </w:t>
      </w:r>
      <w:r w:rsidR="00464CB5" w:rsidRPr="00FD662D">
        <w:rPr>
          <w:rFonts w:cs="Arial"/>
          <w:color w:val="000000" w:themeColor="text1"/>
          <w:szCs w:val="22"/>
        </w:rPr>
        <w:t>und so weiter</w:t>
      </w:r>
      <w:r w:rsidRPr="00FD662D">
        <w:rPr>
          <w:rFonts w:cs="Arial"/>
          <w:color w:val="000000" w:themeColor="text1"/>
          <w:szCs w:val="22"/>
        </w:rPr>
        <w:t xml:space="preserve">) </w:t>
      </w:r>
      <w:r w:rsidRPr="00FD662D">
        <w:rPr>
          <w:rFonts w:cs="Arial"/>
          <w:color w:val="000000" w:themeColor="text1"/>
          <w:szCs w:val="22"/>
        </w:rPr>
        <w:lastRenderedPageBreak/>
        <w:t xml:space="preserve">entlang kompletter Lieferketten. „Ganz aktuell stehen Resilienz, verbunden mit einer sinnvollen </w:t>
      </w:r>
      <w:proofErr w:type="spellStart"/>
      <w:r w:rsidRPr="00FD662D">
        <w:rPr>
          <w:rFonts w:cs="Arial"/>
          <w:color w:val="000000" w:themeColor="text1"/>
          <w:szCs w:val="22"/>
        </w:rPr>
        <w:t>Deglobalisierung</w:t>
      </w:r>
      <w:proofErr w:type="spellEnd"/>
      <w:r w:rsidRPr="00FD662D">
        <w:rPr>
          <w:rFonts w:cs="Arial"/>
          <w:color w:val="000000" w:themeColor="text1"/>
          <w:szCs w:val="22"/>
        </w:rPr>
        <w:t xml:space="preserve"> zur Vermeidung von Störungen in den Lieferketten auf der Tagesordnung“, unterstreicht der Professor für Fertigungstechnik an der </w:t>
      </w:r>
      <w:r w:rsidR="00464CB5" w:rsidRPr="00FD662D">
        <w:rPr>
          <w:rFonts w:cs="Arial"/>
          <w:color w:val="000000" w:themeColor="text1"/>
          <w:szCs w:val="22"/>
        </w:rPr>
        <w:t>Helmut-Schmidt-Universität</w:t>
      </w:r>
      <w:r w:rsidRPr="00FD662D">
        <w:rPr>
          <w:rFonts w:cs="Arial"/>
          <w:color w:val="000000" w:themeColor="text1"/>
          <w:szCs w:val="22"/>
        </w:rPr>
        <w:t xml:space="preserve"> Hamburg. Das aus heutiger Sicht wichtigste Thema sei zweifellos die sinkende Verfügbarkeit von kostengünstiger Energie. „Hierbei ist jedoch festzustellen, dass Energie weltweit kein knappes Gut ist. Politik und Wirtschaft haben es durch die Nutzung neuer Technologien nach wie vor in der Hand, Energie in ausreichender Menge zu niedrigen Kosten und unabhängig von fossilen Trägern bereitzustellen“, verdeutlicht der WGP-Präsident. In Summe entsteht die Forderung nach einer vieldimensionalen Transformation der Unternehmen. „Die WGP unternimmt alles, um Forscherdrang mit industrieller Entwicklung in Wandlungsimpul</w:t>
      </w:r>
      <w:r w:rsidR="00464CB5" w:rsidRPr="00FD662D">
        <w:rPr>
          <w:rFonts w:cs="Arial"/>
          <w:color w:val="000000" w:themeColor="text1"/>
          <w:szCs w:val="22"/>
        </w:rPr>
        <w:t>s</w:t>
      </w:r>
      <w:r w:rsidRPr="00FD662D">
        <w:rPr>
          <w:rFonts w:cs="Arial"/>
          <w:color w:val="000000" w:themeColor="text1"/>
          <w:szCs w:val="22"/>
        </w:rPr>
        <w:t xml:space="preserve">e umzusetzen. Unmittelbar betrifft das die Unterstützung der Industrie zur Steigerung der Energieeffizienz und die Entwicklung der </w:t>
      </w:r>
      <w:r w:rsidRPr="00FD662D">
        <w:rPr>
          <w:rFonts w:cs="Arial"/>
          <w:i/>
          <w:iCs/>
          <w:color w:val="000000" w:themeColor="text1"/>
          <w:szCs w:val="22"/>
        </w:rPr>
        <w:t>nachhaltigen Fabrik für die Welt</w:t>
      </w:r>
      <w:r w:rsidRPr="00FD662D">
        <w:rPr>
          <w:rFonts w:cs="Arial"/>
          <w:color w:val="000000" w:themeColor="text1"/>
          <w:szCs w:val="22"/>
        </w:rPr>
        <w:t xml:space="preserve"> – mit entsprechenden Produktionsmaschinen, Automation und Digitalisierung sowie angepassten Verfahren und Prozessen. Zur gemeinsamen Gestaltung stehen die Wissenschaftlichen Gesellschaften den Unternehmen sehr gerne zur Verfügung – wir sehen uns auf der EMO </w:t>
      </w:r>
      <w:r w:rsidR="00503D30">
        <w:rPr>
          <w:rFonts w:cs="Arial"/>
          <w:color w:val="000000" w:themeColor="text1"/>
          <w:szCs w:val="22"/>
        </w:rPr>
        <w:t xml:space="preserve">Hannover </w:t>
      </w:r>
      <w:r w:rsidRPr="00FD662D">
        <w:rPr>
          <w:rFonts w:cs="Arial"/>
          <w:color w:val="000000" w:themeColor="text1"/>
          <w:szCs w:val="22"/>
        </w:rPr>
        <w:t>2023!“</w:t>
      </w:r>
    </w:p>
    <w:p w14:paraId="56026786" w14:textId="177BAC8E" w:rsidR="005E48D1" w:rsidRPr="00FD662D" w:rsidRDefault="005E48D1" w:rsidP="005E48D1">
      <w:pPr>
        <w:rPr>
          <w:rFonts w:cs="Arial"/>
          <w:szCs w:val="22"/>
        </w:rPr>
      </w:pPr>
    </w:p>
    <w:p w14:paraId="7E97770F" w14:textId="77777777" w:rsidR="005E48D1" w:rsidRPr="00FD662D" w:rsidRDefault="005E48D1" w:rsidP="005E48D1">
      <w:pPr>
        <w:rPr>
          <w:rFonts w:cs="Arial"/>
          <w:szCs w:val="22"/>
        </w:rPr>
      </w:pPr>
    </w:p>
    <w:p w14:paraId="1F91ED79" w14:textId="2C70B495" w:rsidR="005E48D1" w:rsidRPr="00FD662D" w:rsidRDefault="00464CB5" w:rsidP="005E48D1">
      <w:pPr>
        <w:rPr>
          <w:rFonts w:cs="Arial"/>
          <w:szCs w:val="22"/>
        </w:rPr>
      </w:pPr>
      <w:r w:rsidRPr="00FD662D">
        <w:rPr>
          <w:rFonts w:cs="Arial"/>
          <w:szCs w:val="22"/>
        </w:rPr>
        <w:t>(</w:t>
      </w:r>
      <w:r w:rsidR="005E48D1" w:rsidRPr="00FD662D">
        <w:rPr>
          <w:rFonts w:cs="Arial"/>
          <w:szCs w:val="22"/>
        </w:rPr>
        <w:t>(</w:t>
      </w:r>
      <w:r w:rsidRPr="00FD662D">
        <w:rPr>
          <w:rFonts w:cs="Arial"/>
          <w:szCs w:val="22"/>
        </w:rPr>
        <w:t>Umfang:</w:t>
      </w:r>
      <w:r w:rsidR="005E48D1" w:rsidRPr="00FD662D">
        <w:rPr>
          <w:rFonts w:cs="Arial"/>
          <w:szCs w:val="22"/>
        </w:rPr>
        <w:t xml:space="preserve"> </w:t>
      </w:r>
      <w:r w:rsidR="00BF2E54" w:rsidRPr="00FD662D">
        <w:rPr>
          <w:rFonts w:cs="Arial"/>
          <w:szCs w:val="22"/>
        </w:rPr>
        <w:t>9</w:t>
      </w:r>
      <w:r w:rsidR="005E48D1" w:rsidRPr="00FD662D">
        <w:rPr>
          <w:rFonts w:cs="Arial"/>
          <w:szCs w:val="22"/>
        </w:rPr>
        <w:t>.</w:t>
      </w:r>
      <w:r w:rsidR="007936D5">
        <w:rPr>
          <w:rFonts w:cs="Arial"/>
          <w:szCs w:val="22"/>
        </w:rPr>
        <w:t>638</w:t>
      </w:r>
      <w:r w:rsidR="005E48D1" w:rsidRPr="00FD662D">
        <w:rPr>
          <w:rFonts w:cs="Arial"/>
          <w:szCs w:val="22"/>
        </w:rPr>
        <w:t xml:space="preserve"> Zeichen</w:t>
      </w:r>
      <w:r w:rsidR="00251209" w:rsidRPr="00FD662D">
        <w:rPr>
          <w:rFonts w:cs="Arial"/>
          <w:szCs w:val="22"/>
        </w:rPr>
        <w:t xml:space="preserve"> inklusive Leerzeichen</w:t>
      </w:r>
      <w:r w:rsidR="005E48D1" w:rsidRPr="00FD662D">
        <w:rPr>
          <w:rFonts w:cs="Arial"/>
          <w:szCs w:val="22"/>
        </w:rPr>
        <w:t>)</w:t>
      </w:r>
    </w:p>
    <w:p w14:paraId="6BE45CA9" w14:textId="32C3ACB7" w:rsidR="00251209" w:rsidRPr="00FD662D" w:rsidRDefault="00251209" w:rsidP="005E48D1">
      <w:pPr>
        <w:rPr>
          <w:rFonts w:cs="Arial"/>
          <w:szCs w:val="22"/>
        </w:rPr>
      </w:pPr>
    </w:p>
    <w:p w14:paraId="17C5C2EC" w14:textId="2FE72BE4" w:rsidR="00251209" w:rsidRPr="00FD662D" w:rsidRDefault="00251209" w:rsidP="005E48D1">
      <w:pPr>
        <w:rPr>
          <w:rFonts w:cs="Arial"/>
          <w:szCs w:val="22"/>
        </w:rPr>
      </w:pPr>
      <w:r w:rsidRPr="00FD662D">
        <w:rPr>
          <w:rFonts w:cs="Arial"/>
          <w:szCs w:val="22"/>
        </w:rPr>
        <w:t xml:space="preserve">Autor: Dag Heidecker, </w:t>
      </w:r>
      <w:r w:rsidR="00464CB5" w:rsidRPr="00FD662D">
        <w:rPr>
          <w:rFonts w:cs="Arial"/>
          <w:szCs w:val="22"/>
        </w:rPr>
        <w:t xml:space="preserve">Fachjournalist, </w:t>
      </w:r>
      <w:r w:rsidRPr="00FD662D">
        <w:rPr>
          <w:rFonts w:cs="Arial"/>
          <w:szCs w:val="22"/>
        </w:rPr>
        <w:t>Wermelskirchen</w:t>
      </w:r>
    </w:p>
    <w:p w14:paraId="354A606A" w14:textId="00831806" w:rsidR="005E48D1" w:rsidRDefault="005E48D1" w:rsidP="005E48D1">
      <w:pPr>
        <w:rPr>
          <w:rFonts w:cs="Arial"/>
          <w:sz w:val="24"/>
          <w:szCs w:val="24"/>
        </w:rPr>
      </w:pPr>
    </w:p>
    <w:p w14:paraId="403D484A" w14:textId="77777777" w:rsidR="0012362A" w:rsidRPr="00251209" w:rsidRDefault="0012362A" w:rsidP="005E48D1">
      <w:pPr>
        <w:rPr>
          <w:rFonts w:cs="Arial"/>
          <w:sz w:val="24"/>
          <w:szCs w:val="24"/>
        </w:rPr>
      </w:pPr>
    </w:p>
    <w:p w14:paraId="64D8E50B" w14:textId="77777777" w:rsidR="00775EE1" w:rsidRPr="00251209" w:rsidRDefault="00775EE1" w:rsidP="005E48D1">
      <w:pPr>
        <w:rPr>
          <w:rFonts w:cs="Arial"/>
          <w:sz w:val="24"/>
          <w:szCs w:val="24"/>
        </w:rPr>
      </w:pPr>
    </w:p>
    <w:p w14:paraId="15D5153E" w14:textId="01C475D6" w:rsidR="005E48D1" w:rsidRDefault="005E48D1" w:rsidP="005E48D1">
      <w:pPr>
        <w:rPr>
          <w:rFonts w:cs="Arial"/>
          <w:sz w:val="24"/>
          <w:szCs w:val="24"/>
        </w:rPr>
      </w:pPr>
      <w:r w:rsidRPr="00251209">
        <w:rPr>
          <w:rFonts w:cs="Arial"/>
          <w:sz w:val="24"/>
          <w:szCs w:val="24"/>
        </w:rPr>
        <w:t>((INFOKASTEN))</w:t>
      </w:r>
    </w:p>
    <w:p w14:paraId="44006CE0" w14:textId="77777777" w:rsidR="00775EE1" w:rsidRPr="00251209" w:rsidRDefault="00775EE1" w:rsidP="005E48D1">
      <w:pPr>
        <w:rPr>
          <w:rFonts w:cs="Arial"/>
          <w:sz w:val="24"/>
          <w:szCs w:val="24"/>
        </w:rPr>
      </w:pPr>
    </w:p>
    <w:p w14:paraId="2A9CB5DB" w14:textId="77777777" w:rsidR="005E48D1" w:rsidRPr="00FD662D" w:rsidRDefault="005E48D1" w:rsidP="005E48D1">
      <w:pPr>
        <w:rPr>
          <w:rFonts w:cs="Arial"/>
          <w:b/>
          <w:bCs/>
          <w:szCs w:val="22"/>
        </w:rPr>
      </w:pPr>
      <w:r w:rsidRPr="00FD662D">
        <w:rPr>
          <w:rFonts w:cs="Arial"/>
          <w:b/>
          <w:bCs/>
          <w:szCs w:val="22"/>
        </w:rPr>
        <w:t>ETA-Fabrik an der TU Darmstadt</w:t>
      </w:r>
    </w:p>
    <w:p w14:paraId="58F958BA" w14:textId="470DB026" w:rsidR="005E48D1" w:rsidRPr="00FD662D" w:rsidRDefault="005E48D1" w:rsidP="005E48D1">
      <w:pPr>
        <w:pStyle w:val="StandardWeb"/>
        <w:rPr>
          <w:rFonts w:ascii="Arial" w:eastAsiaTheme="majorEastAsia" w:hAnsi="Arial" w:cs="Arial"/>
          <w:color w:val="000000" w:themeColor="text1"/>
          <w:sz w:val="22"/>
          <w:szCs w:val="22"/>
          <w:lang w:eastAsia="en-US"/>
        </w:rPr>
      </w:pPr>
      <w:r w:rsidRPr="00FD662D">
        <w:rPr>
          <w:rFonts w:ascii="Arial" w:eastAsiaTheme="majorEastAsia" w:hAnsi="Arial" w:cs="Arial"/>
          <w:color w:val="000000" w:themeColor="text1"/>
          <w:sz w:val="22"/>
          <w:szCs w:val="22"/>
          <w:lang w:eastAsia="en-US"/>
        </w:rPr>
        <w:t>Die Forschungsarbeiten in der ETA-Fabrik leiten sich von der Vision einer klimaneutralen Produktion ab. Am Institut für Produktionsmanagement, Technologie und Werkzeugmaschinen (PTW) der Technischen Universität Darmstadt werden sowohl Optimierungsansätze zur Steigerung der Energieeffizienz, Energieflexibilität und Ressourceneffizienz typischer Produktionsanlagen in der metallverarbeitenden Industrie erforscht als auch die Verbesserung der Infrastruktur in Fabriken zum Bereitstellen</w:t>
      </w:r>
      <w:r w:rsidRPr="00FD662D">
        <w:rPr>
          <w:rFonts w:ascii="Arial" w:hAnsi="Arial" w:cs="Arial"/>
          <w:sz w:val="22"/>
          <w:szCs w:val="22"/>
        </w:rPr>
        <w:t xml:space="preserve"> </w:t>
      </w:r>
      <w:r w:rsidRPr="00FD662D">
        <w:rPr>
          <w:rFonts w:ascii="Arial" w:eastAsiaTheme="majorEastAsia" w:hAnsi="Arial" w:cs="Arial"/>
          <w:color w:val="000000" w:themeColor="text1"/>
          <w:sz w:val="22"/>
          <w:szCs w:val="22"/>
          <w:lang w:eastAsia="en-US"/>
        </w:rPr>
        <w:t xml:space="preserve">verschiedener Nutzenergieformen. Insbesondere die ganzheitliche Betrachtung von Fabriksystemen ist ein Fokus der Forschungstätigkeiten. Dafür kommen an vielen Stellen digitale Werkzeuge zum Einsatz. Für die Validierung der entwickelten Lösungen steht die ETA-Fabrik mit zwei realen </w:t>
      </w:r>
      <w:r w:rsidRPr="00FD662D">
        <w:rPr>
          <w:rFonts w:ascii="Arial" w:eastAsiaTheme="majorEastAsia" w:hAnsi="Arial" w:cs="Arial"/>
          <w:color w:val="000000" w:themeColor="text1"/>
          <w:sz w:val="22"/>
          <w:szCs w:val="22"/>
          <w:lang w:eastAsia="en-US"/>
        </w:rPr>
        <w:lastRenderedPageBreak/>
        <w:t xml:space="preserve">Prozessketten und mehreren tausend Energiedatenpunkten als Testfeld und Großdemonstrator zur Verfügung. </w:t>
      </w:r>
    </w:p>
    <w:p w14:paraId="70CDC8AC" w14:textId="38F83B41" w:rsidR="005E48D1" w:rsidRPr="00FD662D" w:rsidRDefault="00464CB5" w:rsidP="005E48D1">
      <w:pPr>
        <w:rPr>
          <w:rFonts w:eastAsiaTheme="majorEastAsia" w:cs="Arial"/>
          <w:color w:val="000000" w:themeColor="text1"/>
          <w:szCs w:val="22"/>
        </w:rPr>
      </w:pPr>
      <w:r w:rsidRPr="00FD662D">
        <w:rPr>
          <w:rFonts w:eastAsiaTheme="majorEastAsia" w:cs="Arial"/>
          <w:color w:val="000000" w:themeColor="text1"/>
          <w:szCs w:val="22"/>
        </w:rPr>
        <w:t xml:space="preserve">Weitere Informationen finden Sie unter </w:t>
      </w:r>
      <w:hyperlink r:id="rId9" w:history="1">
        <w:r w:rsidR="0012362A" w:rsidRPr="008C5DB4">
          <w:rPr>
            <w:rStyle w:val="Hyperlink"/>
            <w:rFonts w:eastAsiaTheme="majorEastAsia" w:cs="Arial"/>
            <w:szCs w:val="22"/>
          </w:rPr>
          <w:t>www.eta-fabrik.de</w:t>
        </w:r>
      </w:hyperlink>
      <w:r w:rsidR="0012362A">
        <w:rPr>
          <w:rFonts w:eastAsiaTheme="majorEastAsia" w:cs="Arial"/>
          <w:color w:val="000000" w:themeColor="text1"/>
          <w:szCs w:val="22"/>
        </w:rPr>
        <w:t>.</w:t>
      </w:r>
    </w:p>
    <w:p w14:paraId="4B9E3801" w14:textId="77777777" w:rsidR="0012362A" w:rsidRDefault="0012362A" w:rsidP="0062776D">
      <w:pPr>
        <w:spacing w:before="240"/>
        <w:rPr>
          <w:rFonts w:cs="Arial"/>
          <w:sz w:val="24"/>
          <w:szCs w:val="24"/>
        </w:rPr>
      </w:pPr>
    </w:p>
    <w:p w14:paraId="655E53CD" w14:textId="69826D0B" w:rsidR="00775EE1" w:rsidRPr="00722152" w:rsidRDefault="00775EE1" w:rsidP="0062776D">
      <w:pPr>
        <w:spacing w:before="240"/>
        <w:rPr>
          <w:rFonts w:cs="Arial"/>
          <w:sz w:val="24"/>
          <w:szCs w:val="24"/>
          <w:lang w:val="en-US"/>
        </w:rPr>
      </w:pPr>
      <w:r w:rsidRPr="00722152">
        <w:rPr>
          <w:rFonts w:cs="Arial"/>
          <w:sz w:val="24"/>
          <w:szCs w:val="24"/>
          <w:lang w:val="en-US"/>
        </w:rPr>
        <w:t>((INFOKASTEN))</w:t>
      </w:r>
    </w:p>
    <w:p w14:paraId="2FD4128A" w14:textId="6C898BA9" w:rsidR="00775EE1" w:rsidRPr="00722152" w:rsidRDefault="00775EE1" w:rsidP="0062776D">
      <w:pPr>
        <w:spacing w:before="240"/>
        <w:rPr>
          <w:rFonts w:cs="Arial"/>
          <w:b/>
          <w:bCs/>
          <w:szCs w:val="22"/>
          <w:lang w:val="en-US"/>
        </w:rPr>
      </w:pPr>
      <w:r w:rsidRPr="00722152">
        <w:rPr>
          <w:rFonts w:cs="Arial"/>
          <w:b/>
          <w:bCs/>
          <w:szCs w:val="22"/>
          <w:lang w:val="en-US"/>
        </w:rPr>
        <w:t>Future of Sustainability in Production</w:t>
      </w:r>
    </w:p>
    <w:p w14:paraId="1C65B53E" w14:textId="581569F7" w:rsidR="00775EE1" w:rsidRPr="00775EE1" w:rsidRDefault="00775EE1" w:rsidP="0012362A">
      <w:pPr>
        <w:spacing w:before="240" w:after="240"/>
        <w:rPr>
          <w:rFonts w:cs="Arial"/>
          <w:szCs w:val="22"/>
        </w:rPr>
      </w:pPr>
      <w:r w:rsidRPr="00775EE1">
        <w:rPr>
          <w:rFonts w:cs="Arial"/>
          <w:szCs w:val="22"/>
        </w:rPr>
        <w:t xml:space="preserve">Innovation und Wandel liegen in der DNA der Produktionstechnologie. Als Weltleitmesse der Branche prägt die EMO Hannover die weitreichenden Veränderungen in Arbeitsweise, Technologie, nachhaltiger Produktion und Organisation der Produktions- und Geschäftsprozesse maßgeblich mit. Unter Future </w:t>
      </w:r>
      <w:proofErr w:type="spellStart"/>
      <w:r w:rsidRPr="00775EE1">
        <w:rPr>
          <w:rFonts w:cs="Arial"/>
          <w:szCs w:val="22"/>
        </w:rPr>
        <w:t>of</w:t>
      </w:r>
      <w:proofErr w:type="spellEnd"/>
      <w:r w:rsidRPr="00775EE1">
        <w:rPr>
          <w:rFonts w:cs="Arial"/>
          <w:szCs w:val="22"/>
        </w:rPr>
        <w:t xml:space="preserve"> </w:t>
      </w:r>
      <w:proofErr w:type="spellStart"/>
      <w:r w:rsidRPr="00775EE1">
        <w:rPr>
          <w:rFonts w:cs="Arial"/>
          <w:szCs w:val="22"/>
        </w:rPr>
        <w:t>Sustainability</w:t>
      </w:r>
      <w:proofErr w:type="spellEnd"/>
      <w:r w:rsidRPr="00775EE1">
        <w:rPr>
          <w:rFonts w:cs="Arial"/>
          <w:szCs w:val="22"/>
        </w:rPr>
        <w:t xml:space="preserve"> widmen wir uns dem Thema Nachhaltigkeit als gesamtgesellschaftlicher Aufgabe. Sie hat große Auswirkungen auf die Unternehmen in der Fertigungsindustrie. Jeder kann dazu beitragen, um zukunftsfähig zu sein. Erfahren Sie </w:t>
      </w:r>
      <w:r>
        <w:rPr>
          <w:rFonts w:cs="Arial"/>
          <w:szCs w:val="22"/>
        </w:rPr>
        <w:t xml:space="preserve">auf </w:t>
      </w:r>
      <w:hyperlink r:id="rId10" w:history="1">
        <w:r w:rsidRPr="008C5DB4">
          <w:rPr>
            <w:rStyle w:val="Hyperlink"/>
            <w:rFonts w:cs="Arial"/>
            <w:szCs w:val="22"/>
          </w:rPr>
          <w:t>www.emo-hannover.de/future-of-sustainability-in-production</w:t>
        </w:r>
      </w:hyperlink>
      <w:r w:rsidRPr="00775EE1">
        <w:rPr>
          <w:rFonts w:cs="Arial"/>
          <w:szCs w:val="22"/>
        </w:rPr>
        <w:t xml:space="preserve"> </w:t>
      </w:r>
      <w:r>
        <w:rPr>
          <w:rFonts w:cs="Arial"/>
          <w:szCs w:val="22"/>
        </w:rPr>
        <w:t xml:space="preserve">mehr über </w:t>
      </w:r>
      <w:r w:rsidRPr="00775EE1">
        <w:rPr>
          <w:rFonts w:cs="Arial"/>
          <w:szCs w:val="22"/>
        </w:rPr>
        <w:t xml:space="preserve">aktuelle Trends in den Bereichen </w:t>
      </w:r>
      <w:r w:rsidR="0012362A" w:rsidRPr="0012362A">
        <w:rPr>
          <w:rFonts w:cs="Arial"/>
          <w:szCs w:val="22"/>
        </w:rPr>
        <w:t>Energieeffizienz, Integration regenerativer Energien, Kreislaufwirtschaft</w:t>
      </w:r>
      <w:r w:rsidR="0012362A">
        <w:rPr>
          <w:rFonts w:cs="Arial"/>
          <w:szCs w:val="22"/>
        </w:rPr>
        <w:t xml:space="preserve">, </w:t>
      </w:r>
      <w:r w:rsidR="0012362A" w:rsidRPr="0012362A">
        <w:rPr>
          <w:rFonts w:cs="Arial"/>
          <w:szCs w:val="22"/>
        </w:rPr>
        <w:t>Lebenszykluskonzepte</w:t>
      </w:r>
      <w:r w:rsidRPr="00775EE1">
        <w:rPr>
          <w:rFonts w:cs="Arial"/>
          <w:szCs w:val="22"/>
        </w:rPr>
        <w:t>, alternative Antriebe und vieles mehr.</w:t>
      </w:r>
      <w:r>
        <w:rPr>
          <w:rFonts w:cs="Arial"/>
          <w:szCs w:val="22"/>
        </w:rPr>
        <w:t xml:space="preserve"> Aussteller haben zudem die Möglichkeit sich für die </w:t>
      </w:r>
      <w:r w:rsidRPr="00775EE1">
        <w:rPr>
          <w:rFonts w:cs="Arial"/>
          <w:szCs w:val="22"/>
        </w:rPr>
        <w:t>thematische Gemeinschaftsausstellung</w:t>
      </w:r>
      <w:r>
        <w:rPr>
          <w:rFonts w:cs="Arial"/>
          <w:szCs w:val="22"/>
        </w:rPr>
        <w:t xml:space="preserve"> </w:t>
      </w:r>
      <w:proofErr w:type="spellStart"/>
      <w:r w:rsidRPr="00775EE1">
        <w:rPr>
          <w:rFonts w:cs="Arial"/>
          <w:i/>
          <w:iCs/>
          <w:szCs w:val="22"/>
        </w:rPr>
        <w:t>Sustainability</w:t>
      </w:r>
      <w:proofErr w:type="spellEnd"/>
      <w:r w:rsidRPr="00775EE1">
        <w:rPr>
          <w:rFonts w:cs="Arial"/>
          <w:i/>
          <w:iCs/>
          <w:szCs w:val="22"/>
        </w:rPr>
        <w:t xml:space="preserve"> in </w:t>
      </w:r>
      <w:proofErr w:type="spellStart"/>
      <w:r w:rsidRPr="00775EE1">
        <w:rPr>
          <w:rFonts w:cs="Arial"/>
          <w:i/>
          <w:iCs/>
          <w:szCs w:val="22"/>
        </w:rPr>
        <w:t>Production</w:t>
      </w:r>
      <w:proofErr w:type="spellEnd"/>
      <w:r w:rsidRPr="00775EE1">
        <w:rPr>
          <w:rFonts w:cs="Arial"/>
          <w:i/>
          <w:iCs/>
          <w:szCs w:val="22"/>
        </w:rPr>
        <w:t xml:space="preserve"> Area</w:t>
      </w:r>
      <w:r>
        <w:rPr>
          <w:rFonts w:cs="Arial"/>
          <w:szCs w:val="22"/>
        </w:rPr>
        <w:t xml:space="preserve"> anzumelden, um dem </w:t>
      </w:r>
      <w:r w:rsidRPr="00775EE1">
        <w:rPr>
          <w:rFonts w:cs="Arial"/>
          <w:szCs w:val="22"/>
        </w:rPr>
        <w:t>internationalen Fachpublikum modernste Lösungen</w:t>
      </w:r>
      <w:r>
        <w:rPr>
          <w:rFonts w:cs="Arial"/>
          <w:szCs w:val="22"/>
        </w:rPr>
        <w:t xml:space="preserve"> </w:t>
      </w:r>
      <w:r w:rsidRPr="00775EE1">
        <w:rPr>
          <w:rFonts w:cs="Arial"/>
          <w:szCs w:val="22"/>
        </w:rPr>
        <w:t>für die nachhaltige Produktion von morgen</w:t>
      </w:r>
      <w:r>
        <w:rPr>
          <w:rFonts w:cs="Arial"/>
          <w:szCs w:val="22"/>
        </w:rPr>
        <w:t xml:space="preserve"> zu präsentieren.</w:t>
      </w:r>
    </w:p>
    <w:p w14:paraId="5382A8E9" w14:textId="77777777" w:rsidR="0012362A" w:rsidRDefault="0012362A" w:rsidP="0012362A">
      <w:pPr>
        <w:pStyle w:val="Default"/>
        <w:spacing w:after="240"/>
        <w:rPr>
          <w:b/>
          <w:bCs/>
          <w:sz w:val="22"/>
          <w:szCs w:val="22"/>
        </w:rPr>
      </w:pPr>
    </w:p>
    <w:p w14:paraId="00AEEAD3" w14:textId="300F3C22" w:rsidR="00251209" w:rsidRDefault="00251209" w:rsidP="00251209">
      <w:pPr>
        <w:pStyle w:val="Default"/>
        <w:rPr>
          <w:b/>
          <w:bCs/>
          <w:sz w:val="22"/>
          <w:szCs w:val="22"/>
        </w:rPr>
      </w:pPr>
      <w:r w:rsidRPr="00FD662D">
        <w:rPr>
          <w:b/>
          <w:bCs/>
          <w:sz w:val="22"/>
          <w:szCs w:val="22"/>
        </w:rPr>
        <w:t xml:space="preserve">Hintergrund </w:t>
      </w:r>
    </w:p>
    <w:p w14:paraId="5E770DB0" w14:textId="77777777" w:rsidR="00464CB5" w:rsidRPr="00FD662D" w:rsidRDefault="00464CB5" w:rsidP="00251209">
      <w:pPr>
        <w:pStyle w:val="Default"/>
        <w:rPr>
          <w:sz w:val="16"/>
          <w:szCs w:val="16"/>
        </w:rPr>
      </w:pPr>
    </w:p>
    <w:p w14:paraId="51735434" w14:textId="77777777" w:rsidR="00251209" w:rsidRDefault="00251209" w:rsidP="00251209">
      <w:pPr>
        <w:pStyle w:val="Default"/>
        <w:rPr>
          <w:sz w:val="18"/>
          <w:szCs w:val="18"/>
        </w:rPr>
      </w:pPr>
      <w:r>
        <w:rPr>
          <w:b/>
          <w:bCs/>
          <w:sz w:val="18"/>
          <w:szCs w:val="18"/>
        </w:rPr>
        <w:t xml:space="preserve">EMO Hannover 2023 – Weltleitmesse der Produktionstechnologie </w:t>
      </w:r>
    </w:p>
    <w:p w14:paraId="50722788" w14:textId="77777777" w:rsidR="00251209" w:rsidRDefault="00251209" w:rsidP="00251209">
      <w:pPr>
        <w:pStyle w:val="Default"/>
        <w:rPr>
          <w:sz w:val="18"/>
          <w:szCs w:val="18"/>
        </w:rPr>
      </w:pPr>
      <w:r>
        <w:rPr>
          <w:sz w:val="18"/>
          <w:szCs w:val="18"/>
        </w:rPr>
        <w:t xml:space="preserve">Vom 18. bis 23. September 2023 präsentieren internationale Hersteller von Produktionstechnologie zur EMO Hannover 2023 smarte Technologien </w:t>
      </w:r>
      <w:proofErr w:type="spellStart"/>
      <w:r>
        <w:rPr>
          <w:sz w:val="18"/>
          <w:szCs w:val="18"/>
        </w:rPr>
        <w:t>für</w:t>
      </w:r>
      <w:proofErr w:type="spellEnd"/>
      <w:r>
        <w:rPr>
          <w:sz w:val="18"/>
          <w:szCs w:val="18"/>
        </w:rPr>
        <w:t xml:space="preserve"> die gesamte Wertschöpfungskette. Unter dem Motto </w:t>
      </w:r>
      <w:r>
        <w:rPr>
          <w:i/>
          <w:iCs/>
          <w:sz w:val="18"/>
          <w:szCs w:val="18"/>
        </w:rPr>
        <w:t xml:space="preserve">Innovate Manufacturing </w:t>
      </w:r>
      <w:r>
        <w:rPr>
          <w:sz w:val="18"/>
          <w:szCs w:val="18"/>
        </w:rPr>
        <w:t xml:space="preserve">zeigt die Weltleitmesse der Produktionstechnologie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w:t>
      </w:r>
      <w:proofErr w:type="spellStart"/>
      <w:r>
        <w:rPr>
          <w:sz w:val="18"/>
          <w:szCs w:val="18"/>
        </w:rPr>
        <w:t>für</w:t>
      </w:r>
      <w:proofErr w:type="spellEnd"/>
      <w:r>
        <w:rPr>
          <w:sz w:val="18"/>
          <w:szCs w:val="18"/>
        </w:rPr>
        <w:t xml:space="preserve"> die Industrie weltweit. Zur EMO </w:t>
      </w:r>
      <w:r>
        <w:rPr>
          <w:sz w:val="18"/>
          <w:szCs w:val="18"/>
        </w:rPr>
        <w:lastRenderedPageBreak/>
        <w:t xml:space="preserve">Hannover 2019 zogen mehr als 2.200 Aussteller aus 47 Ländern fast 120.000 Fachbesucher aus rund 150 Ländern an. EMO ist eine eingetragene Marke des europäischen Werkzeugmaschinenverbands </w:t>
      </w:r>
      <w:proofErr w:type="spellStart"/>
      <w:r>
        <w:rPr>
          <w:sz w:val="18"/>
          <w:szCs w:val="18"/>
        </w:rPr>
        <w:t>Cecimo</w:t>
      </w:r>
      <w:proofErr w:type="spellEnd"/>
      <w:r>
        <w:rPr>
          <w:sz w:val="18"/>
          <w:szCs w:val="18"/>
        </w:rPr>
        <w:t xml:space="preserve">. EMO-Veranstalter ist der VDW (Verein Deutscher Werkzeugmaschinenfabriken), Frankfurt am Main, Deutschland. </w:t>
      </w:r>
    </w:p>
    <w:p w14:paraId="7D94F143" w14:textId="77777777" w:rsidR="0012362A" w:rsidRDefault="0012362A" w:rsidP="0062776D">
      <w:pPr>
        <w:spacing w:before="240"/>
        <w:rPr>
          <w:rFonts w:cs="Arial"/>
          <w:b/>
          <w:bCs/>
          <w:szCs w:val="22"/>
        </w:rPr>
      </w:pPr>
    </w:p>
    <w:p w14:paraId="28234D76" w14:textId="255D0BA8" w:rsidR="005E48D1" w:rsidRPr="00BF2E54" w:rsidRDefault="0012362A" w:rsidP="0062776D">
      <w:pPr>
        <w:spacing w:before="240"/>
        <w:rPr>
          <w:rFonts w:cs="Arial"/>
          <w:b/>
          <w:bCs/>
          <w:szCs w:val="22"/>
        </w:rPr>
      </w:pPr>
      <w:r>
        <w:rPr>
          <w:rFonts w:cs="Arial"/>
          <w:b/>
          <w:bCs/>
          <w:szCs w:val="22"/>
        </w:rPr>
        <w:t>K</w:t>
      </w:r>
      <w:r w:rsidR="00251209" w:rsidRPr="00BF2E54">
        <w:rPr>
          <w:rFonts w:cs="Arial"/>
          <w:b/>
          <w:bCs/>
          <w:szCs w:val="22"/>
        </w:rPr>
        <w:t>ontakte</w:t>
      </w:r>
    </w:p>
    <w:p w14:paraId="2329B5A6" w14:textId="77777777" w:rsidR="005E48D1" w:rsidRPr="00BF2E54" w:rsidRDefault="005E48D1" w:rsidP="005E48D1">
      <w:pPr>
        <w:spacing w:line="240" w:lineRule="auto"/>
        <w:rPr>
          <w:rFonts w:eastAsia="MS Mincho" w:cs="Arial"/>
          <w:sz w:val="18"/>
          <w:szCs w:val="18"/>
        </w:rPr>
      </w:pPr>
    </w:p>
    <w:p w14:paraId="122A7813" w14:textId="3D84CE7E" w:rsidR="005E48D1" w:rsidRPr="00BF2E54" w:rsidRDefault="00FA6AF4" w:rsidP="005E48D1">
      <w:pPr>
        <w:autoSpaceDE w:val="0"/>
        <w:autoSpaceDN w:val="0"/>
        <w:adjustRightInd w:val="0"/>
        <w:spacing w:line="240" w:lineRule="auto"/>
        <w:rPr>
          <w:rFonts w:cs="Arial"/>
          <w:b/>
          <w:sz w:val="18"/>
          <w:szCs w:val="18"/>
        </w:rPr>
      </w:pPr>
      <w:proofErr w:type="spellStart"/>
      <w:r w:rsidRPr="00BF2E54">
        <w:rPr>
          <w:rFonts w:cs="Arial"/>
          <w:b/>
          <w:sz w:val="18"/>
          <w:szCs w:val="18"/>
        </w:rPr>
        <w:t>C</w:t>
      </w:r>
      <w:r>
        <w:rPr>
          <w:rFonts w:cs="Arial"/>
          <w:b/>
          <w:sz w:val="18"/>
          <w:szCs w:val="18"/>
        </w:rPr>
        <w:t>eratizit</w:t>
      </w:r>
      <w:proofErr w:type="spellEnd"/>
      <w:r w:rsidRPr="00BF2E54">
        <w:rPr>
          <w:rFonts w:cs="Arial"/>
          <w:b/>
          <w:sz w:val="18"/>
          <w:szCs w:val="18"/>
        </w:rPr>
        <w:t xml:space="preserve"> </w:t>
      </w:r>
      <w:r w:rsidR="005E48D1" w:rsidRPr="00BF2E54">
        <w:rPr>
          <w:rFonts w:cs="Arial"/>
          <w:b/>
          <w:sz w:val="18"/>
          <w:szCs w:val="18"/>
        </w:rPr>
        <w:t>Deutschland GmbH</w:t>
      </w:r>
    </w:p>
    <w:p w14:paraId="024D316B" w14:textId="77777777" w:rsidR="005E48D1" w:rsidRPr="00BF2E54" w:rsidRDefault="005E48D1" w:rsidP="005E48D1">
      <w:pPr>
        <w:autoSpaceDE w:val="0"/>
        <w:autoSpaceDN w:val="0"/>
        <w:adjustRightInd w:val="0"/>
        <w:spacing w:line="240" w:lineRule="auto"/>
        <w:rPr>
          <w:rFonts w:cs="Arial"/>
          <w:sz w:val="18"/>
          <w:szCs w:val="18"/>
        </w:rPr>
      </w:pPr>
      <w:r w:rsidRPr="00BF2E54">
        <w:rPr>
          <w:rFonts w:cs="Arial"/>
          <w:sz w:val="18"/>
          <w:szCs w:val="18"/>
        </w:rPr>
        <w:t>Norbert Stattler</w:t>
      </w:r>
    </w:p>
    <w:p w14:paraId="666D9868" w14:textId="77777777" w:rsidR="005E48D1" w:rsidRPr="009E70AE" w:rsidRDefault="005E48D1" w:rsidP="005E48D1">
      <w:pPr>
        <w:autoSpaceDE w:val="0"/>
        <w:autoSpaceDN w:val="0"/>
        <w:adjustRightInd w:val="0"/>
        <w:spacing w:line="240" w:lineRule="auto"/>
        <w:rPr>
          <w:rFonts w:cs="Arial"/>
          <w:sz w:val="18"/>
          <w:szCs w:val="18"/>
        </w:rPr>
      </w:pPr>
      <w:r w:rsidRPr="009E70AE">
        <w:rPr>
          <w:rFonts w:cs="Arial"/>
          <w:sz w:val="18"/>
          <w:szCs w:val="18"/>
        </w:rPr>
        <w:t>Marketing – Communications</w:t>
      </w:r>
    </w:p>
    <w:p w14:paraId="157CB304" w14:textId="77777777" w:rsidR="005E48D1" w:rsidRPr="009E70AE" w:rsidRDefault="005E48D1" w:rsidP="005E48D1">
      <w:pPr>
        <w:autoSpaceDE w:val="0"/>
        <w:autoSpaceDN w:val="0"/>
        <w:adjustRightInd w:val="0"/>
        <w:spacing w:line="240" w:lineRule="auto"/>
        <w:rPr>
          <w:rFonts w:cs="Arial"/>
          <w:sz w:val="18"/>
          <w:szCs w:val="18"/>
        </w:rPr>
      </w:pPr>
      <w:r w:rsidRPr="009E70AE">
        <w:rPr>
          <w:rFonts w:cs="Arial"/>
          <w:sz w:val="18"/>
          <w:szCs w:val="18"/>
        </w:rPr>
        <w:t>Daimlerstr. 70</w:t>
      </w:r>
    </w:p>
    <w:p w14:paraId="6BEC53C7" w14:textId="48E903FD" w:rsidR="005E48D1" w:rsidRPr="009E70AE" w:rsidRDefault="005E48D1" w:rsidP="005E48D1">
      <w:pPr>
        <w:autoSpaceDE w:val="0"/>
        <w:autoSpaceDN w:val="0"/>
        <w:adjustRightInd w:val="0"/>
        <w:spacing w:line="240" w:lineRule="auto"/>
        <w:rPr>
          <w:rFonts w:cs="Arial"/>
          <w:sz w:val="18"/>
          <w:szCs w:val="18"/>
        </w:rPr>
      </w:pPr>
      <w:r w:rsidRPr="009E70AE">
        <w:rPr>
          <w:rFonts w:cs="Arial"/>
          <w:sz w:val="18"/>
          <w:szCs w:val="18"/>
        </w:rPr>
        <w:t>87437 Kempten</w:t>
      </w:r>
    </w:p>
    <w:p w14:paraId="2E4AE1F2" w14:textId="5B89BEC7" w:rsidR="00FA6AF4" w:rsidRPr="009E70AE" w:rsidRDefault="00FA6AF4" w:rsidP="005E48D1">
      <w:pPr>
        <w:autoSpaceDE w:val="0"/>
        <w:autoSpaceDN w:val="0"/>
        <w:adjustRightInd w:val="0"/>
        <w:spacing w:line="240" w:lineRule="auto"/>
        <w:rPr>
          <w:rFonts w:cs="Arial"/>
          <w:sz w:val="18"/>
          <w:szCs w:val="18"/>
        </w:rPr>
      </w:pPr>
      <w:r w:rsidRPr="009E70AE">
        <w:rPr>
          <w:rFonts w:cs="Arial"/>
          <w:sz w:val="18"/>
          <w:szCs w:val="18"/>
        </w:rPr>
        <w:t>Deutschland</w:t>
      </w:r>
    </w:p>
    <w:p w14:paraId="6456E364" w14:textId="77777777" w:rsidR="005E48D1" w:rsidRPr="009E70AE" w:rsidRDefault="005E48D1" w:rsidP="005E48D1">
      <w:pPr>
        <w:autoSpaceDE w:val="0"/>
        <w:autoSpaceDN w:val="0"/>
        <w:adjustRightInd w:val="0"/>
        <w:spacing w:line="240" w:lineRule="auto"/>
        <w:rPr>
          <w:rFonts w:cs="Arial"/>
          <w:sz w:val="18"/>
          <w:szCs w:val="18"/>
        </w:rPr>
      </w:pPr>
      <w:r w:rsidRPr="009E70AE">
        <w:rPr>
          <w:rFonts w:cs="Arial"/>
          <w:sz w:val="18"/>
          <w:szCs w:val="18"/>
        </w:rPr>
        <w:t>Tel. +49 831 57010-3405</w:t>
      </w:r>
    </w:p>
    <w:p w14:paraId="745E54F5" w14:textId="77777777" w:rsidR="005E48D1" w:rsidRPr="00BF2E54" w:rsidRDefault="005E48D1" w:rsidP="005E48D1">
      <w:pPr>
        <w:autoSpaceDE w:val="0"/>
        <w:autoSpaceDN w:val="0"/>
        <w:adjustRightInd w:val="0"/>
        <w:spacing w:line="240" w:lineRule="auto"/>
        <w:rPr>
          <w:rFonts w:cs="Arial"/>
          <w:sz w:val="18"/>
          <w:szCs w:val="18"/>
        </w:rPr>
      </w:pPr>
      <w:r w:rsidRPr="00BF2E54">
        <w:rPr>
          <w:rFonts w:cs="Arial"/>
          <w:sz w:val="18"/>
          <w:szCs w:val="18"/>
        </w:rPr>
        <w:t>Fax +49 831 57010-3649</w:t>
      </w:r>
    </w:p>
    <w:p w14:paraId="61EE2ED7" w14:textId="4B5129E3" w:rsidR="005E48D1" w:rsidRPr="00BF2E54" w:rsidRDefault="005E48D1" w:rsidP="005E48D1">
      <w:pPr>
        <w:autoSpaceDE w:val="0"/>
        <w:autoSpaceDN w:val="0"/>
        <w:adjustRightInd w:val="0"/>
        <w:spacing w:line="240" w:lineRule="auto"/>
        <w:rPr>
          <w:rFonts w:cs="Arial"/>
          <w:sz w:val="18"/>
          <w:szCs w:val="18"/>
        </w:rPr>
      </w:pPr>
      <w:r w:rsidRPr="00BF2E54">
        <w:rPr>
          <w:rFonts w:cs="Arial"/>
          <w:sz w:val="18"/>
          <w:szCs w:val="18"/>
        </w:rPr>
        <w:t>Norbert.Stattler@ceratizit.com</w:t>
      </w:r>
    </w:p>
    <w:p w14:paraId="3FC0F51A" w14:textId="0FD4980E" w:rsidR="00FD662D" w:rsidRDefault="00FD662D" w:rsidP="005E48D1">
      <w:pPr>
        <w:autoSpaceDE w:val="0"/>
        <w:autoSpaceDN w:val="0"/>
        <w:adjustRightInd w:val="0"/>
        <w:spacing w:line="240" w:lineRule="auto"/>
        <w:rPr>
          <w:rFonts w:cs="Arial"/>
          <w:sz w:val="18"/>
          <w:szCs w:val="18"/>
        </w:rPr>
      </w:pPr>
      <w:r>
        <w:rPr>
          <w:rFonts w:cs="Arial"/>
          <w:sz w:val="18"/>
          <w:szCs w:val="18"/>
        </w:rPr>
        <w:t>www.cuttingtools.ceratizit.com</w:t>
      </w:r>
    </w:p>
    <w:p w14:paraId="0333B79D" w14:textId="38E47505" w:rsidR="005E48D1" w:rsidRPr="00BF2E54" w:rsidRDefault="005E48D1" w:rsidP="0062776D">
      <w:pPr>
        <w:spacing w:before="240"/>
        <w:rPr>
          <w:rFonts w:cs="Arial"/>
          <w:sz w:val="18"/>
          <w:szCs w:val="18"/>
        </w:rPr>
      </w:pPr>
    </w:p>
    <w:p w14:paraId="1AD64773" w14:textId="77777777" w:rsidR="005E48D1" w:rsidRPr="00BF2E54" w:rsidRDefault="005E48D1" w:rsidP="005E48D1">
      <w:pPr>
        <w:autoSpaceDE w:val="0"/>
        <w:autoSpaceDN w:val="0"/>
        <w:adjustRightInd w:val="0"/>
        <w:spacing w:line="240" w:lineRule="auto"/>
        <w:rPr>
          <w:rFonts w:eastAsia="MS Mincho" w:cs="Arial"/>
          <w:b/>
          <w:sz w:val="18"/>
          <w:szCs w:val="18"/>
        </w:rPr>
      </w:pPr>
      <w:r w:rsidRPr="00BF2E54">
        <w:rPr>
          <w:rFonts w:eastAsia="MS Mincho" w:cs="Arial"/>
          <w:b/>
          <w:sz w:val="18"/>
          <w:szCs w:val="18"/>
        </w:rPr>
        <w:t>Hainbuch GmbH</w:t>
      </w:r>
    </w:p>
    <w:p w14:paraId="297FD2C2" w14:textId="3D195DE8" w:rsidR="005E48D1" w:rsidRPr="00BF2E54" w:rsidRDefault="005939AA" w:rsidP="005E48D1">
      <w:pPr>
        <w:autoSpaceDE w:val="0"/>
        <w:autoSpaceDN w:val="0"/>
        <w:adjustRightInd w:val="0"/>
        <w:spacing w:line="240" w:lineRule="auto"/>
        <w:rPr>
          <w:rFonts w:eastAsia="MS Mincho" w:cs="Arial"/>
          <w:sz w:val="18"/>
          <w:szCs w:val="18"/>
        </w:rPr>
      </w:pPr>
      <w:r>
        <w:rPr>
          <w:rFonts w:eastAsia="MS Mincho" w:cs="Arial"/>
          <w:sz w:val="18"/>
          <w:szCs w:val="18"/>
        </w:rPr>
        <w:t>Spannende Technik</w:t>
      </w:r>
    </w:p>
    <w:p w14:paraId="27C516FF" w14:textId="77777777" w:rsidR="005E48D1" w:rsidRPr="00BF2E54" w:rsidRDefault="005E48D1" w:rsidP="005E48D1">
      <w:pPr>
        <w:autoSpaceDE w:val="0"/>
        <w:autoSpaceDN w:val="0"/>
        <w:adjustRightInd w:val="0"/>
        <w:spacing w:line="240" w:lineRule="auto"/>
        <w:rPr>
          <w:rFonts w:eastAsia="MS Mincho" w:cs="Arial"/>
          <w:sz w:val="18"/>
          <w:szCs w:val="18"/>
        </w:rPr>
      </w:pPr>
      <w:r w:rsidRPr="00BF2E54">
        <w:rPr>
          <w:rFonts w:eastAsia="MS Mincho" w:cs="Arial"/>
          <w:sz w:val="18"/>
          <w:szCs w:val="18"/>
        </w:rPr>
        <w:t>Melanie Bernard</w:t>
      </w:r>
    </w:p>
    <w:p w14:paraId="4F100928" w14:textId="77777777" w:rsidR="005E48D1" w:rsidRPr="00BF2E54" w:rsidRDefault="005E48D1" w:rsidP="005E48D1">
      <w:pPr>
        <w:autoSpaceDE w:val="0"/>
        <w:autoSpaceDN w:val="0"/>
        <w:adjustRightInd w:val="0"/>
        <w:spacing w:line="240" w:lineRule="auto"/>
        <w:rPr>
          <w:rFonts w:eastAsia="MS Mincho" w:cs="Arial"/>
          <w:sz w:val="18"/>
          <w:szCs w:val="18"/>
        </w:rPr>
      </w:pPr>
      <w:r w:rsidRPr="00BF2E54">
        <w:rPr>
          <w:rFonts w:eastAsia="MS Mincho" w:cs="Arial"/>
          <w:sz w:val="18"/>
          <w:szCs w:val="18"/>
        </w:rPr>
        <w:t>Presse- und Öffentlichkeitsarbeit</w:t>
      </w:r>
    </w:p>
    <w:p w14:paraId="353C192D" w14:textId="77777777" w:rsidR="005E48D1" w:rsidRPr="00BF2E54" w:rsidRDefault="005E48D1" w:rsidP="005E48D1">
      <w:pPr>
        <w:autoSpaceDE w:val="0"/>
        <w:autoSpaceDN w:val="0"/>
        <w:adjustRightInd w:val="0"/>
        <w:spacing w:line="240" w:lineRule="auto"/>
        <w:rPr>
          <w:rFonts w:eastAsia="MS Mincho" w:cs="Arial"/>
          <w:sz w:val="18"/>
          <w:szCs w:val="18"/>
        </w:rPr>
      </w:pPr>
      <w:r w:rsidRPr="00BF2E54">
        <w:rPr>
          <w:rFonts w:eastAsia="MS Mincho" w:cs="Arial"/>
          <w:sz w:val="18"/>
          <w:szCs w:val="18"/>
        </w:rPr>
        <w:t>Erdmannhäuser Str. 57</w:t>
      </w:r>
    </w:p>
    <w:p w14:paraId="5D9E9E6D" w14:textId="2DE39FAA" w:rsidR="005E48D1" w:rsidRDefault="005E48D1" w:rsidP="005E48D1">
      <w:pPr>
        <w:autoSpaceDE w:val="0"/>
        <w:autoSpaceDN w:val="0"/>
        <w:adjustRightInd w:val="0"/>
        <w:spacing w:line="240" w:lineRule="auto"/>
        <w:rPr>
          <w:rFonts w:eastAsia="MS Mincho" w:cs="Arial"/>
          <w:sz w:val="18"/>
          <w:szCs w:val="18"/>
        </w:rPr>
      </w:pPr>
      <w:r w:rsidRPr="00BF2E54">
        <w:rPr>
          <w:rFonts w:eastAsia="MS Mincho" w:cs="Arial"/>
          <w:sz w:val="18"/>
          <w:szCs w:val="18"/>
        </w:rPr>
        <w:t>71672 Marbach</w:t>
      </w:r>
    </w:p>
    <w:p w14:paraId="1070F914" w14:textId="1FD14395" w:rsidR="00FA6AF4" w:rsidRPr="00BF2E54" w:rsidRDefault="00FA6AF4" w:rsidP="005E48D1">
      <w:pPr>
        <w:autoSpaceDE w:val="0"/>
        <w:autoSpaceDN w:val="0"/>
        <w:adjustRightInd w:val="0"/>
        <w:spacing w:line="240" w:lineRule="auto"/>
        <w:rPr>
          <w:rFonts w:eastAsia="MS Mincho" w:cs="Arial"/>
          <w:sz w:val="18"/>
          <w:szCs w:val="18"/>
        </w:rPr>
      </w:pPr>
      <w:r>
        <w:rPr>
          <w:rFonts w:eastAsia="MS Mincho" w:cs="Arial"/>
          <w:sz w:val="18"/>
          <w:szCs w:val="18"/>
        </w:rPr>
        <w:t>Deutschland</w:t>
      </w:r>
    </w:p>
    <w:p w14:paraId="29309597" w14:textId="77777777" w:rsidR="005E48D1" w:rsidRPr="00BF2E54" w:rsidRDefault="005E48D1" w:rsidP="005E48D1">
      <w:pPr>
        <w:autoSpaceDE w:val="0"/>
        <w:autoSpaceDN w:val="0"/>
        <w:adjustRightInd w:val="0"/>
        <w:spacing w:line="240" w:lineRule="auto"/>
        <w:rPr>
          <w:rFonts w:eastAsia="MS Mincho" w:cs="Arial"/>
          <w:sz w:val="18"/>
          <w:szCs w:val="18"/>
        </w:rPr>
      </w:pPr>
      <w:r w:rsidRPr="00BF2E54">
        <w:rPr>
          <w:rFonts w:eastAsia="MS Mincho" w:cs="Arial"/>
          <w:sz w:val="18"/>
          <w:szCs w:val="18"/>
        </w:rPr>
        <w:t>Tel. +49 7144 907-219</w:t>
      </w:r>
    </w:p>
    <w:p w14:paraId="47E77B1A" w14:textId="77777777" w:rsidR="005E48D1" w:rsidRPr="00BF2E54" w:rsidRDefault="005E48D1" w:rsidP="005E48D1">
      <w:pPr>
        <w:autoSpaceDE w:val="0"/>
        <w:autoSpaceDN w:val="0"/>
        <w:adjustRightInd w:val="0"/>
        <w:spacing w:line="240" w:lineRule="auto"/>
        <w:rPr>
          <w:rFonts w:eastAsia="MS Mincho" w:cs="Arial"/>
          <w:sz w:val="18"/>
          <w:szCs w:val="18"/>
        </w:rPr>
      </w:pPr>
      <w:r w:rsidRPr="00BF2E54">
        <w:rPr>
          <w:rFonts w:eastAsia="MS Mincho" w:cs="Arial"/>
          <w:sz w:val="18"/>
          <w:szCs w:val="18"/>
        </w:rPr>
        <w:t>Fax +49 7144 907-270</w:t>
      </w:r>
    </w:p>
    <w:p w14:paraId="166A6598" w14:textId="3FF303BE" w:rsidR="005E48D1" w:rsidRPr="00BF2E54" w:rsidRDefault="005E48D1" w:rsidP="005E48D1">
      <w:pPr>
        <w:autoSpaceDE w:val="0"/>
        <w:autoSpaceDN w:val="0"/>
        <w:adjustRightInd w:val="0"/>
        <w:spacing w:line="240" w:lineRule="auto"/>
        <w:rPr>
          <w:rFonts w:eastAsia="MS Mincho" w:cs="Arial"/>
          <w:sz w:val="18"/>
          <w:szCs w:val="18"/>
        </w:rPr>
      </w:pPr>
      <w:r w:rsidRPr="00BF2E54">
        <w:rPr>
          <w:rFonts w:eastAsia="MS Mincho" w:cs="Arial"/>
          <w:sz w:val="18"/>
          <w:szCs w:val="18"/>
        </w:rPr>
        <w:t>melanie.bernard@hainbuch.de</w:t>
      </w:r>
    </w:p>
    <w:p w14:paraId="0AC84732" w14:textId="7EB2A72F" w:rsidR="005E48D1" w:rsidRPr="00BF2E54" w:rsidRDefault="007936D5" w:rsidP="005E48D1">
      <w:pPr>
        <w:rPr>
          <w:rFonts w:eastAsia="MS Mincho" w:cs="Arial"/>
          <w:sz w:val="18"/>
          <w:szCs w:val="18"/>
        </w:rPr>
      </w:pPr>
      <w:r>
        <w:rPr>
          <w:rFonts w:eastAsia="MS Mincho" w:cs="Arial"/>
          <w:sz w:val="18"/>
          <w:szCs w:val="18"/>
        </w:rPr>
        <w:t>www.hainbuch.com</w:t>
      </w:r>
      <w:hyperlink w:history="1"/>
      <w:r w:rsidR="00FA6AF4">
        <w:rPr>
          <w:rFonts w:eastAsia="MS Mincho" w:cs="Arial"/>
          <w:sz w:val="18"/>
          <w:szCs w:val="18"/>
        </w:rPr>
        <w:t xml:space="preserve"> </w:t>
      </w:r>
    </w:p>
    <w:p w14:paraId="5F2D89F1" w14:textId="77777777" w:rsidR="005E48D1" w:rsidRPr="00BF2E54" w:rsidRDefault="005E48D1" w:rsidP="0062776D">
      <w:pPr>
        <w:spacing w:before="240"/>
        <w:rPr>
          <w:rFonts w:cs="Arial"/>
          <w:sz w:val="18"/>
          <w:szCs w:val="18"/>
        </w:rPr>
      </w:pPr>
    </w:p>
    <w:p w14:paraId="1D88D9FE" w14:textId="35321AD0" w:rsidR="005E48D1" w:rsidRPr="00BF2E54" w:rsidRDefault="00FA6AF4" w:rsidP="005E48D1">
      <w:pPr>
        <w:autoSpaceDE w:val="0"/>
        <w:autoSpaceDN w:val="0"/>
        <w:rPr>
          <w:rFonts w:cs="Arial"/>
          <w:kern w:val="0"/>
          <w:sz w:val="18"/>
          <w:szCs w:val="18"/>
        </w:rPr>
      </w:pPr>
      <w:r>
        <w:rPr>
          <w:rFonts w:cs="Arial"/>
          <w:b/>
          <w:bCs/>
          <w:sz w:val="18"/>
          <w:szCs w:val="18"/>
        </w:rPr>
        <w:t>I</w:t>
      </w:r>
      <w:r w:rsidR="005E48D1" w:rsidRPr="00BF2E54">
        <w:rPr>
          <w:rFonts w:cs="Arial"/>
          <w:b/>
          <w:bCs/>
          <w:sz w:val="18"/>
          <w:szCs w:val="18"/>
        </w:rPr>
        <w:t>gus GmbH</w:t>
      </w:r>
    </w:p>
    <w:p w14:paraId="261F9707" w14:textId="77777777" w:rsidR="005E48D1" w:rsidRPr="00BF2E54" w:rsidRDefault="005E48D1" w:rsidP="005E48D1">
      <w:pPr>
        <w:autoSpaceDE w:val="0"/>
        <w:autoSpaceDN w:val="0"/>
        <w:rPr>
          <w:rFonts w:cs="Arial"/>
          <w:sz w:val="18"/>
          <w:szCs w:val="18"/>
        </w:rPr>
      </w:pPr>
      <w:r w:rsidRPr="00BF2E54">
        <w:rPr>
          <w:rFonts w:cs="Arial"/>
          <w:sz w:val="18"/>
          <w:szCs w:val="18"/>
        </w:rPr>
        <w:t>Michael Blass</w:t>
      </w:r>
    </w:p>
    <w:p w14:paraId="24F1B266" w14:textId="77777777" w:rsidR="005E48D1" w:rsidRPr="00BF2E54" w:rsidRDefault="005E48D1" w:rsidP="005E48D1">
      <w:pPr>
        <w:autoSpaceDE w:val="0"/>
        <w:autoSpaceDN w:val="0"/>
        <w:rPr>
          <w:rFonts w:cs="Arial"/>
          <w:sz w:val="18"/>
          <w:szCs w:val="18"/>
          <w:lang w:eastAsia="en-US"/>
        </w:rPr>
      </w:pPr>
      <w:r w:rsidRPr="00BF2E54">
        <w:rPr>
          <w:rFonts w:cs="Arial"/>
          <w:sz w:val="18"/>
          <w:szCs w:val="18"/>
        </w:rPr>
        <w:t>Geschäftsführer e-</w:t>
      </w:r>
      <w:proofErr w:type="spellStart"/>
      <w:r w:rsidRPr="00BF2E54">
        <w:rPr>
          <w:rFonts w:cs="Arial"/>
          <w:sz w:val="18"/>
          <w:szCs w:val="18"/>
        </w:rPr>
        <w:t>kettensysteme</w:t>
      </w:r>
      <w:proofErr w:type="spellEnd"/>
    </w:p>
    <w:p w14:paraId="6755B823" w14:textId="77777777" w:rsidR="005E48D1" w:rsidRPr="00BF2E54" w:rsidRDefault="005E48D1" w:rsidP="005E48D1">
      <w:pPr>
        <w:autoSpaceDE w:val="0"/>
        <w:autoSpaceDN w:val="0"/>
        <w:rPr>
          <w:rFonts w:cs="Arial"/>
          <w:sz w:val="18"/>
          <w:szCs w:val="18"/>
        </w:rPr>
      </w:pPr>
      <w:r w:rsidRPr="00BF2E54">
        <w:rPr>
          <w:rFonts w:cs="Arial"/>
          <w:sz w:val="18"/>
          <w:szCs w:val="18"/>
        </w:rPr>
        <w:t>Spicher Str. 1a</w:t>
      </w:r>
    </w:p>
    <w:p w14:paraId="5E8602AF" w14:textId="0F21A295" w:rsidR="005E48D1" w:rsidRDefault="005E48D1" w:rsidP="005E48D1">
      <w:pPr>
        <w:autoSpaceDE w:val="0"/>
        <w:autoSpaceDN w:val="0"/>
        <w:rPr>
          <w:rFonts w:cs="Arial"/>
          <w:sz w:val="18"/>
          <w:szCs w:val="18"/>
        </w:rPr>
      </w:pPr>
      <w:r w:rsidRPr="00BF2E54">
        <w:rPr>
          <w:rFonts w:cs="Arial"/>
          <w:sz w:val="18"/>
          <w:szCs w:val="18"/>
        </w:rPr>
        <w:t>51147 Köln</w:t>
      </w:r>
    </w:p>
    <w:p w14:paraId="1866F47D" w14:textId="5E3815FE" w:rsidR="00FA6AF4" w:rsidRPr="00BF2E54" w:rsidRDefault="00FA6AF4" w:rsidP="005E48D1">
      <w:pPr>
        <w:autoSpaceDE w:val="0"/>
        <w:autoSpaceDN w:val="0"/>
        <w:rPr>
          <w:rFonts w:cs="Arial"/>
          <w:sz w:val="18"/>
          <w:szCs w:val="18"/>
        </w:rPr>
      </w:pPr>
      <w:r>
        <w:rPr>
          <w:rFonts w:cs="Arial"/>
          <w:sz w:val="18"/>
          <w:szCs w:val="18"/>
        </w:rPr>
        <w:t>Deutschland</w:t>
      </w:r>
    </w:p>
    <w:p w14:paraId="5621E9F6" w14:textId="77777777" w:rsidR="005E48D1" w:rsidRPr="00BF2E54" w:rsidRDefault="005E48D1" w:rsidP="005E48D1">
      <w:pPr>
        <w:autoSpaceDE w:val="0"/>
        <w:autoSpaceDN w:val="0"/>
        <w:rPr>
          <w:rFonts w:cs="Arial"/>
          <w:sz w:val="18"/>
          <w:szCs w:val="18"/>
        </w:rPr>
      </w:pPr>
      <w:r w:rsidRPr="00BF2E54">
        <w:rPr>
          <w:rFonts w:cs="Arial"/>
          <w:sz w:val="18"/>
          <w:szCs w:val="18"/>
        </w:rPr>
        <w:t>Tel. +49 2203 9649-380</w:t>
      </w:r>
    </w:p>
    <w:p w14:paraId="6E195BE7" w14:textId="0ACA99FC" w:rsidR="005E48D1" w:rsidRPr="00BF2E54" w:rsidRDefault="005E48D1" w:rsidP="005E48D1">
      <w:pPr>
        <w:autoSpaceDE w:val="0"/>
        <w:autoSpaceDN w:val="0"/>
        <w:rPr>
          <w:rFonts w:cs="Arial"/>
          <w:sz w:val="18"/>
          <w:szCs w:val="18"/>
        </w:rPr>
      </w:pPr>
      <w:r w:rsidRPr="00BF2E54">
        <w:rPr>
          <w:rFonts w:cs="Arial"/>
          <w:sz w:val="18"/>
          <w:szCs w:val="18"/>
        </w:rPr>
        <w:t>mblass@igus.net</w:t>
      </w:r>
    </w:p>
    <w:p w14:paraId="5DE7AF71" w14:textId="3E2E6D28" w:rsidR="005E48D1" w:rsidRPr="00BF2E54" w:rsidRDefault="005E48D1" w:rsidP="005E48D1">
      <w:pPr>
        <w:rPr>
          <w:rFonts w:cs="Arial"/>
          <w:sz w:val="18"/>
          <w:szCs w:val="18"/>
        </w:rPr>
      </w:pPr>
      <w:r w:rsidRPr="00BF2E54">
        <w:rPr>
          <w:rFonts w:cs="Arial"/>
          <w:sz w:val="18"/>
          <w:szCs w:val="18"/>
        </w:rPr>
        <w:t>www.igus.de</w:t>
      </w:r>
    </w:p>
    <w:p w14:paraId="1067CD9D" w14:textId="6B153C9B" w:rsidR="005E48D1" w:rsidRDefault="005E48D1" w:rsidP="0062776D">
      <w:pPr>
        <w:spacing w:before="240"/>
        <w:rPr>
          <w:rFonts w:cs="Arial"/>
          <w:sz w:val="18"/>
          <w:szCs w:val="18"/>
        </w:rPr>
      </w:pPr>
    </w:p>
    <w:p w14:paraId="28C2E47F" w14:textId="57C49C0D" w:rsidR="0012362A" w:rsidRDefault="0012362A" w:rsidP="0062776D">
      <w:pPr>
        <w:spacing w:before="240"/>
        <w:rPr>
          <w:rFonts w:cs="Arial"/>
          <w:sz w:val="18"/>
          <w:szCs w:val="18"/>
        </w:rPr>
      </w:pPr>
    </w:p>
    <w:p w14:paraId="7B19B353" w14:textId="77777777" w:rsidR="0012362A" w:rsidRDefault="0012362A" w:rsidP="005E48D1">
      <w:pPr>
        <w:pStyle w:val="StandardWeb"/>
        <w:spacing w:before="0" w:beforeAutospacing="0" w:after="0" w:afterAutospacing="0"/>
        <w:rPr>
          <w:rFonts w:ascii="Arial" w:eastAsiaTheme="majorEastAsia" w:hAnsi="Arial" w:cs="Arial"/>
          <w:b/>
          <w:color w:val="000000" w:themeColor="text1"/>
          <w:sz w:val="18"/>
          <w:szCs w:val="18"/>
          <w:lang w:eastAsia="en-US"/>
        </w:rPr>
      </w:pPr>
    </w:p>
    <w:p w14:paraId="029BD1B1" w14:textId="15FBE1FF" w:rsidR="005E48D1" w:rsidRPr="00BF2E54" w:rsidRDefault="005E48D1" w:rsidP="005E48D1">
      <w:pPr>
        <w:pStyle w:val="StandardWeb"/>
        <w:spacing w:before="0" w:beforeAutospacing="0" w:after="0" w:afterAutospacing="0"/>
        <w:rPr>
          <w:rFonts w:ascii="Arial" w:eastAsiaTheme="majorEastAsia" w:hAnsi="Arial" w:cs="Arial"/>
          <w:b/>
          <w:color w:val="000000" w:themeColor="text1"/>
          <w:sz w:val="18"/>
          <w:szCs w:val="18"/>
          <w:lang w:eastAsia="en-US"/>
        </w:rPr>
      </w:pPr>
      <w:r w:rsidRPr="00BF2E54">
        <w:rPr>
          <w:rFonts w:ascii="Arial" w:eastAsiaTheme="majorEastAsia" w:hAnsi="Arial" w:cs="Arial"/>
          <w:b/>
          <w:color w:val="000000" w:themeColor="text1"/>
          <w:sz w:val="18"/>
          <w:szCs w:val="18"/>
          <w:lang w:eastAsia="en-US"/>
        </w:rPr>
        <w:lastRenderedPageBreak/>
        <w:t>Wissenschaftliche Gesellschaft für Produktionstechnik – WGP</w:t>
      </w:r>
    </w:p>
    <w:p w14:paraId="2EC834CA" w14:textId="77777777" w:rsidR="005E48D1" w:rsidRPr="00BF2E54" w:rsidRDefault="005E48D1" w:rsidP="005E48D1">
      <w:pPr>
        <w:pStyle w:val="StandardWeb"/>
        <w:spacing w:before="0" w:beforeAutospacing="0" w:after="0" w:afterAutospacing="0"/>
        <w:rPr>
          <w:rFonts w:ascii="Arial" w:eastAsiaTheme="majorEastAsia" w:hAnsi="Arial" w:cs="Arial"/>
          <w:color w:val="000000" w:themeColor="text1"/>
          <w:sz w:val="18"/>
          <w:szCs w:val="18"/>
          <w:lang w:eastAsia="en-US"/>
        </w:rPr>
      </w:pPr>
      <w:r w:rsidRPr="00BF2E54">
        <w:rPr>
          <w:rFonts w:ascii="Arial" w:eastAsiaTheme="majorEastAsia" w:hAnsi="Arial" w:cs="Arial"/>
          <w:color w:val="000000" w:themeColor="text1"/>
          <w:sz w:val="18"/>
          <w:szCs w:val="18"/>
          <w:lang w:eastAsia="en-US"/>
        </w:rPr>
        <w:t>c/o Laboratorium Fertigungstechnik (</w:t>
      </w:r>
      <w:proofErr w:type="spellStart"/>
      <w:r w:rsidRPr="00BF2E54">
        <w:rPr>
          <w:rFonts w:ascii="Arial" w:eastAsiaTheme="majorEastAsia" w:hAnsi="Arial" w:cs="Arial"/>
          <w:color w:val="000000" w:themeColor="text1"/>
          <w:sz w:val="18"/>
          <w:szCs w:val="18"/>
          <w:lang w:eastAsia="en-US"/>
        </w:rPr>
        <w:t>LaFT</w:t>
      </w:r>
      <w:proofErr w:type="spellEnd"/>
      <w:r w:rsidRPr="00BF2E54">
        <w:rPr>
          <w:rFonts w:ascii="Arial" w:eastAsiaTheme="majorEastAsia" w:hAnsi="Arial" w:cs="Arial"/>
          <w:color w:val="000000" w:themeColor="text1"/>
          <w:sz w:val="18"/>
          <w:szCs w:val="18"/>
          <w:lang w:eastAsia="en-US"/>
        </w:rPr>
        <w:t>); Universität der Bundeswehr Hamburg</w:t>
      </w:r>
    </w:p>
    <w:p w14:paraId="519DF9C8" w14:textId="77777777" w:rsidR="005E48D1" w:rsidRPr="00BF2E54" w:rsidRDefault="005E48D1" w:rsidP="005E48D1">
      <w:pPr>
        <w:pStyle w:val="StandardWeb"/>
        <w:spacing w:before="0" w:beforeAutospacing="0" w:after="0" w:afterAutospacing="0"/>
        <w:rPr>
          <w:rFonts w:ascii="Arial" w:eastAsiaTheme="majorEastAsia" w:hAnsi="Arial" w:cs="Arial"/>
          <w:color w:val="000000" w:themeColor="text1"/>
          <w:sz w:val="18"/>
          <w:szCs w:val="18"/>
          <w:lang w:eastAsia="en-US"/>
        </w:rPr>
      </w:pPr>
      <w:r w:rsidRPr="00BF2E54">
        <w:rPr>
          <w:rFonts w:ascii="Arial" w:eastAsiaTheme="majorEastAsia" w:hAnsi="Arial" w:cs="Arial"/>
          <w:color w:val="000000" w:themeColor="text1"/>
          <w:sz w:val="18"/>
          <w:szCs w:val="18"/>
          <w:lang w:eastAsia="en-US"/>
        </w:rPr>
        <w:t xml:space="preserve">Prof. Jens P. </w:t>
      </w:r>
      <w:proofErr w:type="spellStart"/>
      <w:r w:rsidRPr="00BF2E54">
        <w:rPr>
          <w:rFonts w:ascii="Arial" w:eastAsiaTheme="majorEastAsia" w:hAnsi="Arial" w:cs="Arial"/>
          <w:color w:val="000000" w:themeColor="text1"/>
          <w:sz w:val="18"/>
          <w:szCs w:val="18"/>
          <w:lang w:eastAsia="en-US"/>
        </w:rPr>
        <w:t>Wulfsberg</w:t>
      </w:r>
      <w:proofErr w:type="spellEnd"/>
    </w:p>
    <w:p w14:paraId="34845AAE" w14:textId="77777777" w:rsidR="005E48D1" w:rsidRPr="00BF2E54" w:rsidRDefault="005E48D1" w:rsidP="005E48D1">
      <w:pPr>
        <w:pStyle w:val="StandardWeb"/>
        <w:spacing w:before="0" w:beforeAutospacing="0" w:after="0" w:afterAutospacing="0"/>
        <w:rPr>
          <w:rFonts w:ascii="Arial" w:eastAsiaTheme="majorEastAsia" w:hAnsi="Arial" w:cs="Arial"/>
          <w:color w:val="000000" w:themeColor="text1"/>
          <w:sz w:val="18"/>
          <w:szCs w:val="18"/>
          <w:lang w:eastAsia="en-US"/>
        </w:rPr>
      </w:pPr>
      <w:r w:rsidRPr="00BF2E54">
        <w:rPr>
          <w:rFonts w:ascii="Arial" w:eastAsiaTheme="majorEastAsia" w:hAnsi="Arial" w:cs="Arial"/>
          <w:color w:val="000000" w:themeColor="text1"/>
          <w:sz w:val="18"/>
          <w:szCs w:val="18"/>
          <w:lang w:eastAsia="en-US"/>
        </w:rPr>
        <w:t>Präsident</w:t>
      </w:r>
    </w:p>
    <w:p w14:paraId="549783B3" w14:textId="77777777" w:rsidR="005E48D1" w:rsidRPr="00BF2E54" w:rsidRDefault="005E48D1" w:rsidP="005E48D1">
      <w:pPr>
        <w:pStyle w:val="StandardWeb"/>
        <w:spacing w:before="0" w:beforeAutospacing="0" w:after="0" w:afterAutospacing="0"/>
        <w:rPr>
          <w:rFonts w:ascii="Arial" w:eastAsiaTheme="majorEastAsia" w:hAnsi="Arial" w:cs="Arial"/>
          <w:color w:val="000000" w:themeColor="text1"/>
          <w:sz w:val="18"/>
          <w:szCs w:val="18"/>
          <w:lang w:eastAsia="en-US"/>
        </w:rPr>
      </w:pPr>
      <w:proofErr w:type="spellStart"/>
      <w:r w:rsidRPr="00BF2E54">
        <w:rPr>
          <w:rFonts w:ascii="Arial" w:eastAsiaTheme="majorEastAsia" w:hAnsi="Arial" w:cs="Arial"/>
          <w:color w:val="000000" w:themeColor="text1"/>
          <w:sz w:val="18"/>
          <w:szCs w:val="18"/>
          <w:lang w:eastAsia="en-US"/>
        </w:rPr>
        <w:t>Holstenhofweg</w:t>
      </w:r>
      <w:proofErr w:type="spellEnd"/>
      <w:r w:rsidRPr="00BF2E54">
        <w:rPr>
          <w:rFonts w:ascii="Arial" w:eastAsiaTheme="majorEastAsia" w:hAnsi="Arial" w:cs="Arial"/>
          <w:color w:val="000000" w:themeColor="text1"/>
          <w:sz w:val="18"/>
          <w:szCs w:val="18"/>
          <w:lang w:eastAsia="en-US"/>
        </w:rPr>
        <w:t xml:space="preserve"> 85</w:t>
      </w:r>
    </w:p>
    <w:p w14:paraId="53A45699" w14:textId="56FC676F" w:rsidR="005E48D1" w:rsidRPr="009E70AE" w:rsidRDefault="005E48D1" w:rsidP="005E48D1">
      <w:pPr>
        <w:pStyle w:val="StandardWeb"/>
        <w:spacing w:before="0" w:beforeAutospacing="0" w:after="0" w:afterAutospacing="0"/>
        <w:rPr>
          <w:rFonts w:ascii="Arial" w:eastAsiaTheme="majorEastAsia" w:hAnsi="Arial" w:cs="Arial"/>
          <w:color w:val="000000" w:themeColor="text1"/>
          <w:sz w:val="18"/>
          <w:szCs w:val="18"/>
          <w:lang w:eastAsia="en-US"/>
        </w:rPr>
      </w:pPr>
      <w:r w:rsidRPr="009E70AE">
        <w:rPr>
          <w:rFonts w:ascii="Arial" w:eastAsiaTheme="majorEastAsia" w:hAnsi="Arial" w:cs="Arial"/>
          <w:color w:val="000000" w:themeColor="text1"/>
          <w:sz w:val="18"/>
          <w:szCs w:val="18"/>
          <w:lang w:eastAsia="en-US"/>
        </w:rPr>
        <w:t>22043 Hamburg</w:t>
      </w:r>
    </w:p>
    <w:p w14:paraId="2C18FAA5" w14:textId="115C8EB9" w:rsidR="00FA6AF4" w:rsidRPr="009E70AE" w:rsidRDefault="00FA6AF4" w:rsidP="005E48D1">
      <w:pPr>
        <w:pStyle w:val="StandardWeb"/>
        <w:spacing w:before="0" w:beforeAutospacing="0" w:after="0" w:afterAutospacing="0"/>
        <w:rPr>
          <w:rFonts w:ascii="Arial" w:eastAsiaTheme="majorEastAsia" w:hAnsi="Arial" w:cs="Arial"/>
          <w:color w:val="000000" w:themeColor="text1"/>
          <w:sz w:val="18"/>
          <w:szCs w:val="18"/>
          <w:lang w:eastAsia="en-US"/>
        </w:rPr>
      </w:pPr>
      <w:r w:rsidRPr="009E70AE">
        <w:rPr>
          <w:rFonts w:ascii="Arial" w:eastAsiaTheme="majorEastAsia" w:hAnsi="Arial" w:cs="Arial"/>
          <w:color w:val="000000" w:themeColor="text1"/>
          <w:sz w:val="18"/>
          <w:szCs w:val="18"/>
          <w:lang w:eastAsia="en-US"/>
        </w:rPr>
        <w:t>Deutschland</w:t>
      </w:r>
    </w:p>
    <w:p w14:paraId="629B0CFD" w14:textId="3F7ED883" w:rsidR="005E48D1" w:rsidRPr="009E70AE" w:rsidRDefault="005E48D1" w:rsidP="005E48D1">
      <w:pPr>
        <w:pStyle w:val="StandardWeb"/>
        <w:spacing w:before="0" w:beforeAutospacing="0" w:after="0" w:afterAutospacing="0"/>
        <w:rPr>
          <w:rFonts w:ascii="Arial" w:eastAsiaTheme="majorEastAsia" w:hAnsi="Arial" w:cs="Arial"/>
          <w:color w:val="000000" w:themeColor="text1"/>
          <w:sz w:val="18"/>
          <w:szCs w:val="18"/>
          <w:lang w:eastAsia="en-US"/>
        </w:rPr>
      </w:pPr>
      <w:r w:rsidRPr="009E70AE">
        <w:rPr>
          <w:rFonts w:ascii="Arial" w:eastAsiaTheme="majorEastAsia" w:hAnsi="Arial" w:cs="Arial"/>
          <w:color w:val="000000" w:themeColor="text1"/>
          <w:sz w:val="18"/>
          <w:szCs w:val="18"/>
          <w:lang w:eastAsia="en-US"/>
        </w:rPr>
        <w:t>Tel. +49 40 65412</w:t>
      </w:r>
      <w:r w:rsidR="005939AA" w:rsidRPr="009E70AE">
        <w:rPr>
          <w:rFonts w:ascii="Arial" w:eastAsiaTheme="majorEastAsia" w:hAnsi="Arial" w:cs="Arial"/>
          <w:color w:val="000000" w:themeColor="text1"/>
          <w:sz w:val="18"/>
          <w:szCs w:val="18"/>
          <w:lang w:eastAsia="en-US"/>
        </w:rPr>
        <w:t>-</w:t>
      </w:r>
      <w:r w:rsidRPr="009E70AE">
        <w:rPr>
          <w:rFonts w:ascii="Arial" w:eastAsiaTheme="majorEastAsia" w:hAnsi="Arial" w:cs="Arial"/>
          <w:color w:val="000000" w:themeColor="text1"/>
          <w:sz w:val="18"/>
          <w:szCs w:val="18"/>
          <w:lang w:eastAsia="en-US"/>
        </w:rPr>
        <w:t>720</w:t>
      </w:r>
    </w:p>
    <w:p w14:paraId="714E24D7" w14:textId="5326AF00" w:rsidR="005E48D1" w:rsidRPr="009E70AE" w:rsidRDefault="005E48D1" w:rsidP="005E48D1">
      <w:pPr>
        <w:pStyle w:val="StandardWeb"/>
        <w:spacing w:before="0" w:beforeAutospacing="0" w:after="0" w:afterAutospacing="0"/>
        <w:rPr>
          <w:rFonts w:ascii="Arial" w:eastAsiaTheme="majorEastAsia" w:hAnsi="Arial" w:cs="Arial"/>
          <w:color w:val="000000" w:themeColor="text1"/>
          <w:sz w:val="18"/>
          <w:szCs w:val="18"/>
          <w:lang w:eastAsia="en-US"/>
        </w:rPr>
      </w:pPr>
      <w:r w:rsidRPr="009E70AE">
        <w:rPr>
          <w:rFonts w:ascii="Arial" w:eastAsiaTheme="majorEastAsia" w:hAnsi="Arial" w:cs="Arial"/>
          <w:color w:val="000000" w:themeColor="text1"/>
          <w:sz w:val="18"/>
          <w:szCs w:val="18"/>
          <w:lang w:eastAsia="en-US"/>
        </w:rPr>
        <w:t>Fax +49 40 65412</w:t>
      </w:r>
      <w:r w:rsidR="005939AA" w:rsidRPr="009E70AE">
        <w:rPr>
          <w:rFonts w:ascii="Arial" w:eastAsiaTheme="majorEastAsia" w:hAnsi="Arial" w:cs="Arial"/>
          <w:color w:val="000000" w:themeColor="text1"/>
          <w:sz w:val="18"/>
          <w:szCs w:val="18"/>
          <w:lang w:eastAsia="en-US"/>
        </w:rPr>
        <w:t>-</w:t>
      </w:r>
      <w:r w:rsidRPr="009E70AE">
        <w:rPr>
          <w:rFonts w:ascii="Arial" w:eastAsiaTheme="majorEastAsia" w:hAnsi="Arial" w:cs="Arial"/>
          <w:color w:val="000000" w:themeColor="text1"/>
          <w:sz w:val="18"/>
          <w:szCs w:val="18"/>
          <w:lang w:eastAsia="en-US"/>
        </w:rPr>
        <w:t>839</w:t>
      </w:r>
    </w:p>
    <w:p w14:paraId="5DE851A0" w14:textId="24E7DC2C" w:rsidR="005E48D1" w:rsidRPr="009E70AE" w:rsidRDefault="005E48D1" w:rsidP="005E48D1">
      <w:pPr>
        <w:pStyle w:val="StandardWeb"/>
        <w:spacing w:before="0" w:beforeAutospacing="0" w:after="0" w:afterAutospacing="0"/>
        <w:rPr>
          <w:rFonts w:ascii="Arial" w:eastAsiaTheme="majorEastAsia" w:hAnsi="Arial" w:cs="Arial"/>
          <w:color w:val="000000" w:themeColor="text1"/>
          <w:sz w:val="18"/>
          <w:szCs w:val="18"/>
          <w:lang w:eastAsia="en-US"/>
        </w:rPr>
      </w:pPr>
      <w:r w:rsidRPr="009E70AE">
        <w:rPr>
          <w:rFonts w:ascii="Arial" w:eastAsiaTheme="majorEastAsia" w:hAnsi="Arial" w:cs="Arial"/>
          <w:color w:val="000000" w:themeColor="text1"/>
          <w:sz w:val="18"/>
          <w:szCs w:val="18"/>
          <w:lang w:eastAsia="en-US"/>
        </w:rPr>
        <w:t>Jens.wulfsberg@hsu-hh.de</w:t>
      </w:r>
    </w:p>
    <w:p w14:paraId="03E3EAF1" w14:textId="6F40D0DA" w:rsidR="00FA6AF4" w:rsidRPr="009E70AE" w:rsidRDefault="005E48D1" w:rsidP="00BF2E54">
      <w:pPr>
        <w:spacing w:line="240" w:lineRule="auto"/>
        <w:rPr>
          <w:rFonts w:eastAsiaTheme="majorEastAsia" w:cs="Arial"/>
          <w:color w:val="000000" w:themeColor="text1"/>
          <w:sz w:val="18"/>
          <w:szCs w:val="18"/>
        </w:rPr>
      </w:pPr>
      <w:r w:rsidRPr="009E70AE">
        <w:rPr>
          <w:rFonts w:eastAsiaTheme="majorEastAsia" w:cs="Arial"/>
          <w:color w:val="000000" w:themeColor="text1"/>
          <w:sz w:val="18"/>
          <w:szCs w:val="18"/>
        </w:rPr>
        <w:t>www.wgp.de –</w:t>
      </w:r>
      <w:r w:rsidR="00FD662D" w:rsidRPr="009E70AE">
        <w:rPr>
          <w:rFonts w:eastAsiaTheme="majorEastAsia" w:cs="Arial"/>
          <w:color w:val="000000" w:themeColor="text1"/>
          <w:sz w:val="18"/>
          <w:szCs w:val="18"/>
        </w:rPr>
        <w:t xml:space="preserve"> www.hsu-hh.de</w:t>
      </w:r>
    </w:p>
    <w:p w14:paraId="127458F1" w14:textId="77777777" w:rsidR="00FA6AF4" w:rsidRPr="009E70AE" w:rsidRDefault="00FA6AF4" w:rsidP="00BF2E54">
      <w:pPr>
        <w:spacing w:line="240" w:lineRule="auto"/>
        <w:rPr>
          <w:rFonts w:eastAsiaTheme="majorEastAsia" w:cs="Arial"/>
          <w:color w:val="000000" w:themeColor="text1"/>
          <w:sz w:val="18"/>
          <w:szCs w:val="18"/>
        </w:rPr>
      </w:pPr>
    </w:p>
    <w:p w14:paraId="73596D58" w14:textId="77777777" w:rsidR="00FA6AF4" w:rsidRPr="009E70AE" w:rsidRDefault="00FA6AF4" w:rsidP="00BF2E54">
      <w:pPr>
        <w:spacing w:line="240" w:lineRule="auto"/>
        <w:rPr>
          <w:rFonts w:eastAsiaTheme="majorEastAsia" w:cs="Arial"/>
          <w:color w:val="000000" w:themeColor="text1"/>
          <w:sz w:val="18"/>
          <w:szCs w:val="18"/>
        </w:rPr>
      </w:pPr>
    </w:p>
    <w:p w14:paraId="1EC87FB7" w14:textId="3B2225BA" w:rsidR="00FA6AF4" w:rsidRDefault="00FA6AF4" w:rsidP="00FA6AF4">
      <w:pPr>
        <w:spacing w:line="240" w:lineRule="auto"/>
        <w:rPr>
          <w:rFonts w:eastAsiaTheme="majorEastAsia" w:cs="Arial"/>
          <w:b/>
          <w:bCs/>
          <w:color w:val="000000" w:themeColor="text1"/>
          <w:sz w:val="18"/>
          <w:szCs w:val="18"/>
        </w:rPr>
      </w:pPr>
      <w:r w:rsidRPr="00FD662D">
        <w:rPr>
          <w:rFonts w:eastAsiaTheme="majorEastAsia" w:cs="Arial"/>
          <w:b/>
          <w:bCs/>
          <w:color w:val="000000" w:themeColor="text1"/>
          <w:sz w:val="18"/>
          <w:szCs w:val="18"/>
        </w:rPr>
        <w:t>Dipl.-Ing. Dag Heidecker</w:t>
      </w:r>
    </w:p>
    <w:p w14:paraId="45C2D4AF" w14:textId="77777777" w:rsidR="00FA6AF4" w:rsidRPr="009E70AE" w:rsidRDefault="00FA6AF4" w:rsidP="00FA6AF4">
      <w:pPr>
        <w:spacing w:line="240" w:lineRule="auto"/>
        <w:rPr>
          <w:rFonts w:eastAsiaTheme="majorEastAsia" w:cs="Arial"/>
          <w:color w:val="000000" w:themeColor="text1"/>
          <w:sz w:val="18"/>
          <w:szCs w:val="18"/>
        </w:rPr>
      </w:pPr>
      <w:r w:rsidRPr="009E70AE">
        <w:rPr>
          <w:rFonts w:eastAsiaTheme="majorEastAsia" w:cs="Arial"/>
          <w:color w:val="000000" w:themeColor="text1"/>
          <w:sz w:val="18"/>
          <w:szCs w:val="18"/>
        </w:rPr>
        <w:t>Fachjournalist</w:t>
      </w:r>
    </w:p>
    <w:p w14:paraId="0CD853E5" w14:textId="77777777" w:rsidR="00FA6AF4" w:rsidRPr="00FA6AF4" w:rsidRDefault="00FA6AF4" w:rsidP="00FA6AF4">
      <w:pPr>
        <w:spacing w:line="240" w:lineRule="auto"/>
        <w:rPr>
          <w:rFonts w:eastAsiaTheme="majorEastAsia" w:cs="Arial"/>
          <w:color w:val="000000" w:themeColor="text1"/>
          <w:sz w:val="18"/>
          <w:szCs w:val="18"/>
        </w:rPr>
      </w:pPr>
      <w:r w:rsidRPr="00FA6AF4">
        <w:rPr>
          <w:rFonts w:eastAsiaTheme="majorEastAsia" w:cs="Arial"/>
          <w:color w:val="000000" w:themeColor="text1"/>
          <w:sz w:val="18"/>
          <w:szCs w:val="18"/>
        </w:rPr>
        <w:t>Auf dem Scheid 4</w:t>
      </w:r>
    </w:p>
    <w:p w14:paraId="62172572" w14:textId="2613D6BC" w:rsidR="00FA6AF4" w:rsidRDefault="00FA6AF4" w:rsidP="00FA6AF4">
      <w:pPr>
        <w:spacing w:line="240" w:lineRule="auto"/>
        <w:rPr>
          <w:rFonts w:eastAsiaTheme="majorEastAsia" w:cs="Arial"/>
          <w:color w:val="000000" w:themeColor="text1"/>
          <w:sz w:val="18"/>
          <w:szCs w:val="18"/>
        </w:rPr>
      </w:pPr>
      <w:r w:rsidRPr="00FA6AF4">
        <w:rPr>
          <w:rFonts w:eastAsiaTheme="majorEastAsia" w:cs="Arial"/>
          <w:color w:val="000000" w:themeColor="text1"/>
          <w:sz w:val="18"/>
          <w:szCs w:val="18"/>
        </w:rPr>
        <w:t>42929 Wermelskirchen</w:t>
      </w:r>
    </w:p>
    <w:p w14:paraId="6221C39C" w14:textId="548B2C95" w:rsidR="00FA6AF4" w:rsidRPr="00FA6AF4" w:rsidRDefault="00FA6AF4" w:rsidP="00FA6AF4">
      <w:pPr>
        <w:spacing w:line="240" w:lineRule="auto"/>
        <w:rPr>
          <w:rFonts w:eastAsiaTheme="majorEastAsia" w:cs="Arial"/>
          <w:color w:val="000000" w:themeColor="text1"/>
          <w:sz w:val="18"/>
          <w:szCs w:val="18"/>
        </w:rPr>
      </w:pPr>
      <w:r>
        <w:rPr>
          <w:rFonts w:eastAsiaTheme="majorEastAsia" w:cs="Arial"/>
          <w:color w:val="000000" w:themeColor="text1"/>
          <w:sz w:val="18"/>
          <w:szCs w:val="18"/>
        </w:rPr>
        <w:t>Deutschland</w:t>
      </w:r>
    </w:p>
    <w:p w14:paraId="2003C036" w14:textId="63D6E764" w:rsidR="00FA6AF4" w:rsidRPr="00FA6AF4" w:rsidRDefault="00FA6AF4" w:rsidP="00FA6AF4">
      <w:pPr>
        <w:spacing w:line="240" w:lineRule="auto"/>
        <w:rPr>
          <w:rFonts w:eastAsiaTheme="majorEastAsia" w:cs="Arial"/>
          <w:color w:val="000000" w:themeColor="text1"/>
          <w:sz w:val="18"/>
          <w:szCs w:val="18"/>
        </w:rPr>
      </w:pPr>
      <w:r w:rsidRPr="00FA6AF4">
        <w:rPr>
          <w:rFonts w:eastAsiaTheme="majorEastAsia" w:cs="Arial"/>
          <w:color w:val="000000" w:themeColor="text1"/>
          <w:sz w:val="18"/>
          <w:szCs w:val="18"/>
        </w:rPr>
        <w:t>heidecker@daxtr.de</w:t>
      </w:r>
    </w:p>
    <w:p w14:paraId="52730F95" w14:textId="332F3003" w:rsidR="005E48D1" w:rsidRDefault="00FA6AF4" w:rsidP="00BF2E54">
      <w:pPr>
        <w:spacing w:line="240" w:lineRule="auto"/>
        <w:rPr>
          <w:rFonts w:eastAsiaTheme="majorEastAsia" w:cs="Arial"/>
          <w:color w:val="000000" w:themeColor="text1"/>
          <w:sz w:val="18"/>
          <w:szCs w:val="18"/>
        </w:rPr>
      </w:pPr>
      <w:r w:rsidRPr="00FA6AF4">
        <w:rPr>
          <w:rFonts w:eastAsiaTheme="majorEastAsia" w:cs="Arial"/>
          <w:color w:val="000000" w:themeColor="text1"/>
          <w:sz w:val="18"/>
          <w:szCs w:val="18"/>
        </w:rPr>
        <w:t>www.daxTR.de</w:t>
      </w:r>
    </w:p>
    <w:p w14:paraId="3451A04F" w14:textId="47FA866E" w:rsidR="00722152" w:rsidRDefault="00722152" w:rsidP="00BF2E54">
      <w:pPr>
        <w:spacing w:line="240" w:lineRule="auto"/>
        <w:rPr>
          <w:rFonts w:eastAsiaTheme="majorEastAsia" w:cs="Arial"/>
          <w:color w:val="000000" w:themeColor="text1"/>
          <w:sz w:val="18"/>
          <w:szCs w:val="18"/>
        </w:rPr>
      </w:pPr>
    </w:p>
    <w:p w14:paraId="71040080" w14:textId="283EE60E" w:rsidR="00722152" w:rsidRDefault="00722152" w:rsidP="00BF2E54">
      <w:pPr>
        <w:spacing w:line="240" w:lineRule="auto"/>
        <w:rPr>
          <w:rFonts w:eastAsiaTheme="majorEastAsia" w:cs="Arial"/>
          <w:color w:val="000000" w:themeColor="text1"/>
          <w:sz w:val="18"/>
          <w:szCs w:val="18"/>
        </w:rPr>
      </w:pPr>
    </w:p>
    <w:p w14:paraId="100C72FE" w14:textId="48A42DD3" w:rsidR="00722152" w:rsidRDefault="00722152" w:rsidP="00BF2E54">
      <w:pPr>
        <w:spacing w:line="240" w:lineRule="auto"/>
        <w:rPr>
          <w:rFonts w:eastAsiaTheme="majorEastAsia" w:cs="Arial"/>
          <w:color w:val="000000" w:themeColor="text1"/>
          <w:sz w:val="18"/>
          <w:szCs w:val="18"/>
        </w:rPr>
      </w:pPr>
    </w:p>
    <w:p w14:paraId="6509A283" w14:textId="77777777" w:rsidR="00722152" w:rsidRDefault="00722152" w:rsidP="00722152">
      <w:pPr>
        <w:rPr>
          <w:rFonts w:cs="Arial"/>
          <w:szCs w:val="22"/>
        </w:rPr>
      </w:pPr>
      <w:bookmarkStart w:id="0" w:name="_Hlk117152235"/>
      <w:r w:rsidRPr="00AF5C81">
        <w:rPr>
          <w:rFonts w:cs="Arial"/>
          <w:szCs w:val="22"/>
        </w:rPr>
        <w:t xml:space="preserve">Texte und Bilder zur EMO Hannover finden Sie im Internet unter </w:t>
      </w:r>
    </w:p>
    <w:p w14:paraId="3DAC708E" w14:textId="77777777" w:rsidR="00722152" w:rsidRDefault="001D6583" w:rsidP="00722152">
      <w:pPr>
        <w:rPr>
          <w:rFonts w:cs="Arial"/>
          <w:szCs w:val="22"/>
        </w:rPr>
      </w:pPr>
      <w:hyperlink r:id="rId11" w:history="1">
        <w:r w:rsidR="00722152" w:rsidRPr="00600AE3">
          <w:rPr>
            <w:rStyle w:val="Hyperlink"/>
            <w:rFonts w:cs="Arial"/>
            <w:szCs w:val="22"/>
          </w:rPr>
          <w:t>https://vdw.de/presse-oeffentlichkeit/pressemitteilungen/</w:t>
        </w:r>
      </w:hyperlink>
    </w:p>
    <w:p w14:paraId="1B66BFD2" w14:textId="77777777" w:rsidR="00722152" w:rsidRPr="00AF5C81" w:rsidRDefault="00722152" w:rsidP="00722152">
      <w:pPr>
        <w:rPr>
          <w:rFonts w:cs="Arial"/>
          <w:szCs w:val="22"/>
        </w:rPr>
      </w:pPr>
    </w:p>
    <w:p w14:paraId="4FD992A9" w14:textId="77777777" w:rsidR="00722152" w:rsidRPr="00AF5C81" w:rsidRDefault="001D6583" w:rsidP="00722152">
      <w:pPr>
        <w:rPr>
          <w:rFonts w:cs="Arial"/>
          <w:szCs w:val="22"/>
        </w:rPr>
      </w:pPr>
      <w:hyperlink r:id="rId12" w:history="1">
        <w:r w:rsidR="00722152" w:rsidRPr="00AF5C81">
          <w:rPr>
            <w:rStyle w:val="Hyperlink"/>
            <w:rFonts w:cs="Arial"/>
            <w:szCs w:val="22"/>
          </w:rPr>
          <w:t>www.emo-hannover.de/mediathek</w:t>
        </w:r>
      </w:hyperlink>
    </w:p>
    <w:p w14:paraId="68DC4026" w14:textId="77777777" w:rsidR="00722152" w:rsidRPr="00AF5C81" w:rsidRDefault="001D6583" w:rsidP="00722152">
      <w:pPr>
        <w:rPr>
          <w:rFonts w:cs="Arial"/>
          <w:szCs w:val="22"/>
        </w:rPr>
      </w:pPr>
      <w:hyperlink r:id="rId13" w:history="1">
        <w:r w:rsidR="00722152" w:rsidRPr="00AF5C81">
          <w:rPr>
            <w:rStyle w:val="Hyperlink"/>
            <w:rFonts w:cs="Arial"/>
            <w:szCs w:val="22"/>
          </w:rPr>
          <w:t>https://emo-hannover.de/anmeldung</w:t>
        </w:r>
      </w:hyperlink>
      <w:r w:rsidR="00722152" w:rsidRPr="00AF5C81">
        <w:rPr>
          <w:rFonts w:cs="Arial"/>
          <w:szCs w:val="22"/>
        </w:rPr>
        <w:t xml:space="preserve"> </w:t>
      </w:r>
    </w:p>
    <w:p w14:paraId="6495DB14" w14:textId="77777777" w:rsidR="00722152" w:rsidRPr="00AF5C81" w:rsidRDefault="001D6583" w:rsidP="00722152">
      <w:pPr>
        <w:rPr>
          <w:rFonts w:cs="Arial"/>
          <w:szCs w:val="22"/>
        </w:rPr>
      </w:pPr>
      <w:hyperlink r:id="rId14" w:history="1">
        <w:r w:rsidR="00722152" w:rsidRPr="00AF5C81">
          <w:rPr>
            <w:rStyle w:val="Hyperlink"/>
            <w:rFonts w:cs="Arial"/>
            <w:szCs w:val="22"/>
          </w:rPr>
          <w:t>https://emo-hannover.de/logo-banner</w:t>
        </w:r>
      </w:hyperlink>
    </w:p>
    <w:p w14:paraId="64026FF8" w14:textId="77777777" w:rsidR="00722152" w:rsidRDefault="00722152" w:rsidP="00722152">
      <w:pPr>
        <w:rPr>
          <w:rFonts w:cs="Arial"/>
          <w:sz w:val="21"/>
          <w:szCs w:val="21"/>
        </w:rPr>
      </w:pPr>
    </w:p>
    <w:p w14:paraId="4C8E77E7" w14:textId="77777777" w:rsidR="00722152" w:rsidRDefault="00722152" w:rsidP="00722152"/>
    <w:p w14:paraId="109AA799" w14:textId="77777777" w:rsidR="00722152" w:rsidRDefault="00722152" w:rsidP="00722152">
      <w:r w:rsidRPr="007A4643">
        <w:t>Begleiten Sie die EMO Hannover auch auf unseren Social-Media-Kanälen</w:t>
      </w:r>
    </w:p>
    <w:p w14:paraId="181C416C" w14:textId="77777777" w:rsidR="00722152" w:rsidRDefault="00722152" w:rsidP="00722152"/>
    <w:p w14:paraId="0F067F7D" w14:textId="77777777" w:rsidR="00722152" w:rsidRDefault="00722152" w:rsidP="00722152"/>
    <w:p w14:paraId="07559B2E" w14:textId="77777777" w:rsidR="00722152" w:rsidRDefault="00722152" w:rsidP="00722152">
      <w:r>
        <w:rPr>
          <w:noProof/>
        </w:rPr>
        <w:drawing>
          <wp:anchor distT="0" distB="0" distL="114300" distR="114300" simplePos="0" relativeHeight="251663360" behindDoc="0" locked="0" layoutInCell="1" allowOverlap="1" wp14:anchorId="6D786686" wp14:editId="3F0223C8">
            <wp:simplePos x="0" y="0"/>
            <wp:positionH relativeFrom="margin">
              <wp:posOffset>4303395</wp:posOffset>
            </wp:positionH>
            <wp:positionV relativeFrom="paragraph">
              <wp:posOffset>31750</wp:posOffset>
            </wp:positionV>
            <wp:extent cx="899795" cy="899795"/>
            <wp:effectExtent l="0" t="0" r="0" b="0"/>
            <wp:wrapNone/>
            <wp:docPr id="19" name="Grafik 1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023884C" wp14:editId="7E30A0E0">
            <wp:simplePos x="0" y="0"/>
            <wp:positionH relativeFrom="margin">
              <wp:posOffset>0</wp:posOffset>
            </wp:positionH>
            <wp:positionV relativeFrom="paragraph">
              <wp:posOffset>14605</wp:posOffset>
            </wp:positionV>
            <wp:extent cx="899795" cy="899795"/>
            <wp:effectExtent l="0" t="0" r="0" b="0"/>
            <wp:wrapNone/>
            <wp:docPr id="15" name="Grafik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A98A657" wp14:editId="3D321FE9">
            <wp:simplePos x="0" y="0"/>
            <wp:positionH relativeFrom="column">
              <wp:posOffset>1071245</wp:posOffset>
            </wp:positionH>
            <wp:positionV relativeFrom="paragraph">
              <wp:posOffset>20320</wp:posOffset>
            </wp:positionV>
            <wp:extent cx="899795" cy="899795"/>
            <wp:effectExtent l="0" t="0" r="0" b="0"/>
            <wp:wrapNone/>
            <wp:docPr id="16" name="Grafik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6FF1259" wp14:editId="426FBEF7">
            <wp:simplePos x="0" y="0"/>
            <wp:positionH relativeFrom="margin">
              <wp:posOffset>2155825</wp:posOffset>
            </wp:positionH>
            <wp:positionV relativeFrom="paragraph">
              <wp:posOffset>25400</wp:posOffset>
            </wp:positionV>
            <wp:extent cx="899795" cy="899795"/>
            <wp:effectExtent l="0" t="0" r="0" b="0"/>
            <wp:wrapNone/>
            <wp:docPr id="17" name="Grafik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3FDF361" wp14:editId="506EAE6C">
            <wp:simplePos x="0" y="0"/>
            <wp:positionH relativeFrom="column">
              <wp:posOffset>3223260</wp:posOffset>
            </wp:positionH>
            <wp:positionV relativeFrom="paragraph">
              <wp:posOffset>24765</wp:posOffset>
            </wp:positionV>
            <wp:extent cx="899795" cy="899795"/>
            <wp:effectExtent l="0" t="0" r="0" b="0"/>
            <wp:wrapNone/>
            <wp:docPr id="18" name="Grafik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1264B70" wp14:editId="7528D83C">
            <wp:simplePos x="0" y="0"/>
            <wp:positionH relativeFrom="column">
              <wp:posOffset>5369560</wp:posOffset>
            </wp:positionH>
            <wp:positionV relativeFrom="paragraph">
              <wp:posOffset>36830</wp:posOffset>
            </wp:positionV>
            <wp:extent cx="899795" cy="899795"/>
            <wp:effectExtent l="0" t="0" r="0" b="0"/>
            <wp:wrapNone/>
            <wp:docPr id="20" name="Grafik 2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7A2EF319" w14:textId="77777777" w:rsidR="00722152" w:rsidRDefault="00722152" w:rsidP="00722152"/>
    <w:p w14:paraId="7630F98B" w14:textId="77777777" w:rsidR="00722152" w:rsidRDefault="00722152" w:rsidP="00722152"/>
    <w:p w14:paraId="4FE24640" w14:textId="77777777" w:rsidR="00722152" w:rsidRDefault="00722152" w:rsidP="00722152"/>
    <w:p w14:paraId="36ADEFB9" w14:textId="77777777" w:rsidR="00722152" w:rsidRDefault="00722152" w:rsidP="00722152"/>
    <w:p w14:paraId="49D26A51" w14:textId="77777777" w:rsidR="00722152" w:rsidRPr="007A4643" w:rsidRDefault="00722152" w:rsidP="00722152"/>
    <w:p w14:paraId="284584A9" w14:textId="77777777" w:rsidR="00722152" w:rsidRPr="007A4643" w:rsidRDefault="00722152" w:rsidP="00722152">
      <w:pPr>
        <w:rPr>
          <w:u w:val="single"/>
          <w:lang w:val="it-IT"/>
        </w:rPr>
      </w:pPr>
      <w:bookmarkStart w:id="1" w:name="_Hlk109998157"/>
    </w:p>
    <w:p w14:paraId="0DFF1C11" w14:textId="77777777" w:rsidR="00722152" w:rsidRPr="007A4643" w:rsidRDefault="00722152" w:rsidP="00722152"/>
    <w:bookmarkEnd w:id="1"/>
    <w:p w14:paraId="0EE47565" w14:textId="367B918F" w:rsidR="00722152" w:rsidRPr="007A4643" w:rsidRDefault="00722152" w:rsidP="00722152">
      <w:r w:rsidRPr="007A4643">
        <w:t xml:space="preserve">Wenn Sie unsere Presseinformationen nicht mehr erhalten wollen, klicken Sie bitte </w:t>
      </w:r>
      <w:hyperlink r:id="rId27" w:history="1">
        <w:r w:rsidRPr="007A4643">
          <w:rPr>
            <w:rStyle w:val="Hyperlink"/>
          </w:rPr>
          <w:t>hier</w:t>
        </w:r>
      </w:hyperlink>
      <w:r>
        <w:t>.</w:t>
      </w:r>
    </w:p>
    <w:bookmarkEnd w:id="0"/>
    <w:p w14:paraId="5D7ED04B" w14:textId="77777777" w:rsidR="00722152" w:rsidRPr="00FA6AF4" w:rsidRDefault="00722152" w:rsidP="00BF2E54">
      <w:pPr>
        <w:spacing w:line="240" w:lineRule="auto"/>
        <w:rPr>
          <w:rFonts w:eastAsiaTheme="majorEastAsia" w:cs="Arial"/>
          <w:color w:val="000000" w:themeColor="text1"/>
          <w:sz w:val="18"/>
          <w:szCs w:val="18"/>
        </w:rPr>
      </w:pPr>
    </w:p>
    <w:sectPr w:rsidR="00722152" w:rsidRPr="00FA6AF4" w:rsidSect="0012362A">
      <w:headerReference w:type="default" r:id="rId28"/>
      <w:footerReference w:type="default" r:id="rId29"/>
      <w:headerReference w:type="first" r:id="rId30"/>
      <w:footerReference w:type="first" r:id="rId31"/>
      <w:pgSz w:w="11907" w:h="16840" w:code="9"/>
      <w:pgMar w:top="1418" w:right="2835" w:bottom="-3808" w:left="1418" w:header="510" w:footer="1276"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7875" w14:textId="77777777" w:rsidR="00B91C09" w:rsidRDefault="00B91C09">
      <w:r>
        <w:separator/>
      </w:r>
    </w:p>
  </w:endnote>
  <w:endnote w:type="continuationSeparator" w:id="0">
    <w:p w14:paraId="0EBA44A4" w14:textId="77777777" w:rsidR="00B91C09" w:rsidRDefault="00B9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401A"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2E1E"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346AD24E" w14:textId="77777777" w:rsidTr="00836E09">
      <w:trPr>
        <w:cantSplit/>
        <w:trHeight w:val="350"/>
      </w:trPr>
      <w:tc>
        <w:tcPr>
          <w:tcW w:w="4443" w:type="dxa"/>
          <w:vAlign w:val="bottom"/>
        </w:tcPr>
        <w:p w14:paraId="1687012E" w14:textId="77777777" w:rsidR="00C01DEA" w:rsidRPr="00BF0F31" w:rsidRDefault="00C01DEA" w:rsidP="00C01DEA">
          <w:pPr>
            <w:pStyle w:val="Fuzeile"/>
            <w:rPr>
              <w:rFonts w:cs="Arial"/>
              <w:b/>
              <w:bCs/>
              <w:kern w:val="0"/>
              <w:sz w:val="14"/>
              <w:szCs w:val="14"/>
              <w:lang w:eastAsia="en-US"/>
            </w:rPr>
          </w:pPr>
          <w:r>
            <w:rPr>
              <w:noProof/>
              <w:lang w:val="en-US"/>
            </w:rPr>
            <mc:AlternateContent>
              <mc:Choice Requires="wps">
                <w:drawing>
                  <wp:anchor distT="0" distB="0" distL="114300" distR="114300" simplePos="0" relativeHeight="251665408" behindDoc="0" locked="0" layoutInCell="1" allowOverlap="1" wp14:anchorId="6C082643" wp14:editId="0FB0CC55">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C97A9"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BF0F31">
            <w:rPr>
              <w:rFonts w:cs="Arial"/>
              <w:b/>
              <w:bCs/>
              <w:kern w:val="0"/>
              <w:sz w:val="14"/>
              <w:szCs w:val="14"/>
              <w:lang w:eastAsia="en-US"/>
            </w:rPr>
            <w:t>VDW – Verein Deutscher Werkzeugmaschinenfabriken e. V.</w:t>
          </w:r>
        </w:p>
        <w:p w14:paraId="5444F1BD" w14:textId="77777777" w:rsidR="00C01DEA" w:rsidRPr="00BF0F31" w:rsidRDefault="00C01DEA" w:rsidP="00C01DEA">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xml:space="preserve">, 60528 Frankfurt am Main, </w:t>
          </w:r>
          <w:r w:rsidR="00D30E11">
            <w:rPr>
              <w:rFonts w:cs="Arial"/>
              <w:kern w:val="0"/>
              <w:sz w:val="14"/>
              <w:szCs w:val="14"/>
              <w:lang w:eastAsia="en-US"/>
            </w:rPr>
            <w:t>GERMANY</w:t>
          </w:r>
        </w:p>
        <w:p w14:paraId="73FACA0E" w14:textId="77777777" w:rsidR="00C01DEA" w:rsidRPr="00BF0F31" w:rsidRDefault="00C01DEA" w:rsidP="00C01DEA">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w:t>
          </w:r>
          <w:r w:rsidR="00D813B3">
            <w:rPr>
              <w:rFonts w:cs="Arial"/>
              <w:kern w:val="0"/>
              <w:sz w:val="14"/>
              <w:szCs w:val="14"/>
              <w:lang w:val="en-US" w:eastAsia="en-US"/>
            </w:rPr>
            <w:t>74</w:t>
          </w:r>
        </w:p>
        <w:p w14:paraId="77267896" w14:textId="77777777" w:rsidR="00C01DEA" w:rsidRPr="00BF0F31" w:rsidRDefault="00C01DEA" w:rsidP="00C01DEA">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19ED1C4A" w14:textId="77777777" w:rsidR="00C01DEA" w:rsidRPr="00BF0F31" w:rsidRDefault="00C01DEA" w:rsidP="00C01DEA">
          <w:pPr>
            <w:pStyle w:val="Fuzeile"/>
            <w:rPr>
              <w:sz w:val="14"/>
              <w:szCs w:val="14"/>
              <w:lang w:val="en-US"/>
            </w:rPr>
          </w:pPr>
          <w:r w:rsidRPr="00BF0F31">
            <w:rPr>
              <w:rFonts w:cs="Arial"/>
              <w:kern w:val="0"/>
              <w:sz w:val="14"/>
              <w:szCs w:val="14"/>
              <w:lang w:val="en-US" w:eastAsia="en-US"/>
            </w:rPr>
            <w:t>www.emo-hannover.de</w:t>
          </w:r>
        </w:p>
      </w:tc>
      <w:tc>
        <w:tcPr>
          <w:tcW w:w="5645" w:type="dxa"/>
          <w:vAlign w:val="bottom"/>
        </w:tcPr>
        <w:p w14:paraId="3862F7DC"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Registergericht // </w:t>
          </w:r>
          <w:proofErr w:type="spellStart"/>
          <w:r w:rsidRPr="003C64DF">
            <w:rPr>
              <w:rFonts w:cs="Arial"/>
              <w:kern w:val="0"/>
              <w:sz w:val="14"/>
              <w:szCs w:val="14"/>
            </w:rPr>
            <w:t>Registraion</w:t>
          </w:r>
          <w:proofErr w:type="spellEnd"/>
          <w:r w:rsidRPr="003C64DF">
            <w:rPr>
              <w:rFonts w:cs="Arial"/>
              <w:kern w:val="0"/>
              <w:sz w:val="14"/>
              <w:szCs w:val="14"/>
            </w:rPr>
            <w:t xml:space="preserve"> Office: Amtsgericht Frankfurt am Main</w:t>
          </w:r>
        </w:p>
        <w:p w14:paraId="47CB7682"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638E2CEB"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Vorsitzender // Chairman: </w:t>
          </w:r>
          <w:r w:rsidR="000E162C">
            <w:rPr>
              <w:rFonts w:cs="Arial"/>
              <w:kern w:val="0"/>
              <w:sz w:val="14"/>
              <w:szCs w:val="14"/>
            </w:rPr>
            <w:t>Franz-Xaver Bernhard</w:t>
          </w:r>
          <w:r w:rsidRPr="003C64DF">
            <w:rPr>
              <w:rFonts w:cs="Arial"/>
              <w:kern w:val="0"/>
              <w:sz w:val="14"/>
              <w:szCs w:val="14"/>
            </w:rPr>
            <w:t xml:space="preserve">, </w:t>
          </w:r>
          <w:r w:rsidR="000E162C">
            <w:rPr>
              <w:rFonts w:cs="Arial"/>
              <w:kern w:val="0"/>
              <w:sz w:val="14"/>
              <w:szCs w:val="14"/>
            </w:rPr>
            <w:t>Gosheim</w:t>
          </w:r>
        </w:p>
        <w:p w14:paraId="605E2F73" w14:textId="77777777" w:rsidR="00C01DEA" w:rsidRPr="003C64DF" w:rsidRDefault="00C01DEA" w:rsidP="00C01DEA">
          <w:pPr>
            <w:autoSpaceDE w:val="0"/>
            <w:autoSpaceDN w:val="0"/>
            <w:adjustRightInd w:val="0"/>
            <w:spacing w:line="240" w:lineRule="auto"/>
            <w:ind w:firstLine="184"/>
            <w:rPr>
              <w:rFonts w:cs="Arial"/>
              <w:kern w:val="0"/>
              <w:sz w:val="14"/>
              <w:szCs w:val="14"/>
            </w:rPr>
          </w:pPr>
          <w:proofErr w:type="spellStart"/>
          <w:r w:rsidRPr="003C64DF">
            <w:rPr>
              <w:rFonts w:cs="Arial"/>
              <w:kern w:val="0"/>
              <w:sz w:val="14"/>
              <w:szCs w:val="14"/>
            </w:rPr>
            <w:t>Geschäftsführer</w:t>
          </w:r>
          <w:proofErr w:type="spellEnd"/>
          <w:r w:rsidRPr="003C64DF">
            <w:rPr>
              <w:rFonts w:cs="Arial"/>
              <w:kern w:val="0"/>
              <w:sz w:val="14"/>
              <w:szCs w:val="14"/>
            </w:rPr>
            <w:t xml:space="preserve"> // Executive </w:t>
          </w:r>
          <w:proofErr w:type="spellStart"/>
          <w:r w:rsidRPr="003C64DF">
            <w:rPr>
              <w:rFonts w:cs="Arial"/>
              <w:kern w:val="0"/>
              <w:sz w:val="14"/>
              <w:szCs w:val="14"/>
            </w:rPr>
            <w:t>Director</w:t>
          </w:r>
          <w:proofErr w:type="spellEnd"/>
          <w:r w:rsidRPr="003C64DF">
            <w:rPr>
              <w:rFonts w:cs="Arial"/>
              <w:kern w:val="0"/>
              <w:sz w:val="14"/>
              <w:szCs w:val="14"/>
            </w:rPr>
            <w:t>: Dr.-Ing. Wilfried Schäfer, Frankfurt am Main</w:t>
          </w:r>
        </w:p>
        <w:p w14:paraId="184F4731" w14:textId="77777777" w:rsidR="00C01DEA" w:rsidRPr="00BF0F31" w:rsidRDefault="00C01DEA" w:rsidP="00C01DEA">
          <w:pPr>
            <w:pStyle w:val="Fuzeile"/>
            <w:ind w:firstLine="184"/>
            <w:rPr>
              <w:sz w:val="14"/>
              <w:szCs w:val="14"/>
            </w:rPr>
          </w:pPr>
          <w:proofErr w:type="spellStart"/>
          <w:r w:rsidRPr="003C64DF">
            <w:rPr>
              <w:rFonts w:cs="Arial"/>
              <w:kern w:val="0"/>
              <w:sz w:val="14"/>
              <w:szCs w:val="14"/>
              <w:lang w:val="en-US"/>
            </w:rPr>
            <w:t>Ust.Id</w:t>
          </w:r>
          <w:proofErr w:type="spellEnd"/>
          <w:r w:rsidRPr="003C64DF">
            <w:rPr>
              <w:rFonts w:cs="Arial"/>
              <w:kern w:val="0"/>
              <w:sz w:val="14"/>
              <w:szCs w:val="14"/>
              <w:lang w:val="en-US"/>
            </w:rPr>
            <w:t xml:space="preserve">.-Nr. // t. o. tax in. no. </w:t>
          </w:r>
          <w:r w:rsidRPr="003C64DF">
            <w:rPr>
              <w:rFonts w:cs="Arial"/>
              <w:kern w:val="0"/>
              <w:sz w:val="14"/>
              <w:szCs w:val="14"/>
            </w:rPr>
            <w:t>DE 114 10 88 36</w:t>
          </w:r>
        </w:p>
      </w:tc>
    </w:tr>
  </w:tbl>
  <w:p w14:paraId="0112DA53" w14:textId="77777777" w:rsidR="00B56CB5" w:rsidRDefault="00D30E11">
    <w:pPr>
      <w:pStyle w:val="Fuzeile"/>
      <w:spacing w:line="20" w:lineRule="exact"/>
      <w:rPr>
        <w:sz w:val="2"/>
      </w:rPr>
    </w:pPr>
    <w:r>
      <w:rPr>
        <w:noProof/>
        <w:lang w:val="en-US"/>
      </w:rPr>
      <w:drawing>
        <wp:anchor distT="0" distB="0" distL="114300" distR="114300" simplePos="0" relativeHeight="251667456" behindDoc="0" locked="0" layoutInCell="1" allowOverlap="1" wp14:anchorId="0C9B9340" wp14:editId="476CC4D5">
          <wp:simplePos x="0" y="0"/>
          <wp:positionH relativeFrom="column">
            <wp:posOffset>4551045</wp:posOffset>
          </wp:positionH>
          <wp:positionV relativeFrom="paragraph">
            <wp:posOffset>1278255</wp:posOffset>
          </wp:positionV>
          <wp:extent cx="2127600" cy="468000"/>
          <wp:effectExtent l="0" t="0" r="6350" b="1905"/>
          <wp:wrapNone/>
          <wp:docPr id="61" name="Grafik 6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45E7" w14:textId="77777777" w:rsidR="00B91C09" w:rsidRDefault="00B91C09">
      <w:r>
        <w:separator/>
      </w:r>
    </w:p>
  </w:footnote>
  <w:footnote w:type="continuationSeparator" w:id="0">
    <w:p w14:paraId="0E8B7598" w14:textId="77777777" w:rsidR="00B91C09" w:rsidRDefault="00B9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03A46ED6" w14:textId="77777777">
      <w:trPr>
        <w:trHeight w:hRule="exact" w:val="1247"/>
      </w:trPr>
      <w:tc>
        <w:tcPr>
          <w:tcW w:w="9809" w:type="dxa"/>
        </w:tcPr>
        <w:p w14:paraId="4FAB8F47" w14:textId="068BECB0" w:rsidR="00B56CB5" w:rsidRDefault="00A07E2D" w:rsidP="00AF01A2">
          <w:pPr>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AF01A2">
            <w:rPr>
              <w:noProof/>
              <w:lang w:val="it-IT"/>
            </w:rPr>
            <w:t>2</w:t>
          </w:r>
          <w:r>
            <w:fldChar w:fldCharType="end"/>
          </w:r>
          <w:r>
            <w:rPr>
              <w:lang w:val="it-IT"/>
            </w:rPr>
            <w:t>/</w:t>
          </w:r>
          <w:r>
            <w:fldChar w:fldCharType="begin"/>
          </w:r>
          <w:r>
            <w:rPr>
              <w:lang w:val="it-IT"/>
            </w:rPr>
            <w:instrText xml:space="preserve"> NUMPAGES </w:instrText>
          </w:r>
          <w:r>
            <w:fldChar w:fldCharType="separate"/>
          </w:r>
          <w:r w:rsidR="00AF01A2">
            <w:rPr>
              <w:noProof/>
              <w:lang w:val="it-IT"/>
            </w:rPr>
            <w:t>2</w:t>
          </w:r>
          <w:r>
            <w:fldChar w:fldCharType="end"/>
          </w:r>
          <w:r>
            <w:rPr>
              <w:lang w:val="it-IT"/>
            </w:rPr>
            <w:t xml:space="preserve"> · EMO Hannover 20</w:t>
          </w:r>
          <w:r w:rsidR="00E749CD">
            <w:rPr>
              <w:lang w:val="it-IT"/>
            </w:rPr>
            <w:t>2</w:t>
          </w:r>
          <w:r w:rsidR="00C01DEA">
            <w:rPr>
              <w:lang w:val="it-IT"/>
            </w:rPr>
            <w:t xml:space="preserve">3 · </w:t>
          </w:r>
          <w:r w:rsidR="00C01DEA">
            <w:rPr>
              <w:lang w:val="it-IT"/>
            </w:rPr>
            <w:fldChar w:fldCharType="begin"/>
          </w:r>
          <w:r w:rsidR="00C01DEA">
            <w:rPr>
              <w:lang w:val="it-IT"/>
            </w:rPr>
            <w:instrText xml:space="preserve"> DATE \@ "dd.MM.yyyy" \* MERGEFORMAT </w:instrText>
          </w:r>
          <w:r w:rsidR="00C01DEA">
            <w:rPr>
              <w:lang w:val="it-IT"/>
            </w:rPr>
            <w:fldChar w:fldCharType="separate"/>
          </w:r>
          <w:r w:rsidR="00370DEA">
            <w:rPr>
              <w:noProof/>
              <w:lang w:val="it-IT"/>
            </w:rPr>
            <w:t>01.12.2022</w:t>
          </w:r>
          <w:r w:rsidR="00C01DEA">
            <w:rPr>
              <w:lang w:val="it-IT"/>
            </w:rPr>
            <w:fldChar w:fldCharType="end"/>
          </w:r>
        </w:p>
      </w:tc>
    </w:tr>
  </w:tbl>
  <w:p w14:paraId="563CCBA0" w14:textId="77777777" w:rsidR="00B56CB5" w:rsidRDefault="00B56CB5">
    <w:pPr>
      <w:rPr>
        <w:lang w:val="it-IT"/>
      </w:rPr>
    </w:pPr>
  </w:p>
  <w:p w14:paraId="755CA8B1"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0CFD9C6F" w14:textId="77777777" w:rsidTr="00561268">
      <w:trPr>
        <w:trHeight w:val="2126"/>
      </w:trPr>
      <w:tc>
        <w:tcPr>
          <w:tcW w:w="9751" w:type="dxa"/>
          <w:vAlign w:val="center"/>
        </w:tcPr>
        <w:p w14:paraId="34A0843B" w14:textId="77777777" w:rsidR="00B56CB5" w:rsidRDefault="00D30E11" w:rsidP="00561268">
          <w:pPr>
            <w:pStyle w:val="Kopfzeile1"/>
          </w:pPr>
          <w:r>
            <w:rPr>
              <w:noProof/>
            </w:rPr>
            <w:drawing>
              <wp:inline distT="0" distB="0" distL="0" distR="0" wp14:anchorId="1CD74493" wp14:editId="096E6AE9">
                <wp:extent cx="1304364" cy="1231900"/>
                <wp:effectExtent l="0" t="0" r="381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78670F5C" w14:textId="77777777" w:rsidR="00B56CB5" w:rsidRDefault="00B56CB5">
    <w:pPr>
      <w:spacing w:after="7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7683"/>
    <w:multiLevelType w:val="hybridMultilevel"/>
    <w:tmpl w:val="7BD04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EA11A5"/>
    <w:multiLevelType w:val="hybridMultilevel"/>
    <w:tmpl w:val="2E5E5B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1865037">
    <w:abstractNumId w:val="1"/>
  </w:num>
  <w:num w:numId="2" w16cid:durableId="1841459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B5"/>
    <w:rsid w:val="00003A40"/>
    <w:rsid w:val="00064337"/>
    <w:rsid w:val="00067C0D"/>
    <w:rsid w:val="00076D00"/>
    <w:rsid w:val="000A36CB"/>
    <w:rsid w:val="000C7B54"/>
    <w:rsid w:val="000E136E"/>
    <w:rsid w:val="000E162C"/>
    <w:rsid w:val="00103549"/>
    <w:rsid w:val="0011638E"/>
    <w:rsid w:val="0012362A"/>
    <w:rsid w:val="0016671F"/>
    <w:rsid w:val="002020E1"/>
    <w:rsid w:val="002071CC"/>
    <w:rsid w:val="00233F2F"/>
    <w:rsid w:val="00237DBB"/>
    <w:rsid w:val="00251209"/>
    <w:rsid w:val="00265638"/>
    <w:rsid w:val="00270671"/>
    <w:rsid w:val="002C2CC5"/>
    <w:rsid w:val="002D429C"/>
    <w:rsid w:val="002F102D"/>
    <w:rsid w:val="003204CB"/>
    <w:rsid w:val="00344CB2"/>
    <w:rsid w:val="00353DD0"/>
    <w:rsid w:val="003653C4"/>
    <w:rsid w:val="00370DEA"/>
    <w:rsid w:val="0038254B"/>
    <w:rsid w:val="0039290A"/>
    <w:rsid w:val="003B1E68"/>
    <w:rsid w:val="003B69AA"/>
    <w:rsid w:val="003C253A"/>
    <w:rsid w:val="003D5719"/>
    <w:rsid w:val="004009D3"/>
    <w:rsid w:val="004014CF"/>
    <w:rsid w:val="00404D81"/>
    <w:rsid w:val="0042102A"/>
    <w:rsid w:val="00462F7D"/>
    <w:rsid w:val="00464CB5"/>
    <w:rsid w:val="0046563E"/>
    <w:rsid w:val="00491DA7"/>
    <w:rsid w:val="004B4269"/>
    <w:rsid w:val="004B4C3F"/>
    <w:rsid w:val="004D79C1"/>
    <w:rsid w:val="004E3198"/>
    <w:rsid w:val="004F38DD"/>
    <w:rsid w:val="00503381"/>
    <w:rsid w:val="00503D30"/>
    <w:rsid w:val="00561268"/>
    <w:rsid w:val="00572F1D"/>
    <w:rsid w:val="005939AA"/>
    <w:rsid w:val="005A6D3F"/>
    <w:rsid w:val="005B4A06"/>
    <w:rsid w:val="005C20EF"/>
    <w:rsid w:val="005D46A3"/>
    <w:rsid w:val="005E48D1"/>
    <w:rsid w:val="00604D00"/>
    <w:rsid w:val="006208C2"/>
    <w:rsid w:val="006252DB"/>
    <w:rsid w:val="0062776D"/>
    <w:rsid w:val="00627A15"/>
    <w:rsid w:val="006508C1"/>
    <w:rsid w:val="00662B6C"/>
    <w:rsid w:val="006645B5"/>
    <w:rsid w:val="00677ECC"/>
    <w:rsid w:val="006A1034"/>
    <w:rsid w:val="006D4E44"/>
    <w:rsid w:val="006D5655"/>
    <w:rsid w:val="006E30AB"/>
    <w:rsid w:val="0070334F"/>
    <w:rsid w:val="00713E34"/>
    <w:rsid w:val="00722152"/>
    <w:rsid w:val="0074728E"/>
    <w:rsid w:val="00775EE1"/>
    <w:rsid w:val="007936D5"/>
    <w:rsid w:val="007B22E1"/>
    <w:rsid w:val="007E78F1"/>
    <w:rsid w:val="007F795F"/>
    <w:rsid w:val="00857DE6"/>
    <w:rsid w:val="008967FB"/>
    <w:rsid w:val="008F21D1"/>
    <w:rsid w:val="008F3319"/>
    <w:rsid w:val="0090285D"/>
    <w:rsid w:val="00912555"/>
    <w:rsid w:val="00920F88"/>
    <w:rsid w:val="00927B95"/>
    <w:rsid w:val="0093369C"/>
    <w:rsid w:val="00934127"/>
    <w:rsid w:val="00946736"/>
    <w:rsid w:val="009644C8"/>
    <w:rsid w:val="009835C2"/>
    <w:rsid w:val="009B0A6F"/>
    <w:rsid w:val="009B7087"/>
    <w:rsid w:val="009E70AE"/>
    <w:rsid w:val="009F4835"/>
    <w:rsid w:val="009F5EE8"/>
    <w:rsid w:val="00A00471"/>
    <w:rsid w:val="00A07E2D"/>
    <w:rsid w:val="00A34C32"/>
    <w:rsid w:val="00A40F38"/>
    <w:rsid w:val="00A567A9"/>
    <w:rsid w:val="00AA316E"/>
    <w:rsid w:val="00AB7825"/>
    <w:rsid w:val="00AD241E"/>
    <w:rsid w:val="00AE6FBC"/>
    <w:rsid w:val="00AF01A2"/>
    <w:rsid w:val="00AF11A5"/>
    <w:rsid w:val="00AF5C18"/>
    <w:rsid w:val="00B11372"/>
    <w:rsid w:val="00B15A38"/>
    <w:rsid w:val="00B514A5"/>
    <w:rsid w:val="00B52330"/>
    <w:rsid w:val="00B56CB5"/>
    <w:rsid w:val="00B6791B"/>
    <w:rsid w:val="00B828FA"/>
    <w:rsid w:val="00B8314B"/>
    <w:rsid w:val="00B91C09"/>
    <w:rsid w:val="00BF0F31"/>
    <w:rsid w:val="00BF2E54"/>
    <w:rsid w:val="00C01DEA"/>
    <w:rsid w:val="00C129AE"/>
    <w:rsid w:val="00C132A2"/>
    <w:rsid w:val="00C13DC4"/>
    <w:rsid w:val="00C1764E"/>
    <w:rsid w:val="00C35E64"/>
    <w:rsid w:val="00CB17F9"/>
    <w:rsid w:val="00CC12DA"/>
    <w:rsid w:val="00CD7116"/>
    <w:rsid w:val="00CE1714"/>
    <w:rsid w:val="00CE7775"/>
    <w:rsid w:val="00D23043"/>
    <w:rsid w:val="00D30E11"/>
    <w:rsid w:val="00D372A2"/>
    <w:rsid w:val="00D47681"/>
    <w:rsid w:val="00D813B3"/>
    <w:rsid w:val="00D817C5"/>
    <w:rsid w:val="00D90A0A"/>
    <w:rsid w:val="00D91186"/>
    <w:rsid w:val="00DA5FEE"/>
    <w:rsid w:val="00DA7691"/>
    <w:rsid w:val="00DF7DB9"/>
    <w:rsid w:val="00E032F5"/>
    <w:rsid w:val="00E3342E"/>
    <w:rsid w:val="00E52CC9"/>
    <w:rsid w:val="00E72C2A"/>
    <w:rsid w:val="00E749CD"/>
    <w:rsid w:val="00E94668"/>
    <w:rsid w:val="00EE7474"/>
    <w:rsid w:val="00EF1106"/>
    <w:rsid w:val="00EF1524"/>
    <w:rsid w:val="00F2384B"/>
    <w:rsid w:val="00F33334"/>
    <w:rsid w:val="00F42FCA"/>
    <w:rsid w:val="00F61E44"/>
    <w:rsid w:val="00F62853"/>
    <w:rsid w:val="00F93CCB"/>
    <w:rsid w:val="00FA6AF4"/>
    <w:rsid w:val="00FC1207"/>
    <w:rsid w:val="00FD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BE408"/>
  <w15:docId w15:val="{B56E2802-6C59-494B-8638-F3DC760D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paragraph" w:styleId="berschrift2">
    <w:name w:val="heading 2"/>
    <w:basedOn w:val="Standard"/>
    <w:next w:val="Standard"/>
    <w:link w:val="berschrift2Zchn"/>
    <w:uiPriority w:val="9"/>
    <w:semiHidden/>
    <w:unhideWhenUsed/>
    <w:qFormat/>
    <w:rsid w:val="005E48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de-DE" w:eastAsia="de-DE"/>
    </w:rPr>
  </w:style>
  <w:style w:type="paragraph" w:styleId="KeinLeerraum">
    <w:name w:val="No Spacing"/>
    <w:uiPriority w:val="1"/>
    <w:qFormat/>
    <w:rsid w:val="005E48D1"/>
    <w:rPr>
      <w:rFonts w:ascii="Arial" w:hAnsi="Arial"/>
      <w:sz w:val="24"/>
      <w:szCs w:val="24"/>
      <w:lang w:val="de-DE" w:eastAsia="de-DE"/>
    </w:rPr>
  </w:style>
  <w:style w:type="character" w:styleId="Hyperlink">
    <w:name w:val="Hyperlink"/>
    <w:basedOn w:val="Absatz-Standardschriftart"/>
    <w:uiPriority w:val="99"/>
    <w:unhideWhenUsed/>
    <w:rsid w:val="005E48D1"/>
    <w:rPr>
      <w:color w:val="0563C1"/>
      <w:u w:val="single"/>
    </w:rPr>
  </w:style>
  <w:style w:type="character" w:customStyle="1" w:styleId="berschrift2Zchn">
    <w:name w:val="Überschrift 2 Zchn"/>
    <w:basedOn w:val="Absatz-Standardschriftart"/>
    <w:link w:val="berschrift2"/>
    <w:uiPriority w:val="9"/>
    <w:semiHidden/>
    <w:rsid w:val="005E48D1"/>
    <w:rPr>
      <w:rFonts w:asciiTheme="majorHAnsi" w:eastAsiaTheme="majorEastAsia" w:hAnsiTheme="majorHAnsi" w:cstheme="majorBidi"/>
      <w:color w:val="365F91" w:themeColor="accent1" w:themeShade="BF"/>
      <w:kern w:val="4"/>
      <w:sz w:val="26"/>
      <w:szCs w:val="26"/>
      <w:lang w:val="de-DE" w:eastAsia="de-DE"/>
    </w:rPr>
  </w:style>
  <w:style w:type="paragraph" w:styleId="StandardWeb">
    <w:name w:val="Normal (Web)"/>
    <w:basedOn w:val="Standard"/>
    <w:uiPriority w:val="99"/>
    <w:semiHidden/>
    <w:unhideWhenUsed/>
    <w:rsid w:val="005E48D1"/>
    <w:pPr>
      <w:spacing w:before="100" w:beforeAutospacing="1" w:after="100" w:afterAutospacing="1" w:line="240" w:lineRule="auto"/>
    </w:pPr>
    <w:rPr>
      <w:rFonts w:ascii="Times New Roman" w:hAnsi="Times New Roman"/>
      <w:kern w:val="0"/>
      <w:sz w:val="24"/>
      <w:szCs w:val="24"/>
    </w:rPr>
  </w:style>
  <w:style w:type="paragraph" w:customStyle="1" w:styleId="Default">
    <w:name w:val="Default"/>
    <w:rsid w:val="00251209"/>
    <w:pPr>
      <w:autoSpaceDE w:val="0"/>
      <w:autoSpaceDN w:val="0"/>
      <w:adjustRightInd w:val="0"/>
    </w:pPr>
    <w:rPr>
      <w:rFonts w:ascii="Arial" w:hAnsi="Arial" w:cs="Arial"/>
      <w:color w:val="000000"/>
      <w:sz w:val="24"/>
      <w:szCs w:val="24"/>
      <w:lang w:val="de-DE"/>
    </w:rPr>
  </w:style>
  <w:style w:type="paragraph" w:styleId="berarbeitung">
    <w:name w:val="Revision"/>
    <w:hidden/>
    <w:uiPriority w:val="99"/>
    <w:semiHidden/>
    <w:rsid w:val="002F102D"/>
    <w:rPr>
      <w:rFonts w:ascii="Arial" w:hAnsi="Arial"/>
      <w:kern w:val="4"/>
      <w:sz w:val="22"/>
      <w:lang w:val="de-DE" w:eastAsia="de-DE"/>
    </w:rPr>
  </w:style>
  <w:style w:type="character" w:styleId="NichtaufgelsteErwhnung">
    <w:name w:val="Unresolved Mention"/>
    <w:basedOn w:val="Absatz-Standardschriftart"/>
    <w:uiPriority w:val="99"/>
    <w:semiHidden/>
    <w:unhideWhenUsed/>
    <w:rsid w:val="005C20EF"/>
    <w:rPr>
      <w:color w:val="605E5C"/>
      <w:shd w:val="clear" w:color="auto" w:fill="E1DFDD"/>
    </w:rPr>
  </w:style>
  <w:style w:type="character" w:styleId="Kommentarzeichen">
    <w:name w:val="annotation reference"/>
    <w:basedOn w:val="Absatz-Standardschriftart"/>
    <w:uiPriority w:val="99"/>
    <w:semiHidden/>
    <w:unhideWhenUsed/>
    <w:rsid w:val="00FA6AF4"/>
    <w:rPr>
      <w:sz w:val="16"/>
      <w:szCs w:val="16"/>
    </w:rPr>
  </w:style>
  <w:style w:type="paragraph" w:styleId="Kommentartext">
    <w:name w:val="annotation text"/>
    <w:basedOn w:val="Standard"/>
    <w:link w:val="KommentartextZchn"/>
    <w:uiPriority w:val="99"/>
    <w:unhideWhenUsed/>
    <w:rsid w:val="00FA6AF4"/>
    <w:pPr>
      <w:spacing w:line="240" w:lineRule="auto"/>
    </w:pPr>
    <w:rPr>
      <w:sz w:val="20"/>
    </w:rPr>
  </w:style>
  <w:style w:type="character" w:customStyle="1" w:styleId="KommentartextZchn">
    <w:name w:val="Kommentartext Zchn"/>
    <w:basedOn w:val="Absatz-Standardschriftart"/>
    <w:link w:val="Kommentartext"/>
    <w:uiPriority w:val="99"/>
    <w:rsid w:val="00FA6AF4"/>
    <w:rPr>
      <w:rFonts w:ascii="Arial" w:hAnsi="Arial"/>
      <w:kern w:val="4"/>
      <w:lang w:val="de-DE" w:eastAsia="de-DE"/>
    </w:rPr>
  </w:style>
  <w:style w:type="paragraph" w:styleId="Kommentarthema">
    <w:name w:val="annotation subject"/>
    <w:basedOn w:val="Kommentartext"/>
    <w:next w:val="Kommentartext"/>
    <w:link w:val="KommentarthemaZchn"/>
    <w:uiPriority w:val="99"/>
    <w:semiHidden/>
    <w:unhideWhenUsed/>
    <w:rsid w:val="00FA6AF4"/>
    <w:rPr>
      <w:b/>
      <w:bCs/>
    </w:rPr>
  </w:style>
  <w:style w:type="character" w:customStyle="1" w:styleId="KommentarthemaZchn">
    <w:name w:val="Kommentarthema Zchn"/>
    <w:basedOn w:val="KommentartextZchn"/>
    <w:link w:val="Kommentarthema"/>
    <w:uiPriority w:val="99"/>
    <w:semiHidden/>
    <w:rsid w:val="00FA6AF4"/>
    <w:rPr>
      <w:rFonts w:ascii="Arial" w:hAnsi="Arial"/>
      <w:b/>
      <w:bCs/>
      <w:kern w:val="4"/>
      <w:lang w:val="de-DE" w:eastAsia="de-DE"/>
    </w:rPr>
  </w:style>
  <w:style w:type="character" w:styleId="BesuchterLink">
    <w:name w:val="FollowedHyperlink"/>
    <w:basedOn w:val="Absatz-Standardschriftart"/>
    <w:uiPriority w:val="99"/>
    <w:semiHidden/>
    <w:unhideWhenUsed/>
    <w:rsid w:val="00FA6AF4"/>
    <w:rPr>
      <w:color w:val="800080" w:themeColor="followedHyperlink"/>
      <w:u w:val="single"/>
    </w:rPr>
  </w:style>
  <w:style w:type="paragraph" w:styleId="Listenabsatz">
    <w:name w:val="List Paragraph"/>
    <w:basedOn w:val="Standard"/>
    <w:uiPriority w:val="34"/>
    <w:qFormat/>
    <w:rsid w:val="00503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6565">
      <w:bodyDiv w:val="1"/>
      <w:marLeft w:val="0"/>
      <w:marRight w:val="0"/>
      <w:marTop w:val="0"/>
      <w:marBottom w:val="0"/>
      <w:divBdr>
        <w:top w:val="none" w:sz="0" w:space="0" w:color="auto"/>
        <w:left w:val="none" w:sz="0" w:space="0" w:color="auto"/>
        <w:bottom w:val="none" w:sz="0" w:space="0" w:color="auto"/>
        <w:right w:val="none" w:sz="0" w:space="0" w:color="auto"/>
      </w:divBdr>
    </w:div>
    <w:div w:id="9443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o-hannover.de/anmeldung"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facebook.com/EMOHannover" TargetMode="External"/><Relationship Id="rId7" Type="http://schemas.openxmlformats.org/officeDocument/2006/relationships/endnotes" Target="endnotes.xml"/><Relationship Id="rId12" Type="http://schemas.openxmlformats.org/officeDocument/2006/relationships/hyperlink" Target="http://www.emo-hannover.de/mediathek" TargetMode="External"/><Relationship Id="rId17" Type="http://schemas.openxmlformats.org/officeDocument/2006/relationships/hyperlink" Target="https://de.industryarena.com/emo-hannover" TargetMode="External"/><Relationship Id="rId25" Type="http://schemas.openxmlformats.org/officeDocument/2006/relationships/hyperlink" Target="http://www.instagram.com/emo_hannov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w.de/presse-oeffentlichkeit/pressemitteilungen/"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witter.com/EMO_HANNOVER" TargetMode="External"/><Relationship Id="rId23" Type="http://schemas.openxmlformats.org/officeDocument/2006/relationships/hyperlink" Target="http://www.linkedin.com/company/emo-hannover" TargetMode="External"/><Relationship Id="rId28" Type="http://schemas.openxmlformats.org/officeDocument/2006/relationships/header" Target="header1.xml"/><Relationship Id="rId10" Type="http://schemas.openxmlformats.org/officeDocument/2006/relationships/hyperlink" Target="http://www.emo-hannover.de/future-of-sustainability-in-production" TargetMode="External"/><Relationship Id="rId19" Type="http://schemas.openxmlformats.org/officeDocument/2006/relationships/hyperlink" Target="http://www.youtube.com/metaltradefai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ta-fabrik.de" TargetMode="External"/><Relationship Id="rId14" Type="http://schemas.openxmlformats.org/officeDocument/2006/relationships/hyperlink" Target="https://emo-hannover.de/logo-banner" TargetMode="External"/><Relationship Id="rId22" Type="http://schemas.openxmlformats.org/officeDocument/2006/relationships/image" Target="media/image4.png"/><Relationship Id="rId27" Type="http://schemas.openxmlformats.org/officeDocument/2006/relationships/hyperlink" Target="mailto:i.reinhart@vdw.de?subject=UNSUBSCRIBE%3A%20Presseverteiler%20VDW&amp;body=Bitte%20nehmen%20Sie%20mich%20aus%20Ihrem%20Presseverteiler" TargetMode="External"/><Relationship Id="rId30" Type="http://schemas.openxmlformats.org/officeDocument/2006/relationships/header" Target="header2.xml"/><Relationship Id="rId8" Type="http://schemas.openxmlformats.org/officeDocument/2006/relationships/hyperlink" Target="https://emo-hannover.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ima\daxTR\2202_0~1.DET\2022_1~1\pm_presseinformationEMO202_de%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553B-0E48-45A1-91DC-34625567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pm_presseinformationEMO202_de MASTER</Template>
  <TotalTime>0</TotalTime>
  <Pages>8</Pages>
  <Words>1771</Words>
  <Characters>13615</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15356</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Dag Heidecker</dc:creator>
  <cp:lastModifiedBy>Kegel, Niklas</cp:lastModifiedBy>
  <cp:revision>11</cp:revision>
  <cp:lastPrinted>2022-12-01T10:37:00Z</cp:lastPrinted>
  <dcterms:created xsi:type="dcterms:W3CDTF">2022-11-13T17:42:00Z</dcterms:created>
  <dcterms:modified xsi:type="dcterms:W3CDTF">2022-12-01T10:50:00Z</dcterms:modified>
</cp:coreProperties>
</file>